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3A66" w:rsidRDefault="00D23A66" w:rsidP="008B75FC">
      <w:pPr>
        <w:rPr>
          <w:rFonts w:cstheme="minorHAnsi"/>
          <w:b/>
          <w:color w:val="215868" w:themeColor="accent5" w:themeShade="80"/>
          <w:sz w:val="28"/>
        </w:rPr>
      </w:pPr>
    </w:p>
    <w:p w:rsidR="00D23A66" w:rsidRDefault="00D23A66">
      <w:pPr>
        <w:rPr>
          <w:rFonts w:cstheme="minorHAnsi"/>
          <w:b/>
          <w:color w:val="215868" w:themeColor="accent5" w:themeShade="80"/>
          <w:sz w:val="28"/>
        </w:rPr>
      </w:pPr>
      <w:r>
        <w:rPr>
          <w:rFonts w:cstheme="minorHAnsi"/>
          <w:b/>
          <w:color w:val="215868" w:themeColor="accent5" w:themeShade="80"/>
          <w:sz w:val="28"/>
        </w:rPr>
        <w:br w:type="page"/>
      </w: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p w:rsidR="00620793" w:rsidRDefault="00620793" w:rsidP="008B75FC">
      <w:pPr>
        <w:rPr>
          <w:rFonts w:cstheme="minorHAnsi"/>
          <w:b/>
          <w:color w:val="215868" w:themeColor="accent5" w:themeShade="80"/>
          <w:sz w:val="28"/>
        </w:rPr>
      </w:pPr>
    </w:p>
    <w:tbl>
      <w:tblPr>
        <w:tblStyle w:val="Tablaconcuadrcula"/>
        <w:tblW w:w="0" w:type="auto"/>
        <w:tblBorders>
          <w:top w:val="dashed" w:sz="2" w:space="0" w:color="31849B" w:themeColor="accent5" w:themeShade="BF"/>
          <w:left w:val="dashed" w:sz="2" w:space="0" w:color="31849B" w:themeColor="accent5" w:themeShade="BF"/>
          <w:bottom w:val="dashed" w:sz="2" w:space="0" w:color="31849B" w:themeColor="accent5" w:themeShade="BF"/>
          <w:right w:val="dashed" w:sz="2" w:space="0" w:color="31849B" w:themeColor="accent5" w:themeShade="BF"/>
          <w:insideH w:val="dashed" w:sz="2" w:space="0" w:color="31849B" w:themeColor="accent5" w:themeShade="BF"/>
          <w:insideV w:val="dashed" w:sz="2" w:space="0" w:color="31849B" w:themeColor="accent5" w:themeShade="BF"/>
        </w:tblBorders>
        <w:tblLook w:val="04A0" w:firstRow="1" w:lastRow="0" w:firstColumn="1" w:lastColumn="0" w:noHBand="0" w:noVBand="1"/>
      </w:tblPr>
      <w:tblGrid>
        <w:gridCol w:w="1005"/>
        <w:gridCol w:w="1710"/>
        <w:gridCol w:w="6005"/>
      </w:tblGrid>
      <w:tr w:rsidR="00620793" w:rsidRPr="00620793" w:rsidTr="00620793">
        <w:tc>
          <w:tcPr>
            <w:tcW w:w="1005" w:type="dxa"/>
            <w:shd w:val="clear" w:color="auto" w:fill="215868" w:themeFill="accent5" w:themeFillShade="80"/>
          </w:tcPr>
          <w:p w:rsidR="00620793" w:rsidRPr="00620793" w:rsidRDefault="00620793" w:rsidP="00620793">
            <w:pPr>
              <w:jc w:val="center"/>
              <w:rPr>
                <w:b/>
                <w:color w:val="FFFFFF" w:themeColor="background1"/>
                <w:sz w:val="24"/>
              </w:rPr>
            </w:pPr>
            <w:r w:rsidRPr="00620793">
              <w:rPr>
                <w:b/>
                <w:color w:val="FFFFFF" w:themeColor="background1"/>
                <w:sz w:val="24"/>
              </w:rPr>
              <w:t>Versión</w:t>
            </w:r>
          </w:p>
        </w:tc>
        <w:tc>
          <w:tcPr>
            <w:tcW w:w="1710" w:type="dxa"/>
            <w:shd w:val="clear" w:color="auto" w:fill="215868" w:themeFill="accent5" w:themeFillShade="80"/>
          </w:tcPr>
          <w:p w:rsidR="00620793" w:rsidRPr="00620793" w:rsidRDefault="00620793" w:rsidP="00620793">
            <w:pPr>
              <w:jc w:val="center"/>
              <w:rPr>
                <w:b/>
                <w:color w:val="FFFFFF" w:themeColor="background1"/>
                <w:sz w:val="24"/>
              </w:rPr>
            </w:pPr>
            <w:r w:rsidRPr="00620793">
              <w:rPr>
                <w:b/>
                <w:color w:val="FFFFFF" w:themeColor="background1"/>
                <w:sz w:val="24"/>
              </w:rPr>
              <w:t>Fecha</w:t>
            </w:r>
          </w:p>
        </w:tc>
        <w:tc>
          <w:tcPr>
            <w:tcW w:w="6005" w:type="dxa"/>
            <w:shd w:val="clear" w:color="auto" w:fill="215868" w:themeFill="accent5" w:themeFillShade="80"/>
          </w:tcPr>
          <w:p w:rsidR="00620793" w:rsidRPr="00620793" w:rsidRDefault="00620793" w:rsidP="00620793">
            <w:pPr>
              <w:jc w:val="center"/>
              <w:rPr>
                <w:b/>
                <w:color w:val="FFFFFF" w:themeColor="background1"/>
                <w:sz w:val="24"/>
              </w:rPr>
            </w:pPr>
            <w:r w:rsidRPr="00620793">
              <w:rPr>
                <w:b/>
                <w:color w:val="FFFFFF" w:themeColor="background1"/>
                <w:sz w:val="24"/>
              </w:rPr>
              <w:t>Notas</w:t>
            </w:r>
          </w:p>
        </w:tc>
      </w:tr>
      <w:tr w:rsidR="00620793" w:rsidTr="00620793">
        <w:tc>
          <w:tcPr>
            <w:tcW w:w="1005" w:type="dxa"/>
            <w:vAlign w:val="center"/>
          </w:tcPr>
          <w:p w:rsidR="00620793" w:rsidRPr="008B75FC" w:rsidRDefault="00620793" w:rsidP="00141912">
            <w:pPr>
              <w:jc w:val="center"/>
              <w:rPr>
                <w:rFonts w:eastAsia="Times New Roman" w:cs="Arial"/>
                <w:b/>
                <w:sz w:val="20"/>
                <w:lang w:val="es-ES_tradnl" w:eastAsia="es-ES"/>
              </w:rPr>
            </w:pPr>
            <w:r w:rsidRPr="008B75FC">
              <w:rPr>
                <w:rFonts w:eastAsia="Times New Roman" w:cs="Arial"/>
                <w:b/>
                <w:sz w:val="20"/>
                <w:lang w:val="es-ES_tradnl" w:eastAsia="es-ES"/>
              </w:rPr>
              <w:t>5.0</w:t>
            </w:r>
          </w:p>
        </w:tc>
        <w:tc>
          <w:tcPr>
            <w:tcW w:w="1710" w:type="dxa"/>
            <w:vAlign w:val="center"/>
          </w:tcPr>
          <w:p w:rsidR="00620793" w:rsidRPr="00B603DA" w:rsidRDefault="00BC7A85" w:rsidP="00141912">
            <w:pPr>
              <w:jc w:val="center"/>
              <w:rPr>
                <w:rFonts w:eastAsia="Times New Roman" w:cs="Arial"/>
                <w:sz w:val="20"/>
                <w:lang w:val="es-ES_tradnl" w:eastAsia="es-ES"/>
              </w:rPr>
            </w:pPr>
            <w:r>
              <w:rPr>
                <w:rFonts w:eastAsia="Times New Roman" w:cs="Arial"/>
                <w:sz w:val="20"/>
                <w:lang w:val="es-ES_tradnl" w:eastAsia="es-ES"/>
              </w:rPr>
              <w:t>Abril 2015</w:t>
            </w:r>
          </w:p>
        </w:tc>
        <w:tc>
          <w:tcPr>
            <w:tcW w:w="6005" w:type="dxa"/>
            <w:vAlign w:val="center"/>
          </w:tcPr>
          <w:p w:rsidR="00620793" w:rsidRDefault="00620793" w:rsidP="00FC5CAD">
            <w:pPr>
              <w:spacing w:before="60" w:after="60"/>
              <w:jc w:val="both"/>
              <w:rPr>
                <w:rFonts w:eastAsia="Times New Roman" w:cs="Arial"/>
                <w:sz w:val="20"/>
                <w:lang w:val="es-ES_tradnl" w:eastAsia="es-ES"/>
              </w:rPr>
            </w:pPr>
            <w:r>
              <w:rPr>
                <w:rFonts w:eastAsia="Times New Roman" w:cs="Arial"/>
                <w:sz w:val="20"/>
                <w:lang w:val="es-ES_tradnl" w:eastAsia="es-ES"/>
              </w:rPr>
              <w:t xml:space="preserve">Compilado y editado por </w:t>
            </w:r>
            <w:r w:rsidRPr="008B75FC">
              <w:rPr>
                <w:rFonts w:eastAsia="Times New Roman" w:cs="Arial"/>
                <w:b/>
                <w:sz w:val="20"/>
                <w:lang w:val="es-ES_tradnl" w:eastAsia="es-ES"/>
              </w:rPr>
              <w:t>Pablo Muñoz</w:t>
            </w:r>
            <w:r>
              <w:rPr>
                <w:rFonts w:eastAsia="Times New Roman" w:cs="Arial"/>
                <w:b/>
                <w:sz w:val="20"/>
                <w:lang w:val="es-ES_tradnl" w:eastAsia="es-ES"/>
              </w:rPr>
              <w:t xml:space="preserve"> Rodríguez,</w:t>
            </w:r>
            <w:r w:rsidRPr="00283851">
              <w:rPr>
                <w:rFonts w:eastAsia="Times New Roman" w:cs="Arial"/>
                <w:sz w:val="20"/>
                <w:lang w:val="es-ES_tradnl" w:eastAsia="es-ES"/>
              </w:rPr>
              <w:t xml:space="preserve"> </w:t>
            </w:r>
            <w:r>
              <w:rPr>
                <w:rFonts w:eastAsia="Times New Roman" w:cs="Arial"/>
                <w:b/>
                <w:sz w:val="20"/>
                <w:lang w:val="es-ES_tradnl" w:eastAsia="es-ES"/>
              </w:rPr>
              <w:t xml:space="preserve">Felipe Castilla </w:t>
            </w:r>
            <w:proofErr w:type="spellStart"/>
            <w:r>
              <w:rPr>
                <w:rFonts w:eastAsia="Times New Roman" w:cs="Arial"/>
                <w:b/>
                <w:sz w:val="20"/>
                <w:lang w:val="es-ES_tradnl" w:eastAsia="es-ES"/>
              </w:rPr>
              <w:t>Lattke</w:t>
            </w:r>
            <w:proofErr w:type="spellEnd"/>
            <w:r>
              <w:rPr>
                <w:rFonts w:eastAsia="Times New Roman" w:cs="Arial"/>
                <w:b/>
                <w:sz w:val="20"/>
                <w:lang w:val="es-ES_tradnl" w:eastAsia="es-ES"/>
              </w:rPr>
              <w:t xml:space="preserve"> </w:t>
            </w:r>
            <w:r w:rsidRPr="00F157B1">
              <w:rPr>
                <w:rFonts w:eastAsia="Times New Roman" w:cs="Arial"/>
                <w:sz w:val="20"/>
                <w:lang w:val="es-ES_tradnl" w:eastAsia="es-ES"/>
              </w:rPr>
              <w:t xml:space="preserve">y </w:t>
            </w:r>
            <w:r>
              <w:rPr>
                <w:rFonts w:eastAsia="Times New Roman" w:cs="Arial"/>
                <w:b/>
                <w:sz w:val="20"/>
                <w:lang w:val="es-ES_tradnl" w:eastAsia="es-ES"/>
              </w:rPr>
              <w:t>Ana Cruz Botello</w:t>
            </w:r>
            <w:r w:rsidRPr="008B75FC">
              <w:rPr>
                <w:rFonts w:eastAsia="Times New Roman" w:cs="Arial"/>
                <w:sz w:val="20"/>
                <w:lang w:val="es-ES_tradnl" w:eastAsia="es-ES"/>
              </w:rPr>
              <w:t>.</w:t>
            </w:r>
          </w:p>
          <w:p w:rsidR="00620793" w:rsidRPr="00B603DA" w:rsidRDefault="00620793" w:rsidP="00FC5CAD">
            <w:pPr>
              <w:spacing w:before="60" w:after="60"/>
              <w:jc w:val="both"/>
              <w:rPr>
                <w:rFonts w:eastAsia="Times New Roman" w:cs="Arial"/>
                <w:sz w:val="20"/>
                <w:lang w:val="es-ES_tradnl" w:eastAsia="es-ES"/>
              </w:rPr>
            </w:pPr>
            <w:r>
              <w:rPr>
                <w:rFonts w:eastAsia="Times New Roman" w:cs="Arial"/>
                <w:sz w:val="20"/>
                <w:lang w:val="es-ES_tradnl" w:eastAsia="es-ES"/>
              </w:rPr>
              <w:t xml:space="preserve">Comentarios y supervisión por </w:t>
            </w:r>
            <w:r>
              <w:rPr>
                <w:rFonts w:eastAsia="Times New Roman" w:cs="Arial"/>
                <w:b/>
                <w:sz w:val="20"/>
                <w:lang w:val="es-ES_tradnl" w:eastAsia="es-ES"/>
              </w:rPr>
              <w:t xml:space="preserve">Francisco </w:t>
            </w:r>
            <w:r w:rsidRPr="008B75FC">
              <w:rPr>
                <w:rFonts w:eastAsia="Times New Roman" w:cs="Arial"/>
                <w:b/>
                <w:sz w:val="20"/>
                <w:lang w:val="es-ES_tradnl" w:eastAsia="es-ES"/>
              </w:rPr>
              <w:t>Pando</w:t>
            </w:r>
            <w:r w:rsidRPr="008B75FC">
              <w:rPr>
                <w:rFonts w:eastAsia="Times New Roman" w:cs="Arial"/>
                <w:sz w:val="20"/>
                <w:lang w:val="es-ES_tradnl" w:eastAsia="es-ES"/>
              </w:rPr>
              <w:t>.</w:t>
            </w:r>
          </w:p>
        </w:tc>
      </w:tr>
      <w:tr w:rsidR="00620793" w:rsidTr="00620793">
        <w:tc>
          <w:tcPr>
            <w:tcW w:w="1005" w:type="dxa"/>
            <w:vAlign w:val="center"/>
          </w:tcPr>
          <w:p w:rsidR="00620793" w:rsidRPr="008B75FC" w:rsidRDefault="00620793" w:rsidP="00141912">
            <w:pPr>
              <w:jc w:val="center"/>
              <w:rPr>
                <w:rFonts w:eastAsia="Times New Roman" w:cs="Arial"/>
                <w:b/>
                <w:sz w:val="20"/>
                <w:lang w:val="es-ES_tradnl" w:eastAsia="es-ES"/>
              </w:rPr>
            </w:pPr>
            <w:r w:rsidRPr="008B75FC">
              <w:rPr>
                <w:rFonts w:eastAsia="Times New Roman" w:cs="Arial"/>
                <w:b/>
                <w:sz w:val="20"/>
                <w:lang w:val="es-ES_tradnl" w:eastAsia="es-ES"/>
              </w:rPr>
              <w:t>4.0</w:t>
            </w:r>
          </w:p>
        </w:tc>
        <w:tc>
          <w:tcPr>
            <w:tcW w:w="1710" w:type="dxa"/>
            <w:vAlign w:val="center"/>
          </w:tcPr>
          <w:p w:rsidR="00620793" w:rsidRPr="00B603DA" w:rsidRDefault="00620793" w:rsidP="00141912">
            <w:pPr>
              <w:jc w:val="center"/>
              <w:rPr>
                <w:rFonts w:eastAsia="Times New Roman" w:cs="Arial"/>
                <w:sz w:val="20"/>
                <w:lang w:val="es-ES_tradnl" w:eastAsia="es-ES"/>
              </w:rPr>
            </w:pPr>
            <w:r w:rsidRPr="00B603DA">
              <w:rPr>
                <w:rFonts w:eastAsia="Times New Roman" w:cs="Arial"/>
                <w:sz w:val="20"/>
                <w:lang w:val="es-ES_tradnl" w:eastAsia="es-ES"/>
              </w:rPr>
              <w:t>Septiembre 2012</w:t>
            </w:r>
          </w:p>
        </w:tc>
        <w:tc>
          <w:tcPr>
            <w:tcW w:w="6005" w:type="dxa"/>
            <w:vAlign w:val="center"/>
          </w:tcPr>
          <w:p w:rsidR="00620793" w:rsidRPr="00B603DA" w:rsidRDefault="00620793" w:rsidP="00FC5CAD">
            <w:pPr>
              <w:spacing w:before="60" w:after="60"/>
              <w:jc w:val="both"/>
              <w:rPr>
                <w:rFonts w:eastAsia="Times New Roman" w:cs="Arial"/>
                <w:sz w:val="20"/>
                <w:lang w:val="es-ES_tradnl" w:eastAsia="es-ES"/>
              </w:rPr>
            </w:pPr>
            <w:r w:rsidRPr="00B603DA">
              <w:rPr>
                <w:rFonts w:eastAsia="Times New Roman" w:cs="Arial"/>
                <w:sz w:val="20"/>
                <w:lang w:val="es-ES_tradnl" w:eastAsia="es-ES"/>
              </w:rPr>
              <w:t xml:space="preserve">Compilado y editado por </w:t>
            </w:r>
            <w:r w:rsidRPr="008B75FC">
              <w:rPr>
                <w:rFonts w:eastAsia="Times New Roman" w:cs="Arial"/>
                <w:b/>
                <w:sz w:val="20"/>
                <w:lang w:val="es-ES_tradnl" w:eastAsia="es-ES"/>
              </w:rPr>
              <w:t>Virginia González</w:t>
            </w:r>
            <w:r w:rsidRPr="00B603DA">
              <w:rPr>
                <w:rFonts w:eastAsia="Times New Roman" w:cs="Arial"/>
                <w:sz w:val="20"/>
                <w:lang w:val="es-ES_tradnl" w:eastAsia="es-ES"/>
              </w:rPr>
              <w:t>.</w:t>
            </w:r>
          </w:p>
          <w:p w:rsidR="00620793" w:rsidRPr="00B603DA" w:rsidRDefault="00620793" w:rsidP="00FC5CAD">
            <w:pPr>
              <w:spacing w:before="60" w:after="60"/>
              <w:jc w:val="both"/>
              <w:rPr>
                <w:rFonts w:eastAsia="Times New Roman" w:cs="Arial"/>
                <w:sz w:val="20"/>
                <w:lang w:val="es-ES_tradnl" w:eastAsia="es-ES"/>
              </w:rPr>
            </w:pPr>
            <w:r w:rsidRPr="00B603DA">
              <w:rPr>
                <w:rFonts w:eastAsia="Times New Roman" w:cs="Arial"/>
                <w:sz w:val="20"/>
                <w:lang w:val="es-ES_tradnl" w:eastAsia="es-ES"/>
              </w:rPr>
              <w:t xml:space="preserve">Comentarios y supervisión por </w:t>
            </w:r>
            <w:r w:rsidRPr="008B75FC">
              <w:rPr>
                <w:rFonts w:eastAsia="Times New Roman" w:cs="Arial"/>
                <w:b/>
                <w:sz w:val="20"/>
                <w:lang w:val="es-ES_tradnl" w:eastAsia="es-ES"/>
              </w:rPr>
              <w:t>Francisco Pando</w:t>
            </w:r>
            <w:r w:rsidRPr="00B603DA">
              <w:rPr>
                <w:rFonts w:eastAsia="Times New Roman" w:cs="Arial"/>
                <w:sz w:val="20"/>
                <w:lang w:val="es-ES_tradnl" w:eastAsia="es-ES"/>
              </w:rPr>
              <w:t>.</w:t>
            </w:r>
          </w:p>
        </w:tc>
      </w:tr>
      <w:tr w:rsidR="00620793" w:rsidTr="00620793">
        <w:tc>
          <w:tcPr>
            <w:tcW w:w="1005" w:type="dxa"/>
            <w:vAlign w:val="center"/>
          </w:tcPr>
          <w:p w:rsidR="00620793" w:rsidRPr="008B75FC" w:rsidRDefault="00620793" w:rsidP="00141912">
            <w:pPr>
              <w:jc w:val="center"/>
              <w:rPr>
                <w:rFonts w:eastAsia="Times New Roman" w:cs="Arial"/>
                <w:b/>
                <w:sz w:val="20"/>
                <w:lang w:val="es-ES_tradnl" w:eastAsia="es-ES"/>
              </w:rPr>
            </w:pPr>
            <w:r w:rsidRPr="008B75FC">
              <w:rPr>
                <w:rFonts w:eastAsia="Times New Roman" w:cs="Arial"/>
                <w:b/>
                <w:sz w:val="20"/>
                <w:lang w:val="es-ES_tradnl" w:eastAsia="es-ES"/>
              </w:rPr>
              <w:t>3.0</w:t>
            </w:r>
          </w:p>
        </w:tc>
        <w:tc>
          <w:tcPr>
            <w:tcW w:w="1710" w:type="dxa"/>
            <w:vAlign w:val="center"/>
          </w:tcPr>
          <w:p w:rsidR="00620793" w:rsidRPr="00B603DA" w:rsidRDefault="00620793" w:rsidP="00141912">
            <w:pPr>
              <w:jc w:val="center"/>
              <w:rPr>
                <w:rFonts w:eastAsia="Times New Roman" w:cs="Arial"/>
                <w:sz w:val="20"/>
                <w:lang w:val="es-ES_tradnl" w:eastAsia="es-ES"/>
              </w:rPr>
            </w:pPr>
            <w:r w:rsidRPr="00B603DA">
              <w:rPr>
                <w:rFonts w:eastAsia="Times New Roman" w:cs="Arial"/>
                <w:sz w:val="20"/>
                <w:lang w:val="es-ES_tradnl" w:eastAsia="es-ES"/>
              </w:rPr>
              <w:t>Febrero 2010</w:t>
            </w:r>
          </w:p>
        </w:tc>
        <w:tc>
          <w:tcPr>
            <w:tcW w:w="6005" w:type="dxa"/>
            <w:vAlign w:val="center"/>
          </w:tcPr>
          <w:p w:rsidR="00620793" w:rsidRPr="00B603DA" w:rsidRDefault="00620793" w:rsidP="00FC5CAD">
            <w:pPr>
              <w:spacing w:before="60" w:after="60"/>
              <w:jc w:val="both"/>
              <w:rPr>
                <w:rFonts w:eastAsia="Times New Roman" w:cs="Arial"/>
                <w:sz w:val="20"/>
                <w:lang w:val="es-ES_tradnl" w:eastAsia="es-ES"/>
              </w:rPr>
            </w:pPr>
            <w:r w:rsidRPr="00B603DA">
              <w:rPr>
                <w:rFonts w:eastAsia="Times New Roman" w:cs="Arial"/>
                <w:sz w:val="20"/>
                <w:lang w:val="es-ES_tradnl" w:eastAsia="es-ES"/>
              </w:rPr>
              <w:t xml:space="preserve">Compilado y editado por </w:t>
            </w:r>
            <w:r w:rsidRPr="008B75FC">
              <w:rPr>
                <w:rFonts w:eastAsia="Times New Roman" w:cs="Arial"/>
                <w:b/>
                <w:sz w:val="20"/>
                <w:lang w:val="es-ES_tradnl" w:eastAsia="es-ES"/>
              </w:rPr>
              <w:t>María A. Encinas</w:t>
            </w:r>
            <w:r w:rsidRPr="00B603DA">
              <w:rPr>
                <w:rFonts w:eastAsia="Times New Roman" w:cs="Arial"/>
                <w:sz w:val="20"/>
                <w:lang w:val="es-ES_tradnl" w:eastAsia="es-ES"/>
              </w:rPr>
              <w:t xml:space="preserve"> y </w:t>
            </w:r>
            <w:r w:rsidRPr="008B75FC">
              <w:rPr>
                <w:rFonts w:eastAsia="Times New Roman" w:cs="Arial"/>
                <w:b/>
                <w:sz w:val="20"/>
                <w:lang w:val="es-ES_tradnl" w:eastAsia="es-ES"/>
              </w:rPr>
              <w:t>Cristina Villaverde</w:t>
            </w:r>
            <w:r w:rsidRPr="00B603DA">
              <w:rPr>
                <w:rFonts w:eastAsia="Times New Roman" w:cs="Arial"/>
                <w:sz w:val="20"/>
                <w:lang w:val="es-ES_tradnl" w:eastAsia="es-ES"/>
              </w:rPr>
              <w:t>.</w:t>
            </w:r>
          </w:p>
          <w:p w:rsidR="00620793" w:rsidRPr="00B603DA" w:rsidRDefault="00620793" w:rsidP="00FC5CAD">
            <w:pPr>
              <w:spacing w:before="60" w:after="60"/>
              <w:jc w:val="both"/>
              <w:rPr>
                <w:rFonts w:eastAsia="Times New Roman" w:cs="Arial"/>
                <w:sz w:val="20"/>
                <w:lang w:val="es-ES_tradnl" w:eastAsia="es-ES"/>
              </w:rPr>
            </w:pPr>
            <w:r w:rsidRPr="00B603DA">
              <w:rPr>
                <w:rFonts w:eastAsia="Times New Roman" w:cs="Arial"/>
                <w:sz w:val="20"/>
                <w:lang w:val="es-ES_tradnl" w:eastAsia="es-ES"/>
              </w:rPr>
              <w:t xml:space="preserve">Comentarios y supervisión por </w:t>
            </w:r>
            <w:r w:rsidRPr="008B75FC">
              <w:rPr>
                <w:rFonts w:eastAsia="Times New Roman" w:cs="Arial"/>
                <w:b/>
                <w:sz w:val="20"/>
                <w:lang w:val="es-ES_tradnl" w:eastAsia="es-ES"/>
              </w:rPr>
              <w:t>Francisco Pando</w:t>
            </w:r>
            <w:r w:rsidRPr="00B603DA">
              <w:rPr>
                <w:rFonts w:eastAsia="Times New Roman" w:cs="Arial"/>
                <w:sz w:val="20"/>
                <w:lang w:val="es-ES_tradnl" w:eastAsia="es-ES"/>
              </w:rPr>
              <w:t>.</w:t>
            </w:r>
          </w:p>
        </w:tc>
      </w:tr>
      <w:tr w:rsidR="00620793" w:rsidTr="00620793">
        <w:tc>
          <w:tcPr>
            <w:tcW w:w="1005" w:type="dxa"/>
            <w:vAlign w:val="center"/>
          </w:tcPr>
          <w:p w:rsidR="00620793" w:rsidRPr="008B75FC" w:rsidRDefault="00620793" w:rsidP="00141912">
            <w:pPr>
              <w:jc w:val="center"/>
              <w:rPr>
                <w:rFonts w:eastAsia="Times New Roman" w:cs="Arial"/>
                <w:b/>
                <w:sz w:val="20"/>
                <w:lang w:val="es-ES_tradnl" w:eastAsia="es-ES"/>
              </w:rPr>
            </w:pPr>
            <w:r w:rsidRPr="008B75FC">
              <w:rPr>
                <w:rFonts w:eastAsia="Times New Roman" w:cs="Arial"/>
                <w:b/>
                <w:sz w:val="20"/>
                <w:lang w:val="es-ES_tradnl" w:eastAsia="es-ES"/>
              </w:rPr>
              <w:t>2.0</w:t>
            </w:r>
          </w:p>
        </w:tc>
        <w:tc>
          <w:tcPr>
            <w:tcW w:w="1710" w:type="dxa"/>
            <w:vAlign w:val="center"/>
          </w:tcPr>
          <w:p w:rsidR="00620793" w:rsidRPr="00B603DA" w:rsidRDefault="00620793" w:rsidP="00141912">
            <w:pPr>
              <w:jc w:val="center"/>
              <w:rPr>
                <w:rFonts w:eastAsia="Times New Roman" w:cs="Arial"/>
                <w:sz w:val="20"/>
                <w:lang w:val="es-ES_tradnl" w:eastAsia="es-ES"/>
              </w:rPr>
            </w:pPr>
            <w:r w:rsidRPr="00B603DA">
              <w:rPr>
                <w:rFonts w:eastAsia="Times New Roman" w:cs="Arial"/>
                <w:sz w:val="20"/>
                <w:lang w:val="es-ES_tradnl" w:eastAsia="es-ES"/>
              </w:rPr>
              <w:t>Febrero 2009</w:t>
            </w:r>
          </w:p>
        </w:tc>
        <w:tc>
          <w:tcPr>
            <w:tcW w:w="6005" w:type="dxa"/>
            <w:vAlign w:val="center"/>
          </w:tcPr>
          <w:p w:rsidR="00620793" w:rsidRPr="00B603DA" w:rsidRDefault="00620793" w:rsidP="00FC5CAD">
            <w:pPr>
              <w:spacing w:before="60" w:after="60"/>
              <w:jc w:val="both"/>
              <w:rPr>
                <w:rFonts w:eastAsia="Times New Roman" w:cs="Arial"/>
                <w:sz w:val="20"/>
                <w:lang w:val="es-ES_tradnl" w:eastAsia="es-ES"/>
              </w:rPr>
            </w:pPr>
            <w:r w:rsidRPr="00B603DA">
              <w:rPr>
                <w:rFonts w:eastAsia="Times New Roman" w:cs="Arial"/>
                <w:sz w:val="20"/>
                <w:lang w:val="es-ES_tradnl" w:eastAsia="es-ES"/>
              </w:rPr>
              <w:t xml:space="preserve">Compilado y editado por </w:t>
            </w:r>
            <w:r w:rsidRPr="008B75FC">
              <w:rPr>
                <w:rFonts w:eastAsia="Times New Roman" w:cs="Arial"/>
                <w:b/>
                <w:sz w:val="20"/>
                <w:lang w:val="es-ES_tradnl" w:eastAsia="es-ES"/>
              </w:rPr>
              <w:t>María A. Encinas</w:t>
            </w:r>
            <w:r w:rsidRPr="00B603DA">
              <w:rPr>
                <w:rFonts w:eastAsia="Times New Roman" w:cs="Arial"/>
                <w:sz w:val="20"/>
                <w:lang w:val="es-ES_tradnl" w:eastAsia="es-ES"/>
              </w:rPr>
              <w:t xml:space="preserve"> y </w:t>
            </w:r>
            <w:r w:rsidRPr="008B75FC">
              <w:rPr>
                <w:rFonts w:eastAsia="Times New Roman" w:cs="Arial"/>
                <w:b/>
                <w:sz w:val="20"/>
                <w:lang w:val="es-ES_tradnl" w:eastAsia="es-ES"/>
              </w:rPr>
              <w:t>Cristina Villaverde</w:t>
            </w:r>
            <w:r w:rsidRPr="00B603DA">
              <w:rPr>
                <w:rFonts w:eastAsia="Times New Roman" w:cs="Arial"/>
                <w:sz w:val="20"/>
                <w:lang w:val="es-ES_tradnl" w:eastAsia="es-ES"/>
              </w:rPr>
              <w:t>.</w:t>
            </w:r>
          </w:p>
          <w:p w:rsidR="00620793" w:rsidRPr="00B603DA" w:rsidRDefault="00620793" w:rsidP="00FC5CAD">
            <w:pPr>
              <w:spacing w:before="60" w:after="60"/>
              <w:jc w:val="both"/>
              <w:rPr>
                <w:rFonts w:eastAsia="Times New Roman" w:cs="Arial"/>
                <w:sz w:val="20"/>
                <w:lang w:val="es-ES_tradnl" w:eastAsia="es-ES"/>
              </w:rPr>
            </w:pPr>
            <w:r w:rsidRPr="00B603DA">
              <w:rPr>
                <w:rFonts w:eastAsia="Times New Roman" w:cs="Arial"/>
                <w:sz w:val="20"/>
                <w:lang w:val="es-ES_tradnl" w:eastAsia="es-ES"/>
              </w:rPr>
              <w:t xml:space="preserve">Comentarios y supervisión por </w:t>
            </w:r>
            <w:r w:rsidRPr="008B75FC">
              <w:rPr>
                <w:rFonts w:eastAsia="Times New Roman" w:cs="Arial"/>
                <w:b/>
                <w:sz w:val="20"/>
                <w:lang w:val="es-ES_tradnl" w:eastAsia="es-ES"/>
              </w:rPr>
              <w:t>Francisco Pando</w:t>
            </w:r>
            <w:r w:rsidRPr="00B603DA">
              <w:rPr>
                <w:rFonts w:eastAsia="Times New Roman" w:cs="Arial"/>
                <w:sz w:val="20"/>
                <w:lang w:val="es-ES_tradnl" w:eastAsia="es-ES"/>
              </w:rPr>
              <w:t>.</w:t>
            </w:r>
          </w:p>
        </w:tc>
      </w:tr>
      <w:tr w:rsidR="00620793" w:rsidTr="00620793">
        <w:tc>
          <w:tcPr>
            <w:tcW w:w="1005" w:type="dxa"/>
            <w:vAlign w:val="center"/>
          </w:tcPr>
          <w:p w:rsidR="00620793" w:rsidRPr="00120F53" w:rsidRDefault="00620793" w:rsidP="00141912">
            <w:pPr>
              <w:jc w:val="center"/>
              <w:rPr>
                <w:rFonts w:eastAsia="Times New Roman" w:cstheme="minorHAnsi"/>
                <w:b/>
                <w:sz w:val="20"/>
                <w:lang w:val="es-ES_tradnl" w:eastAsia="es-ES"/>
              </w:rPr>
            </w:pPr>
            <w:r w:rsidRPr="00120F53">
              <w:rPr>
                <w:rFonts w:eastAsia="Times New Roman" w:cstheme="minorHAnsi"/>
                <w:b/>
                <w:sz w:val="20"/>
                <w:lang w:val="es-ES_tradnl" w:eastAsia="es-ES"/>
              </w:rPr>
              <w:t>1.0</w:t>
            </w:r>
          </w:p>
        </w:tc>
        <w:tc>
          <w:tcPr>
            <w:tcW w:w="1710" w:type="dxa"/>
            <w:vAlign w:val="center"/>
          </w:tcPr>
          <w:p w:rsidR="00620793" w:rsidRPr="00120F53" w:rsidRDefault="00620793" w:rsidP="00141912">
            <w:pPr>
              <w:jc w:val="center"/>
              <w:rPr>
                <w:rFonts w:eastAsia="Times New Roman" w:cstheme="minorHAnsi"/>
                <w:sz w:val="20"/>
                <w:lang w:val="es-ES_tradnl" w:eastAsia="es-ES"/>
              </w:rPr>
            </w:pPr>
            <w:r w:rsidRPr="00120F53">
              <w:rPr>
                <w:rFonts w:eastAsia="Times New Roman" w:cstheme="minorHAnsi"/>
                <w:sz w:val="20"/>
                <w:lang w:val="es-ES_tradnl" w:eastAsia="es-ES"/>
              </w:rPr>
              <w:t>Enero 2005</w:t>
            </w:r>
          </w:p>
        </w:tc>
        <w:tc>
          <w:tcPr>
            <w:tcW w:w="6005" w:type="dxa"/>
            <w:vAlign w:val="center"/>
          </w:tcPr>
          <w:p w:rsidR="00620793" w:rsidRPr="00120F53" w:rsidRDefault="00620793" w:rsidP="00FC5CAD">
            <w:pPr>
              <w:spacing w:before="60" w:after="60"/>
              <w:jc w:val="both"/>
              <w:rPr>
                <w:rFonts w:eastAsia="Times New Roman" w:cstheme="minorHAnsi"/>
                <w:sz w:val="20"/>
                <w:lang w:val="es-ES_tradnl" w:eastAsia="es-ES"/>
              </w:rPr>
            </w:pPr>
            <w:r w:rsidRPr="00120F53">
              <w:rPr>
                <w:rFonts w:eastAsia="Times New Roman" w:cstheme="minorHAnsi"/>
                <w:sz w:val="20"/>
                <w:lang w:val="es-ES_tradnl" w:eastAsia="es-ES"/>
              </w:rPr>
              <w:t xml:space="preserve">Basado considerablemente en el trabajo de </w:t>
            </w:r>
            <w:r w:rsidRPr="00120F53">
              <w:rPr>
                <w:rFonts w:eastAsia="Times New Roman" w:cstheme="minorHAnsi"/>
                <w:b/>
                <w:sz w:val="20"/>
                <w:lang w:val="es-ES_tradnl" w:eastAsia="es-ES"/>
              </w:rPr>
              <w:t>Mercedes París</w:t>
            </w:r>
            <w:r w:rsidRPr="00120F53">
              <w:rPr>
                <w:rFonts w:eastAsia="Times New Roman" w:cstheme="minorHAnsi"/>
                <w:sz w:val="20"/>
                <w:lang w:val="es-ES_tradnl" w:eastAsia="es-ES"/>
              </w:rPr>
              <w:t xml:space="preserve">, en el ámbito del proyecto europeo </w:t>
            </w:r>
            <w:proofErr w:type="spellStart"/>
            <w:r w:rsidRPr="00120F53">
              <w:rPr>
                <w:rFonts w:eastAsia="Times New Roman" w:cstheme="minorHAnsi"/>
                <w:sz w:val="20"/>
                <w:lang w:val="es-ES_tradnl" w:eastAsia="es-ES"/>
              </w:rPr>
              <w:t>Biocase</w:t>
            </w:r>
            <w:proofErr w:type="spellEnd"/>
            <w:r w:rsidRPr="00120F53">
              <w:rPr>
                <w:rFonts w:eastAsia="Times New Roman" w:cstheme="minorHAnsi"/>
                <w:sz w:val="20"/>
                <w:lang w:val="es-ES_tradnl" w:eastAsia="es-ES"/>
              </w:rPr>
              <w:t>.</w:t>
            </w:r>
          </w:p>
          <w:p w:rsidR="00620793" w:rsidRPr="00120F53" w:rsidRDefault="00620793" w:rsidP="00FC5CAD">
            <w:pPr>
              <w:spacing w:before="60" w:after="60"/>
              <w:jc w:val="both"/>
              <w:rPr>
                <w:rFonts w:eastAsia="Times New Roman" w:cstheme="minorHAnsi"/>
                <w:sz w:val="20"/>
                <w:lang w:val="es-ES_tradnl" w:eastAsia="es-ES"/>
              </w:rPr>
            </w:pPr>
            <w:r w:rsidRPr="00120F53">
              <w:rPr>
                <w:rFonts w:eastAsia="Times New Roman" w:cstheme="minorHAnsi"/>
                <w:sz w:val="20"/>
                <w:lang w:val="es-ES_tradnl" w:eastAsia="es-ES"/>
              </w:rPr>
              <w:t xml:space="preserve">Compilado y editado por </w:t>
            </w:r>
            <w:r w:rsidRPr="00120F53">
              <w:rPr>
                <w:rFonts w:eastAsia="Times New Roman" w:cstheme="minorHAnsi"/>
                <w:b/>
                <w:sz w:val="20"/>
                <w:lang w:val="es-ES_tradnl" w:eastAsia="es-ES"/>
              </w:rPr>
              <w:t xml:space="preserve">Alberto González </w:t>
            </w:r>
            <w:proofErr w:type="spellStart"/>
            <w:r w:rsidRPr="00120F53">
              <w:rPr>
                <w:rFonts w:eastAsia="Times New Roman" w:cstheme="minorHAnsi"/>
                <w:b/>
                <w:sz w:val="20"/>
                <w:lang w:val="es-ES_tradnl" w:eastAsia="es-ES"/>
              </w:rPr>
              <w:t>Talaván</w:t>
            </w:r>
            <w:proofErr w:type="spellEnd"/>
            <w:r w:rsidRPr="00120F53">
              <w:rPr>
                <w:rFonts w:eastAsia="Times New Roman" w:cstheme="minorHAnsi"/>
                <w:sz w:val="20"/>
                <w:lang w:val="es-ES_tradnl" w:eastAsia="es-ES"/>
              </w:rPr>
              <w:t>.</w:t>
            </w:r>
          </w:p>
          <w:p w:rsidR="00620793" w:rsidRPr="00120F53" w:rsidRDefault="00620793" w:rsidP="00FC5CAD">
            <w:pPr>
              <w:spacing w:before="60" w:after="60"/>
              <w:jc w:val="both"/>
              <w:rPr>
                <w:rFonts w:eastAsia="Times New Roman" w:cstheme="minorHAnsi"/>
                <w:sz w:val="20"/>
                <w:lang w:val="es-ES_tradnl" w:eastAsia="es-ES"/>
              </w:rPr>
            </w:pPr>
            <w:r w:rsidRPr="00120F53">
              <w:rPr>
                <w:rFonts w:eastAsia="Times New Roman" w:cstheme="minorHAnsi"/>
                <w:sz w:val="20"/>
                <w:lang w:val="es-ES_tradnl" w:eastAsia="es-ES"/>
              </w:rPr>
              <w:t xml:space="preserve">Comentarios y supervisión por </w:t>
            </w:r>
            <w:r w:rsidRPr="00120F53">
              <w:rPr>
                <w:rFonts w:eastAsia="Times New Roman" w:cstheme="minorHAnsi"/>
                <w:b/>
                <w:sz w:val="20"/>
                <w:lang w:val="es-ES_tradnl" w:eastAsia="es-ES"/>
              </w:rPr>
              <w:t>Francisco Pando</w:t>
            </w:r>
            <w:r w:rsidRPr="00120F53">
              <w:rPr>
                <w:rFonts w:eastAsia="Times New Roman" w:cstheme="minorHAnsi"/>
                <w:sz w:val="20"/>
                <w:lang w:val="es-ES_tradnl" w:eastAsia="es-ES"/>
              </w:rPr>
              <w:t>.</w:t>
            </w:r>
          </w:p>
        </w:tc>
      </w:tr>
    </w:tbl>
    <w:p w:rsidR="00620793" w:rsidRDefault="00620793" w:rsidP="008B75FC">
      <w:pPr>
        <w:rPr>
          <w:rFonts w:cstheme="minorHAnsi"/>
          <w:b/>
          <w:color w:val="215868" w:themeColor="accent5" w:themeShade="80"/>
          <w:sz w:val="28"/>
        </w:rPr>
      </w:pPr>
    </w:p>
    <w:p w:rsidR="00620793" w:rsidRDefault="00620793" w:rsidP="00620793">
      <w:r>
        <w:br w:type="page"/>
      </w:r>
    </w:p>
    <w:p w:rsidR="0057014F" w:rsidRPr="00FC6DFB" w:rsidRDefault="0057014F" w:rsidP="008B75FC">
      <w:pPr>
        <w:rPr>
          <w:rFonts w:cstheme="minorHAnsi"/>
          <w:b/>
          <w:color w:val="215868" w:themeColor="accent5" w:themeShade="80"/>
          <w:sz w:val="28"/>
        </w:rPr>
      </w:pPr>
      <w:r w:rsidRPr="00FC6DFB">
        <w:rPr>
          <w:rFonts w:cstheme="minorHAnsi"/>
          <w:b/>
          <w:color w:val="215868" w:themeColor="accent5" w:themeShade="80"/>
          <w:sz w:val="28"/>
        </w:rPr>
        <w:lastRenderedPageBreak/>
        <w:t>ÍNDICE DE CONTENIDOS</w:t>
      </w:r>
    </w:p>
    <w:p w:rsidR="00EB17A8" w:rsidRPr="00EB17A8" w:rsidRDefault="0057014F" w:rsidP="00EB17A8">
      <w:pPr>
        <w:pStyle w:val="TDC1"/>
        <w:tabs>
          <w:tab w:val="left" w:pos="440"/>
          <w:tab w:val="right" w:leader="dot" w:pos="8494"/>
        </w:tabs>
        <w:spacing w:after="120"/>
        <w:contextualSpacing/>
        <w:rPr>
          <w:rFonts w:eastAsiaTheme="minorEastAsia" w:cstheme="minorHAnsi"/>
          <w:noProof/>
          <w:color w:val="215868" w:themeColor="accent5" w:themeShade="80"/>
          <w:lang w:eastAsia="es-ES"/>
        </w:rPr>
      </w:pPr>
      <w:r w:rsidRPr="00EB17A8">
        <w:rPr>
          <w:rFonts w:eastAsia="Times New Roman" w:cstheme="minorHAnsi"/>
          <w:color w:val="215868" w:themeColor="accent5" w:themeShade="80"/>
          <w:sz w:val="24"/>
          <w:szCs w:val="24"/>
          <w:lang w:eastAsia="es-ES"/>
        </w:rPr>
        <w:fldChar w:fldCharType="begin"/>
      </w:r>
      <w:r w:rsidRPr="00EB17A8">
        <w:rPr>
          <w:rFonts w:eastAsia="Times New Roman" w:cstheme="minorHAnsi"/>
          <w:color w:val="215868" w:themeColor="accent5" w:themeShade="80"/>
          <w:sz w:val="24"/>
          <w:szCs w:val="24"/>
          <w:lang w:eastAsia="es-ES"/>
        </w:rPr>
        <w:instrText xml:space="preserve"> TOC \o "1-4" \h \z \u </w:instrText>
      </w:r>
      <w:r w:rsidRPr="00EB17A8">
        <w:rPr>
          <w:rFonts w:eastAsia="Times New Roman" w:cstheme="minorHAnsi"/>
          <w:color w:val="215868" w:themeColor="accent5" w:themeShade="80"/>
          <w:sz w:val="24"/>
          <w:szCs w:val="24"/>
          <w:lang w:eastAsia="es-ES"/>
        </w:rPr>
        <w:fldChar w:fldCharType="separate"/>
      </w:r>
      <w:hyperlink w:anchor="_Toc418585533" w:history="1">
        <w:r w:rsidR="00EB17A8" w:rsidRPr="00EB17A8">
          <w:rPr>
            <w:rStyle w:val="Hipervnculo"/>
            <w:rFonts w:cstheme="minorHAnsi"/>
            <w:noProof/>
            <w:color w:val="215868" w:themeColor="accent5" w:themeShade="80"/>
          </w:rPr>
          <w:t>0.</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RESUMEN EJECUTIVO</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1"/>
        <w:tabs>
          <w:tab w:val="left" w:pos="440"/>
          <w:tab w:val="right" w:leader="dot" w:pos="8494"/>
        </w:tabs>
        <w:spacing w:after="120"/>
        <w:contextualSpacing/>
        <w:rPr>
          <w:rFonts w:eastAsiaTheme="minorEastAsia" w:cstheme="minorHAnsi"/>
          <w:noProof/>
          <w:color w:val="215868" w:themeColor="accent5" w:themeShade="80"/>
          <w:lang w:eastAsia="es-ES"/>
        </w:rPr>
      </w:pPr>
      <w:hyperlink w:anchor="_Toc418585534" w:history="1">
        <w:r w:rsidR="00EB17A8" w:rsidRPr="00EB17A8">
          <w:rPr>
            <w:rStyle w:val="Hipervnculo"/>
            <w:rFonts w:cstheme="minorHAnsi"/>
            <w:noProof/>
            <w:color w:val="215868" w:themeColor="accent5" w:themeShade="80"/>
          </w:rPr>
          <w:t>1.</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INTRODUCCIÓN. JUSTIFICACIÓN Y OBJETIVOS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1"/>
        <w:tabs>
          <w:tab w:val="left" w:pos="440"/>
          <w:tab w:val="right" w:leader="dot" w:pos="8494"/>
        </w:tabs>
        <w:spacing w:after="120"/>
        <w:contextualSpacing/>
        <w:rPr>
          <w:rFonts w:eastAsiaTheme="minorEastAsia" w:cstheme="minorHAnsi"/>
          <w:noProof/>
          <w:color w:val="215868" w:themeColor="accent5" w:themeShade="80"/>
          <w:lang w:eastAsia="es-ES"/>
        </w:rPr>
      </w:pPr>
      <w:hyperlink w:anchor="_Toc418585535" w:history="1">
        <w:r w:rsidR="00EB17A8" w:rsidRPr="00EB17A8">
          <w:rPr>
            <w:rStyle w:val="Hipervnculo"/>
            <w:rFonts w:cstheme="minorHAnsi"/>
            <w:noProof/>
            <w:color w:val="215868" w:themeColor="accent5" w:themeShade="80"/>
          </w:rPr>
          <w:t>2.</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DATOS GENERALES Y FUNCIONAMIENTO DEL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36" w:history="1">
        <w:r w:rsidR="00EB17A8" w:rsidRPr="00EB17A8">
          <w:rPr>
            <w:rStyle w:val="Hipervnculo"/>
            <w:rFonts w:cstheme="minorHAnsi"/>
            <w:noProof/>
            <w:color w:val="215868" w:themeColor="accent5" w:themeShade="80"/>
          </w:rPr>
          <w:t>2.1.</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ESQUEMA DE FUNCIONAMIENTO Y TÉRMINOS USADOS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37" w:history="1">
        <w:r w:rsidR="00EB17A8" w:rsidRPr="00EB17A8">
          <w:rPr>
            <w:rStyle w:val="Hipervnculo"/>
            <w:rFonts w:cstheme="minorHAnsi"/>
            <w:noProof/>
            <w:color w:val="215868" w:themeColor="accent5" w:themeShade="80"/>
          </w:rPr>
          <w:t>2.2.</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ENTIDADES: SITUACIÓN GENERAL Y MAPA DE LOCALIZACIÓN</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_Toc418585537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6</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38" w:history="1">
        <w:r w:rsidR="00EB17A8" w:rsidRPr="00EB17A8">
          <w:rPr>
            <w:rStyle w:val="Hipervnculo"/>
            <w:rFonts w:cstheme="minorHAnsi"/>
            <w:noProof/>
            <w:color w:val="215868" w:themeColor="accent5" w:themeShade="80"/>
          </w:rPr>
          <w:t>2.3.</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SITUACIÓN GENERAL DE LAS COLECCIONES BIOLÓGICAS Y BASES DE DATOS: TOTAL DE REGISTROS, ACTUALIZACIONES E INCORPORACIONES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_Toc418585538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8</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39" w:history="1">
        <w:r w:rsidR="00EB17A8" w:rsidRPr="00EB17A8">
          <w:rPr>
            <w:rStyle w:val="Hipervnculo"/>
            <w:rFonts w:cstheme="minorHAnsi"/>
            <w:noProof/>
            <w:color w:val="215868" w:themeColor="accent5" w:themeShade="80"/>
          </w:rPr>
          <w:t>2.3.1. Incorporación de registros a la red de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_Toc418585539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40" w:history="1">
        <w:r w:rsidR="00EB17A8" w:rsidRPr="00EB17A8">
          <w:rPr>
            <w:rStyle w:val="Hipervnculo"/>
            <w:rFonts w:cstheme="minorHAnsi"/>
            <w:noProof/>
            <w:color w:val="215868" w:themeColor="accent5" w:themeShade="80"/>
          </w:rPr>
          <w:t>2.3.2. Actualización de las colecciones publicadas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_Toc418585540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11</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1"/>
        <w:tabs>
          <w:tab w:val="left" w:pos="440"/>
          <w:tab w:val="right" w:leader="dot" w:pos="8494"/>
        </w:tabs>
        <w:spacing w:after="120"/>
        <w:contextualSpacing/>
        <w:rPr>
          <w:rFonts w:eastAsiaTheme="minorEastAsia" w:cstheme="minorHAnsi"/>
          <w:noProof/>
          <w:color w:val="215868" w:themeColor="accent5" w:themeShade="80"/>
          <w:lang w:eastAsia="es-ES"/>
        </w:rPr>
      </w:pPr>
      <w:hyperlink w:anchor="_Toc418585541" w:history="1">
        <w:r w:rsidR="00EB17A8" w:rsidRPr="00EB17A8">
          <w:rPr>
            <w:rStyle w:val="Hipervnculo"/>
            <w:rFonts w:cstheme="minorHAnsi"/>
            <w:noProof/>
            <w:color w:val="215868" w:themeColor="accent5" w:themeShade="80"/>
          </w:rPr>
          <w:t>3.</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COLECCIONES BIOLÓGICAS (especímenes)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_Toc418585541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42" w:history="1">
        <w:r w:rsidR="00EB17A8" w:rsidRPr="00EB17A8">
          <w:rPr>
            <w:rStyle w:val="Hipervnculo"/>
            <w:rFonts w:cstheme="minorHAnsi"/>
            <w:noProof/>
            <w:color w:val="215868" w:themeColor="accent5" w:themeShade="80"/>
          </w:rPr>
          <w:t>3.1.</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ESTADO DE CONSERVACIÓN DE LAS COLECCIONES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_Toc418585542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43" w:history="1">
        <w:r w:rsidR="00EB17A8" w:rsidRPr="00EB17A8">
          <w:rPr>
            <w:rStyle w:val="Hipervnculo"/>
            <w:rFonts w:cstheme="minorHAnsi"/>
            <w:noProof/>
            <w:color w:val="215868" w:themeColor="accent5" w:themeShade="80"/>
          </w:rPr>
          <w:t>3.2.</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ACCESO A LOS EJEMPLARES Y A LOS DATOS INFORMATIZADOS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44" w:history="1">
        <w:r w:rsidR="00EB17A8" w:rsidRPr="00EB17A8">
          <w:rPr>
            <w:rStyle w:val="Hipervnculo"/>
            <w:rFonts w:cstheme="minorHAnsi"/>
            <w:noProof/>
            <w:color w:val="215868" w:themeColor="accent5" w:themeShade="80"/>
          </w:rPr>
          <w:t>3.2.1. Acceso a los datos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45" w:history="1">
        <w:r w:rsidR="00EB17A8" w:rsidRPr="00EB17A8">
          <w:rPr>
            <w:rStyle w:val="Hipervnculo"/>
            <w:rFonts w:cstheme="minorHAnsi"/>
            <w:noProof/>
            <w:color w:val="215868" w:themeColor="accent5" w:themeShade="80"/>
          </w:rPr>
          <w:t>3.2.2. Medio de acceso</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15</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46" w:history="1">
        <w:r w:rsidR="00EB17A8" w:rsidRPr="00EB17A8">
          <w:rPr>
            <w:rStyle w:val="Hipervnculo"/>
            <w:rFonts w:cstheme="minorHAnsi"/>
            <w:noProof/>
            <w:color w:val="215868" w:themeColor="accent5" w:themeShade="80"/>
          </w:rPr>
          <w:t>3.3.</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COLECCIONES ZOOLÓGICAS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47" w:history="1">
        <w:r w:rsidR="00EB17A8" w:rsidRPr="00EB17A8">
          <w:rPr>
            <w:rStyle w:val="Hipervnculo"/>
            <w:rFonts w:cstheme="minorHAnsi"/>
            <w:noProof/>
            <w:color w:val="215868" w:themeColor="accent5" w:themeShade="80"/>
          </w:rPr>
          <w:t>3.3.1. Estado de informatización</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_Toc418585547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48" w:history="1">
        <w:r w:rsidR="00EB17A8" w:rsidRPr="00EB17A8">
          <w:rPr>
            <w:rStyle w:val="Hipervnculo"/>
            <w:rFonts w:cstheme="minorHAnsi"/>
            <w:noProof/>
            <w:color w:val="215868" w:themeColor="accent5" w:themeShade="80"/>
          </w:rPr>
          <w:t>3.3.2. Mapa de distribución de las colecciones zoológicas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_Toc418585548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49" w:history="1">
        <w:r w:rsidR="00EB17A8" w:rsidRPr="00EB17A8">
          <w:rPr>
            <w:rStyle w:val="Hipervnculo"/>
            <w:rFonts w:cstheme="minorHAnsi"/>
            <w:noProof/>
            <w:color w:val="215868" w:themeColor="accent5" w:themeShade="80"/>
          </w:rPr>
          <w:t>3.3.3. COLECCIONES DE INVERTEBRADOS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_Toc418585549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50" w:history="1">
        <w:r w:rsidR="00EB17A8" w:rsidRPr="00EB17A8">
          <w:rPr>
            <w:rStyle w:val="Hipervnculo"/>
            <w:rFonts w:cstheme="minorHAnsi"/>
            <w:noProof/>
            <w:color w:val="215868" w:themeColor="accent5" w:themeShade="80"/>
          </w:rPr>
          <w:t>3.3.3.1. Estado de informatización de las colecciones de invertebrados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_Toc418585550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51" w:history="1">
        <w:r w:rsidR="00EB17A8" w:rsidRPr="00EB17A8">
          <w:rPr>
            <w:rStyle w:val="Hipervnculo"/>
            <w:rFonts w:cstheme="minorHAnsi"/>
            <w:noProof/>
            <w:color w:val="215868" w:themeColor="accent5" w:themeShade="80"/>
          </w:rPr>
          <w:t>3.3.3.2. Entidades, grandes colecciones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_Toc418585551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19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52" w:history="1">
        <w:r w:rsidR="00EB17A8" w:rsidRPr="00EB17A8">
          <w:rPr>
            <w:rStyle w:val="Hipervnculo"/>
            <w:rFonts w:cstheme="minorHAnsi"/>
            <w:noProof/>
            <w:color w:val="215868" w:themeColor="accent5" w:themeShade="80"/>
          </w:rPr>
          <w:t>3.3.4. COLECCIONES DE 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_Toc418585552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53" w:history="1">
        <w:r w:rsidR="00EB17A8" w:rsidRPr="00EB17A8">
          <w:rPr>
            <w:rStyle w:val="Hipervnculo"/>
            <w:rFonts w:cstheme="minorHAnsi"/>
            <w:noProof/>
            <w:color w:val="215868" w:themeColor="accent5" w:themeShade="80"/>
          </w:rPr>
          <w:t>3.3.4.1. Estado de informatización de las colecciones de 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54" w:history="1">
        <w:r w:rsidR="00EB17A8" w:rsidRPr="00EB17A8">
          <w:rPr>
            <w:rStyle w:val="Hipervnculo"/>
            <w:rFonts w:cstheme="minorHAnsi"/>
            <w:noProof/>
            <w:color w:val="215868" w:themeColor="accent5" w:themeShade="80"/>
          </w:rPr>
          <w:t>3.3.4.2. Entidades, grandes colecciones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55" w:history="1">
        <w:r w:rsidR="00EB17A8" w:rsidRPr="00EB17A8">
          <w:rPr>
            <w:rStyle w:val="Hipervnculo"/>
            <w:rFonts w:cstheme="minorHAnsi"/>
            <w:noProof/>
            <w:color w:val="215868" w:themeColor="accent5" w:themeShade="80"/>
          </w:rPr>
          <w:t>3.3.5. COLECCIONES CONJUNTAS DE INVERTEBRADOS Y 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22</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56" w:history="1">
        <w:r w:rsidR="00EB17A8" w:rsidRPr="00EB17A8">
          <w:rPr>
            <w:rStyle w:val="Hipervnculo"/>
            <w:rFonts w:cstheme="minorHAnsi"/>
            <w:noProof/>
            <w:color w:val="215868" w:themeColor="accent5" w:themeShade="80"/>
          </w:rPr>
          <w:t>3.3.5.1. Estado de informatización de las colecciones conjuntas de invertebrados y 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22</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57" w:history="1">
        <w:r w:rsidR="00EB17A8" w:rsidRPr="00EB17A8">
          <w:rPr>
            <w:rStyle w:val="Hipervnculo"/>
            <w:rFonts w:cstheme="minorHAnsi"/>
            <w:noProof/>
            <w:color w:val="215868" w:themeColor="accent5" w:themeShade="80"/>
          </w:rPr>
          <w:t>3.3.5.2. Entidades, grandes colecciones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_Toc418585557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22</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58" w:history="1">
        <w:r w:rsidR="00EB17A8" w:rsidRPr="00EB17A8">
          <w:rPr>
            <w:rStyle w:val="Hipervnculo"/>
            <w:rFonts w:cstheme="minorHAnsi"/>
            <w:noProof/>
            <w:color w:val="215868" w:themeColor="accent5" w:themeShade="80"/>
          </w:rPr>
          <w:t>3.4.</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COLECCIONES BOTÁNICAS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_Toc418585558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59" w:history="1">
        <w:r w:rsidR="00EB17A8" w:rsidRPr="00EB17A8">
          <w:rPr>
            <w:rStyle w:val="Hipervnculo"/>
            <w:rFonts w:cstheme="minorHAnsi"/>
            <w:noProof/>
            <w:color w:val="215868" w:themeColor="accent5" w:themeShade="80"/>
          </w:rPr>
          <w:t>3.4.1. Estado de informatización de las colecciones botánicas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_Toc418585559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60" w:history="1">
        <w:r w:rsidR="00EB17A8" w:rsidRPr="00EB17A8">
          <w:rPr>
            <w:rStyle w:val="Hipervnculo"/>
            <w:rFonts w:cstheme="minorHAnsi"/>
            <w:noProof/>
            <w:color w:val="215868" w:themeColor="accent5" w:themeShade="80"/>
          </w:rPr>
          <w:t>3.4.2. Mapa de distribución de las colecciones botánicas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_Toc418585560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61" w:history="1">
        <w:r w:rsidR="00EB17A8" w:rsidRPr="00EB17A8">
          <w:rPr>
            <w:rStyle w:val="Hipervnculo"/>
            <w:rFonts w:cstheme="minorHAnsi"/>
            <w:noProof/>
            <w:color w:val="215868" w:themeColor="accent5" w:themeShade="80"/>
          </w:rPr>
          <w:t>3.4.3. COLECCIONES DE PLANTAS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_Toc418585561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26</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62" w:history="1">
        <w:r w:rsidR="00EB17A8" w:rsidRPr="00EB17A8">
          <w:rPr>
            <w:rStyle w:val="Hipervnculo"/>
            <w:rFonts w:cstheme="minorHAnsi"/>
            <w:noProof/>
            <w:color w:val="215868" w:themeColor="accent5" w:themeShade="80"/>
          </w:rPr>
          <w:t>3.4.3.1. Estado de informatización de las colecciones de plantas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_Toc418585562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26</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63" w:history="1">
        <w:r w:rsidR="00EB17A8" w:rsidRPr="00EB17A8">
          <w:rPr>
            <w:rStyle w:val="Hipervnculo"/>
            <w:rFonts w:cstheme="minorHAnsi"/>
            <w:noProof/>
            <w:color w:val="215868" w:themeColor="accent5" w:themeShade="80"/>
          </w:rPr>
          <w:t>3.4.3.2. Entidades, grandes colecciones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26</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64" w:history="1">
        <w:r w:rsidR="00EB17A8" w:rsidRPr="00EB17A8">
          <w:rPr>
            <w:rStyle w:val="Hipervnculo"/>
            <w:rFonts w:cstheme="minorHAnsi"/>
            <w:noProof/>
            <w:color w:val="215868" w:themeColor="accent5" w:themeShade="80"/>
          </w:rPr>
          <w:t>3.4.4. COLECCIONES DE ALGAS (incl. cianobacterias)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65" w:history="1">
        <w:r w:rsidR="00EB17A8" w:rsidRPr="00EB17A8">
          <w:rPr>
            <w:rStyle w:val="Hipervnculo"/>
            <w:rFonts w:cstheme="minorHAnsi"/>
            <w:noProof/>
            <w:color w:val="215868" w:themeColor="accent5" w:themeShade="80"/>
          </w:rPr>
          <w:t>3.4.4.1. Estado de informatización de las colecciones de algas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66" w:history="1">
        <w:r w:rsidR="00EB17A8" w:rsidRPr="00EB17A8">
          <w:rPr>
            <w:rStyle w:val="Hipervnculo"/>
            <w:rFonts w:cstheme="minorHAnsi"/>
            <w:noProof/>
            <w:color w:val="215868" w:themeColor="accent5" w:themeShade="80"/>
          </w:rPr>
          <w:t>3.4.4.2. Entidades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67" w:history="1">
        <w:r w:rsidR="00EB17A8" w:rsidRPr="00EB17A8">
          <w:rPr>
            <w:rStyle w:val="Hipervnculo"/>
            <w:rFonts w:cstheme="minorHAnsi"/>
            <w:noProof/>
            <w:color w:val="215868" w:themeColor="accent5" w:themeShade="80"/>
          </w:rPr>
          <w:t>3.4.5. COLECCIONES DE HONGOS (incl. líquenes)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_Toc418585567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68" w:history="1">
        <w:r w:rsidR="00EB17A8" w:rsidRPr="00EB17A8">
          <w:rPr>
            <w:rStyle w:val="Hipervnculo"/>
            <w:rFonts w:cstheme="minorHAnsi"/>
            <w:noProof/>
            <w:color w:val="215868" w:themeColor="accent5" w:themeShade="80"/>
          </w:rPr>
          <w:t>3.4.5.1. Estado de informatización de las colecciones de hongos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_Toc418585568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4"/>
        <w:tabs>
          <w:tab w:val="right" w:leader="dot" w:pos="8494"/>
        </w:tabs>
        <w:spacing w:after="120"/>
        <w:contextualSpacing/>
        <w:rPr>
          <w:rFonts w:eastAsiaTheme="minorEastAsia" w:cstheme="minorHAnsi"/>
          <w:noProof/>
          <w:color w:val="215868" w:themeColor="accent5" w:themeShade="80"/>
          <w:lang w:eastAsia="es-ES"/>
        </w:rPr>
      </w:pPr>
      <w:hyperlink w:anchor="_Toc418585569" w:history="1">
        <w:r w:rsidR="00EB17A8" w:rsidRPr="00EB17A8">
          <w:rPr>
            <w:rStyle w:val="Hipervnculo"/>
            <w:rFonts w:cstheme="minorHAnsi"/>
            <w:noProof/>
            <w:color w:val="215868" w:themeColor="accent5" w:themeShade="80"/>
          </w:rPr>
          <w:t>3.4.5.2. Entidades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_Toc418585569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29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70" w:history="1">
        <w:r w:rsidR="00EB17A8" w:rsidRPr="00EB17A8">
          <w:rPr>
            <w:rStyle w:val="Hipervnculo"/>
            <w:rFonts w:cstheme="minorHAnsi"/>
            <w:noProof/>
            <w:color w:val="215868" w:themeColor="accent5" w:themeShade="80"/>
          </w:rPr>
          <w:t>3.5.</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COLECCIONES MICROBIOLÓGICAS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_Toc418585570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31</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71" w:history="1">
        <w:r w:rsidR="00EB17A8" w:rsidRPr="00EB17A8">
          <w:rPr>
            <w:rStyle w:val="Hipervnculo"/>
            <w:rFonts w:cstheme="minorHAnsi"/>
            <w:noProof/>
            <w:color w:val="215868" w:themeColor="accent5" w:themeShade="80"/>
          </w:rPr>
          <w:t>3.5.1. Estado de informatización, entidades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_Toc418585571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31</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72" w:history="1">
        <w:r w:rsidR="00EB17A8" w:rsidRPr="00EB17A8">
          <w:rPr>
            <w:rStyle w:val="Hipervnculo"/>
            <w:rFonts w:cstheme="minorHAnsi"/>
            <w:noProof/>
            <w:color w:val="215868" w:themeColor="accent5" w:themeShade="80"/>
          </w:rPr>
          <w:t>3.5.2. Mapa de distribución de las colecciones microbiológicas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_Toc418585572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31</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73" w:history="1">
        <w:r w:rsidR="00EB17A8" w:rsidRPr="00EB17A8">
          <w:rPr>
            <w:rStyle w:val="Hipervnculo"/>
            <w:rFonts w:cstheme="minorHAnsi"/>
            <w:noProof/>
            <w:color w:val="215868" w:themeColor="accent5" w:themeShade="80"/>
          </w:rPr>
          <w:t>3.6.</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COLECCIONES PALEONTOLÓGICAS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74" w:history="1">
        <w:r w:rsidR="00EB17A8" w:rsidRPr="00EB17A8">
          <w:rPr>
            <w:rStyle w:val="Hipervnculo"/>
            <w:rFonts w:cstheme="minorHAnsi"/>
            <w:noProof/>
            <w:color w:val="215868" w:themeColor="accent5" w:themeShade="80"/>
          </w:rPr>
          <w:t>3.6.1. Estado de informatización, entidades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75" w:history="1">
        <w:r w:rsidR="00EB17A8" w:rsidRPr="00EB17A8">
          <w:rPr>
            <w:rStyle w:val="Hipervnculo"/>
            <w:rFonts w:cstheme="minorHAnsi"/>
            <w:noProof/>
            <w:color w:val="215868" w:themeColor="accent5" w:themeShade="80"/>
          </w:rPr>
          <w:t>3.6.2. Mapa de distribución de las colecciones paleontológicas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34</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76" w:history="1">
        <w:r w:rsidR="00EB17A8" w:rsidRPr="00EB17A8">
          <w:rPr>
            <w:rStyle w:val="Hipervnculo"/>
            <w:rFonts w:cstheme="minorHAnsi"/>
            <w:noProof/>
            <w:color w:val="215868" w:themeColor="accent5" w:themeShade="80"/>
          </w:rPr>
          <w:t>3.7.</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COLECCIONES MIXTAS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35</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77" w:history="1">
        <w:r w:rsidR="00EB17A8" w:rsidRPr="00EB17A8">
          <w:rPr>
            <w:rStyle w:val="Hipervnculo"/>
            <w:rFonts w:cstheme="minorHAnsi"/>
            <w:noProof/>
            <w:color w:val="215868" w:themeColor="accent5" w:themeShade="80"/>
          </w:rPr>
          <w:t>3.7.1. Estado de informatización, entidades y datos publicados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_Toc418585577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35</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78" w:history="1">
        <w:r w:rsidR="00EB17A8" w:rsidRPr="00EB17A8">
          <w:rPr>
            <w:rStyle w:val="Hipervnculo"/>
            <w:rFonts w:cstheme="minorHAnsi"/>
            <w:noProof/>
            <w:color w:val="215868" w:themeColor="accent5" w:themeShade="80"/>
          </w:rPr>
          <w:t>3.7.2. Mapa de distribución de las colecciones mixtas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_Toc418585578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36</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1"/>
        <w:tabs>
          <w:tab w:val="left" w:pos="440"/>
          <w:tab w:val="right" w:leader="dot" w:pos="8494"/>
        </w:tabs>
        <w:spacing w:after="120"/>
        <w:contextualSpacing/>
        <w:rPr>
          <w:rFonts w:eastAsiaTheme="minorEastAsia" w:cstheme="minorHAnsi"/>
          <w:noProof/>
          <w:color w:val="215868" w:themeColor="accent5" w:themeShade="80"/>
          <w:lang w:eastAsia="es-ES"/>
        </w:rPr>
      </w:pPr>
      <w:hyperlink w:anchor="_Toc418585579" w:history="1">
        <w:r w:rsidR="00EB17A8" w:rsidRPr="00EB17A8">
          <w:rPr>
            <w:rStyle w:val="Hipervnculo"/>
            <w:rFonts w:cstheme="minorHAnsi"/>
            <w:noProof/>
            <w:color w:val="215868" w:themeColor="accent5" w:themeShade="80"/>
          </w:rPr>
          <w:t>4.</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BASES DE DATOS (registros)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_Toc418585579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80" w:history="1">
        <w:r w:rsidR="00EB17A8" w:rsidRPr="00EB17A8">
          <w:rPr>
            <w:rStyle w:val="Hipervnculo"/>
            <w:rFonts w:cstheme="minorHAnsi"/>
            <w:noProof/>
            <w:color w:val="215868" w:themeColor="accent5" w:themeShade="80"/>
          </w:rPr>
          <w:t>4.1.</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ESTADO DE INFORMATIZACIÓN</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_Toc418585580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37</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81" w:history="1">
        <w:r w:rsidR="00EB17A8" w:rsidRPr="00EB17A8">
          <w:rPr>
            <w:rStyle w:val="Hipervnculo"/>
            <w:rFonts w:cstheme="minorHAnsi"/>
            <w:noProof/>
            <w:color w:val="215868" w:themeColor="accent5" w:themeShade="80"/>
          </w:rPr>
          <w:t>4.2.</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PROYECTOS Y ENTIDADES ASOCIADAS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_Toc418585581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38</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82" w:history="1">
        <w:r w:rsidR="00EB17A8" w:rsidRPr="00EB17A8">
          <w:rPr>
            <w:rStyle w:val="Hipervnculo"/>
            <w:rFonts w:cstheme="minorHAnsi"/>
            <w:noProof/>
            <w:color w:val="215868" w:themeColor="accent5" w:themeShade="80"/>
          </w:rPr>
          <w:t>4.3.</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BASES DE DATOS QUE PUBLICAN REGISTROS EN GBIF</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_Toc418585582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39</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83" w:history="1">
        <w:r w:rsidR="00EB17A8" w:rsidRPr="00EB17A8">
          <w:rPr>
            <w:rStyle w:val="Hipervnculo"/>
            <w:rFonts w:cstheme="minorHAnsi"/>
            <w:noProof/>
            <w:color w:val="215868" w:themeColor="accent5" w:themeShade="80"/>
          </w:rPr>
          <w:t>4.4.</w:t>
        </w:r>
        <w:r w:rsidR="00EB17A8" w:rsidRPr="00EB17A8">
          <w:rPr>
            <w:rFonts w:eastAsiaTheme="minorEastAsia" w:cstheme="minorHAnsi"/>
            <w:noProof/>
            <w:color w:val="215868" w:themeColor="accent5" w:themeShade="80"/>
            <w:lang w:eastAsia="es-ES"/>
          </w:rPr>
          <w:tab/>
        </w:r>
        <w:r w:rsidR="00EB17A8" w:rsidRPr="00EB17A8">
          <w:rPr>
            <w:rStyle w:val="Hipervnculo"/>
            <w:rFonts w:cstheme="minorHAnsi"/>
            <w:noProof/>
            <w:color w:val="215868" w:themeColor="accent5" w:themeShade="80"/>
          </w:rPr>
          <w:t>MAPA DE DISTRIBUCIÓN DE LAS BASES DE DATOS REGISTRADAS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40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1"/>
        <w:tabs>
          <w:tab w:val="right" w:leader="dot" w:pos="8494"/>
        </w:tabs>
        <w:spacing w:after="120"/>
        <w:contextualSpacing/>
        <w:rPr>
          <w:rFonts w:eastAsiaTheme="minorEastAsia" w:cstheme="minorHAnsi"/>
          <w:noProof/>
          <w:color w:val="215868" w:themeColor="accent5" w:themeShade="80"/>
          <w:lang w:eastAsia="es-ES"/>
        </w:rPr>
      </w:pPr>
      <w:hyperlink w:anchor="_Toc418585584" w:history="1">
        <w:r w:rsidR="00EB17A8" w:rsidRPr="00EB17A8">
          <w:rPr>
            <w:rStyle w:val="Hipervnculo"/>
            <w:rFonts w:cstheme="minorHAnsi"/>
            <w:noProof/>
            <w:color w:val="215868" w:themeColor="accent5" w:themeShade="80"/>
          </w:rPr>
          <w:t>ANEXO I: COLECCIONES BIOLÓGICAS Y BASES DE DATOS SOBRE BIODIVERSIDAD REGISTRADAS EN ESPAÑA</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43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85" w:history="1">
        <w:r w:rsidR="00EB17A8" w:rsidRPr="00EB17A8">
          <w:rPr>
            <w:rStyle w:val="Hipervnculo"/>
            <w:rFonts w:cstheme="minorHAnsi"/>
            <w:noProof/>
            <w:color w:val="215868" w:themeColor="accent5" w:themeShade="80"/>
          </w:rPr>
          <w:t>Colecciones y bases de datos zoológicas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45</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86" w:history="1">
        <w:r w:rsidR="00EB17A8" w:rsidRPr="00EB17A8">
          <w:rPr>
            <w:rStyle w:val="Hipervnculo"/>
            <w:rFonts w:cstheme="minorHAnsi"/>
            <w:i/>
            <w:noProof/>
            <w:color w:val="215868" w:themeColor="accent5" w:themeShade="80"/>
          </w:rPr>
          <w:t>Invertebrados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45</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87" w:history="1">
        <w:r w:rsidR="00EB17A8" w:rsidRPr="00EB17A8">
          <w:rPr>
            <w:rStyle w:val="Hipervnculo"/>
            <w:rFonts w:cstheme="minorHAnsi"/>
            <w:i/>
            <w:noProof/>
            <w:color w:val="215868" w:themeColor="accent5" w:themeShade="80"/>
          </w:rPr>
          <w:t>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_Toc418585587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53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88" w:history="1">
        <w:r w:rsidR="00EB17A8" w:rsidRPr="00EB17A8">
          <w:rPr>
            <w:rStyle w:val="Hipervnculo"/>
            <w:rFonts w:cstheme="minorHAnsi"/>
            <w:i/>
            <w:noProof/>
            <w:color w:val="215868" w:themeColor="accent5" w:themeShade="80"/>
          </w:rPr>
          <w:t>Invertebrados y vertebrados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_Toc418585588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58</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89" w:history="1">
        <w:r w:rsidR="00EB17A8" w:rsidRPr="00EB17A8">
          <w:rPr>
            <w:rStyle w:val="Hipervnculo"/>
            <w:rFonts w:cstheme="minorHAnsi"/>
            <w:noProof/>
            <w:color w:val="215868" w:themeColor="accent5" w:themeShade="80"/>
          </w:rPr>
          <w:t>Colecciones y bases de datos botánicas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_Toc418585589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60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90" w:history="1">
        <w:r w:rsidR="00EB17A8" w:rsidRPr="00EB17A8">
          <w:rPr>
            <w:rStyle w:val="Hipervnculo"/>
            <w:rFonts w:cstheme="minorHAnsi"/>
            <w:i/>
            <w:noProof/>
            <w:color w:val="215868" w:themeColor="accent5" w:themeShade="80"/>
          </w:rPr>
          <w:t>Plantas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_Toc418585590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60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91" w:history="1">
        <w:r w:rsidR="00EB17A8" w:rsidRPr="00EB17A8">
          <w:rPr>
            <w:rStyle w:val="Hipervnculo"/>
            <w:rFonts w:cstheme="minorHAnsi"/>
            <w:i/>
            <w:noProof/>
            <w:color w:val="215868" w:themeColor="accent5" w:themeShade="80"/>
          </w:rPr>
          <w:t>Algas (incl. cianobacterias)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_Toc418585591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72</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3"/>
        <w:tabs>
          <w:tab w:val="right" w:leader="dot" w:pos="8494"/>
        </w:tabs>
        <w:spacing w:after="120"/>
        <w:contextualSpacing/>
        <w:rPr>
          <w:rFonts w:eastAsiaTheme="minorEastAsia" w:cstheme="minorHAnsi"/>
          <w:noProof/>
          <w:color w:val="215868" w:themeColor="accent5" w:themeShade="80"/>
          <w:lang w:eastAsia="es-ES"/>
        </w:rPr>
      </w:pPr>
      <w:hyperlink w:anchor="_Toc418585592" w:history="1">
        <w:r w:rsidR="00EB17A8" w:rsidRPr="00EB17A8">
          <w:rPr>
            <w:rStyle w:val="Hipervnculo"/>
            <w:rFonts w:cstheme="minorHAnsi"/>
            <w:i/>
            <w:noProof/>
            <w:color w:val="215868" w:themeColor="accent5" w:themeShade="80"/>
          </w:rPr>
          <w:t>Hongos (incl. líquenes)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_Toc418585592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73</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93" w:history="1">
        <w:r w:rsidR="00EB17A8" w:rsidRPr="00EB17A8">
          <w:rPr>
            <w:rStyle w:val="Hipervnculo"/>
            <w:rFonts w:cstheme="minorHAnsi"/>
            <w:noProof/>
            <w:color w:val="215868" w:themeColor="accent5" w:themeShade="80"/>
          </w:rPr>
          <w:t>Colecciones y bases de datos microbiológicas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_Toc418585593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75</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94" w:history="1">
        <w:r w:rsidR="00EB17A8" w:rsidRPr="00EB17A8">
          <w:rPr>
            <w:rStyle w:val="Hipervnculo"/>
            <w:rFonts w:cstheme="minorHAnsi"/>
            <w:noProof/>
            <w:color w:val="215868" w:themeColor="accent5" w:themeShade="80"/>
          </w:rPr>
          <w:t>Colecciones y bases de datos paleontológicas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_Toc418585594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76</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2"/>
        <w:spacing w:after="120"/>
        <w:contextualSpacing/>
        <w:rPr>
          <w:rFonts w:eastAsiaTheme="minorEastAsia" w:cstheme="minorHAnsi"/>
          <w:noProof/>
          <w:color w:val="215868" w:themeColor="accent5" w:themeShade="80"/>
          <w:lang w:eastAsia="es-ES"/>
        </w:rPr>
      </w:pPr>
      <w:hyperlink w:anchor="_Toc418585595" w:history="1">
        <w:r w:rsidR="00EB17A8" w:rsidRPr="00EB17A8">
          <w:rPr>
            <w:rStyle w:val="Hipervnculo"/>
            <w:rFonts w:cstheme="minorHAnsi"/>
            <w:noProof/>
            <w:color w:val="215868" w:themeColor="accent5" w:themeShade="80"/>
          </w:rPr>
          <w:t>Colecciones y bases de datos mixtas</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_Toc418585595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80</w:t>
        </w:r>
        <w:r w:rsidR="00EB17A8" w:rsidRPr="00EB17A8">
          <w:rPr>
            <w:rFonts w:cstheme="minorHAnsi"/>
            <w:noProof/>
            <w:webHidden/>
            <w:color w:val="215868" w:themeColor="accent5" w:themeShade="80"/>
          </w:rPr>
          <w:fldChar w:fldCharType="end"/>
        </w:r>
      </w:hyperlink>
    </w:p>
    <w:p w:rsidR="00EB17A8" w:rsidRPr="00EB17A8" w:rsidRDefault="00530014" w:rsidP="00EB17A8">
      <w:pPr>
        <w:pStyle w:val="TDC1"/>
        <w:tabs>
          <w:tab w:val="right" w:leader="dot" w:pos="8494"/>
        </w:tabs>
        <w:spacing w:after="120"/>
        <w:contextualSpacing/>
        <w:rPr>
          <w:rFonts w:eastAsiaTheme="minorEastAsia" w:cstheme="minorHAnsi"/>
          <w:noProof/>
          <w:color w:val="215868" w:themeColor="accent5" w:themeShade="80"/>
          <w:lang w:eastAsia="es-ES"/>
        </w:rPr>
      </w:pPr>
      <w:hyperlink w:anchor="_Toc418585596" w:history="1">
        <w:r w:rsidR="00EB17A8" w:rsidRPr="00EB17A8">
          <w:rPr>
            <w:rStyle w:val="Hipervnculo"/>
            <w:rFonts w:cstheme="minorHAnsi"/>
            <w:noProof/>
            <w:color w:val="215868" w:themeColor="accent5" w:themeShade="80"/>
          </w:rPr>
          <w:t>ANEXO II</w:t>
        </w:r>
        <w:r w:rsidR="00EB17A8" w:rsidRPr="00EB17A8">
          <w:rPr>
            <w:rFonts w:cstheme="minorHAnsi"/>
            <w:noProof/>
            <w:webHidden/>
            <w:color w:val="215868" w:themeColor="accent5" w:themeShade="80"/>
          </w:rPr>
          <w:tab/>
        </w:r>
        <w:r w:rsidR="00EB17A8" w:rsidRPr="00EB17A8">
          <w:rPr>
            <w:rFonts w:cstheme="minorHAnsi"/>
            <w:noProof/>
            <w:webHidden/>
            <w:color w:val="215868" w:themeColor="accent5" w:themeShade="80"/>
          </w:rPr>
          <w:fldChar w:fldCharType="begin"/>
        </w:r>
        <w:r w:rsidR="00EB17A8" w:rsidRPr="00EB17A8">
          <w:rPr>
            <w:rFonts w:cstheme="minorHAnsi"/>
            <w:noProof/>
            <w:webHidden/>
            <w:color w:val="215868" w:themeColor="accent5" w:themeShade="80"/>
          </w:rPr>
          <w:instrText xml:space="preserve"> PAGEREF _Toc418585596 \h </w:instrText>
        </w:r>
        <w:r w:rsidR="00EB17A8" w:rsidRPr="00EB17A8">
          <w:rPr>
            <w:rFonts w:cstheme="minorHAnsi"/>
            <w:noProof/>
            <w:webHidden/>
            <w:color w:val="215868" w:themeColor="accent5" w:themeShade="80"/>
          </w:rPr>
        </w:r>
        <w:r w:rsidR="00EB17A8" w:rsidRPr="00EB17A8">
          <w:rPr>
            <w:rFonts w:cstheme="minorHAnsi"/>
            <w:noProof/>
            <w:webHidden/>
            <w:color w:val="215868" w:themeColor="accent5" w:themeShade="80"/>
          </w:rPr>
          <w:fldChar w:fldCharType="separate"/>
        </w:r>
        <w:r w:rsidR="006D43F4">
          <w:rPr>
            <w:rFonts w:cstheme="minorHAnsi"/>
            <w:noProof/>
            <w:webHidden/>
            <w:color w:val="215868" w:themeColor="accent5" w:themeShade="80"/>
          </w:rPr>
          <w:t>82</w:t>
        </w:r>
        <w:r w:rsidR="00EB17A8" w:rsidRPr="00EB17A8">
          <w:rPr>
            <w:rFonts w:cstheme="minorHAnsi"/>
            <w:noProof/>
            <w:webHidden/>
            <w:color w:val="215868" w:themeColor="accent5" w:themeShade="80"/>
          </w:rPr>
          <w:fldChar w:fldCharType="end"/>
        </w:r>
      </w:hyperlink>
    </w:p>
    <w:p w:rsidR="00EB17A8" w:rsidRDefault="0057014F" w:rsidP="00EB17A8">
      <w:pPr>
        <w:tabs>
          <w:tab w:val="right" w:pos="9498"/>
        </w:tabs>
        <w:spacing w:after="120"/>
        <w:ind w:left="-284"/>
        <w:contextualSpacing/>
        <w:rPr>
          <w:rFonts w:eastAsia="Times New Roman" w:cstheme="minorHAnsi"/>
          <w:color w:val="215868" w:themeColor="accent5" w:themeShade="80"/>
          <w:sz w:val="24"/>
          <w:szCs w:val="24"/>
          <w:lang w:eastAsia="es-ES"/>
        </w:rPr>
      </w:pPr>
      <w:r w:rsidRPr="00EB17A8">
        <w:rPr>
          <w:rFonts w:eastAsia="Times New Roman" w:cstheme="minorHAnsi"/>
          <w:color w:val="215868" w:themeColor="accent5" w:themeShade="80"/>
          <w:sz w:val="24"/>
          <w:szCs w:val="24"/>
          <w:lang w:eastAsia="es-ES"/>
        </w:rPr>
        <w:fldChar w:fldCharType="end"/>
      </w:r>
      <w:r w:rsidR="00EB17A8">
        <w:rPr>
          <w:rFonts w:eastAsia="Times New Roman" w:cstheme="minorHAnsi"/>
          <w:color w:val="215868" w:themeColor="accent5" w:themeShade="80"/>
          <w:sz w:val="24"/>
          <w:szCs w:val="24"/>
          <w:lang w:eastAsia="es-ES"/>
        </w:rPr>
        <w:br w:type="page"/>
      </w:r>
    </w:p>
    <w:p w:rsidR="00FC6DFB" w:rsidRPr="00EB17A8" w:rsidRDefault="00FC6DFB" w:rsidP="00EB17A8">
      <w:pPr>
        <w:tabs>
          <w:tab w:val="right" w:pos="9498"/>
        </w:tabs>
        <w:spacing w:after="120"/>
        <w:ind w:left="-284"/>
        <w:contextualSpacing/>
        <w:rPr>
          <w:rFonts w:eastAsia="Times New Roman" w:cstheme="minorHAnsi"/>
          <w:color w:val="215868" w:themeColor="accent5" w:themeShade="80"/>
          <w:sz w:val="24"/>
          <w:szCs w:val="24"/>
          <w:lang w:eastAsia="es-ES"/>
        </w:rPr>
      </w:pPr>
    </w:p>
    <w:p w:rsidR="00EB17A8" w:rsidRDefault="00EB17A8">
      <w:pPr>
        <w:rPr>
          <w:rFonts w:eastAsia="Times New Roman" w:cstheme="minorHAnsi"/>
          <w:color w:val="215868" w:themeColor="accent5" w:themeShade="80"/>
          <w:sz w:val="24"/>
          <w:szCs w:val="24"/>
          <w:lang w:eastAsia="es-ES"/>
        </w:rPr>
        <w:sectPr w:rsidR="00EB17A8" w:rsidSect="00D714D5">
          <w:footerReference w:type="default" r:id="rId9"/>
          <w:type w:val="continuous"/>
          <w:pgSz w:w="11906" w:h="16838"/>
          <w:pgMar w:top="1418" w:right="1701" w:bottom="1418" w:left="1701" w:header="709" w:footer="567" w:gutter="0"/>
          <w:pgNumType w:start="0"/>
          <w:cols w:space="708"/>
          <w:docGrid w:linePitch="360"/>
        </w:sectPr>
      </w:pPr>
    </w:p>
    <w:p w:rsidR="00BC7A85" w:rsidRDefault="00BC7A85" w:rsidP="00F8792B">
      <w:pPr>
        <w:pStyle w:val="Ttulo1"/>
        <w:numPr>
          <w:ilvl w:val="0"/>
          <w:numId w:val="14"/>
        </w:numPr>
        <w:spacing w:before="0"/>
        <w:ind w:left="567" w:hanging="567"/>
        <w:rPr>
          <w:rFonts w:asciiTheme="minorHAnsi" w:hAnsiTheme="minorHAnsi" w:cstheme="minorHAnsi"/>
          <w:color w:val="31849B" w:themeColor="accent5" w:themeShade="BF"/>
          <w:sz w:val="32"/>
        </w:rPr>
      </w:pPr>
      <w:bookmarkStart w:id="0" w:name="_Toc418585533"/>
      <w:bookmarkStart w:id="1" w:name="_Toc416260472"/>
      <w:r>
        <w:rPr>
          <w:rFonts w:asciiTheme="minorHAnsi" w:hAnsiTheme="minorHAnsi" w:cstheme="minorHAnsi"/>
          <w:color w:val="31849B" w:themeColor="accent5" w:themeShade="BF"/>
          <w:sz w:val="32"/>
        </w:rPr>
        <w:lastRenderedPageBreak/>
        <w:t>RESUMEN EJECUTIVO</w:t>
      </w:r>
      <w:bookmarkEnd w:id="0"/>
    </w:p>
    <w:p w:rsidR="00D96578" w:rsidRDefault="00D96578" w:rsidP="00F8792B">
      <w:pPr>
        <w:spacing w:after="0" w:line="312" w:lineRule="auto"/>
        <w:ind w:firstLine="709"/>
        <w:rPr>
          <w:rFonts w:cstheme="minorHAnsi"/>
          <w:sz w:val="20"/>
          <w:szCs w:val="20"/>
        </w:rPr>
      </w:pPr>
    </w:p>
    <w:p w:rsidR="00013A84" w:rsidRDefault="00013A84" w:rsidP="008D5CDB">
      <w:pPr>
        <w:spacing w:after="120" w:line="312" w:lineRule="auto"/>
        <w:ind w:firstLine="709"/>
        <w:jc w:val="both"/>
        <w:rPr>
          <w:rFonts w:cstheme="minorHAnsi"/>
          <w:sz w:val="20"/>
          <w:szCs w:val="20"/>
        </w:rPr>
      </w:pPr>
      <w:r>
        <w:rPr>
          <w:rFonts w:cstheme="minorHAnsi"/>
          <w:sz w:val="20"/>
          <w:szCs w:val="20"/>
        </w:rPr>
        <w:t>E</w:t>
      </w:r>
      <w:r w:rsidR="00D96578">
        <w:rPr>
          <w:rFonts w:cstheme="minorHAnsi"/>
          <w:sz w:val="20"/>
          <w:szCs w:val="20"/>
        </w:rPr>
        <w:t>n e</w:t>
      </w:r>
      <w:r>
        <w:rPr>
          <w:rFonts w:cstheme="minorHAnsi"/>
          <w:sz w:val="20"/>
          <w:szCs w:val="20"/>
        </w:rPr>
        <w:t xml:space="preserve">l presente informe </w:t>
      </w:r>
      <w:r w:rsidR="00D96578">
        <w:rPr>
          <w:rFonts w:cstheme="minorHAnsi"/>
          <w:sz w:val="20"/>
          <w:szCs w:val="20"/>
        </w:rPr>
        <w:t xml:space="preserve">se </w:t>
      </w:r>
      <w:r w:rsidR="003A3D9B">
        <w:rPr>
          <w:rFonts w:cstheme="minorHAnsi"/>
          <w:sz w:val="20"/>
          <w:szCs w:val="20"/>
        </w:rPr>
        <w:t>muestra</w:t>
      </w:r>
      <w:r w:rsidR="00D96578">
        <w:rPr>
          <w:rFonts w:cstheme="minorHAnsi"/>
          <w:sz w:val="20"/>
          <w:szCs w:val="20"/>
        </w:rPr>
        <w:t xml:space="preserve"> la situación de las colecciones biológicas y las bases de datos sobre biodiver</w:t>
      </w:r>
      <w:r w:rsidR="004A660D">
        <w:rPr>
          <w:rFonts w:cstheme="minorHAnsi"/>
          <w:sz w:val="20"/>
          <w:szCs w:val="20"/>
        </w:rPr>
        <w:t>si</w:t>
      </w:r>
      <w:r w:rsidR="00D96578">
        <w:rPr>
          <w:rFonts w:cstheme="minorHAnsi"/>
          <w:sz w:val="20"/>
          <w:szCs w:val="20"/>
        </w:rPr>
        <w:t xml:space="preserve">dad publicadas en el </w:t>
      </w:r>
      <w:r w:rsidR="00D96578" w:rsidRPr="00D96578">
        <w:rPr>
          <w:rFonts w:cstheme="minorHAnsi"/>
          <w:b/>
          <w:sz w:val="20"/>
          <w:szCs w:val="20"/>
        </w:rPr>
        <w:t>“</w:t>
      </w:r>
      <w:r w:rsidR="00D96578" w:rsidRPr="00D96578">
        <w:rPr>
          <w:rFonts w:cstheme="minorHAnsi"/>
          <w:b/>
          <w:i/>
          <w:sz w:val="20"/>
          <w:szCs w:val="20"/>
        </w:rPr>
        <w:t>Registro de Colecciones, proyectos y bases de datos de biodiversidad en España</w:t>
      </w:r>
      <w:r w:rsidR="00D96578" w:rsidRPr="00D96578">
        <w:rPr>
          <w:rFonts w:cstheme="minorHAnsi"/>
          <w:b/>
          <w:sz w:val="20"/>
          <w:szCs w:val="20"/>
        </w:rPr>
        <w:t>”</w:t>
      </w:r>
      <w:r w:rsidR="00D96578">
        <w:rPr>
          <w:rFonts w:cstheme="minorHAnsi"/>
          <w:b/>
          <w:sz w:val="20"/>
          <w:szCs w:val="20"/>
        </w:rPr>
        <w:t xml:space="preserve"> </w:t>
      </w:r>
      <w:r w:rsidR="00D96578">
        <w:rPr>
          <w:rFonts w:cstheme="minorHAnsi"/>
          <w:sz w:val="20"/>
          <w:szCs w:val="20"/>
        </w:rPr>
        <w:t>hasta Diciembre de 2014.</w:t>
      </w:r>
      <w:r w:rsidR="00914D39">
        <w:rPr>
          <w:rFonts w:cstheme="minorHAnsi"/>
          <w:sz w:val="20"/>
          <w:szCs w:val="20"/>
        </w:rPr>
        <w:t xml:space="preserve"> Se ofrecen los datos y estadísticas de los últimos dos años y medio (desde junio de 2012 hasta diciembre de 2014) en relación a las instituciones, colecciones, bases de datos y proyectos adscritos al nodo español GBIF de biodiversidad. Se hace</w:t>
      </w:r>
      <w:r w:rsidR="00914D39" w:rsidRPr="00353261">
        <w:rPr>
          <w:rFonts w:cstheme="minorHAnsi"/>
          <w:sz w:val="20"/>
          <w:szCs w:val="20"/>
        </w:rPr>
        <w:t xml:space="preserve"> una síntesis</w:t>
      </w:r>
      <w:r w:rsidR="00914D39">
        <w:rPr>
          <w:rFonts w:cstheme="minorHAnsi"/>
          <w:sz w:val="20"/>
          <w:szCs w:val="20"/>
        </w:rPr>
        <w:t xml:space="preserve"> y valoración de las entidades, sus colecciones, proyectos y datos asociados, con especial relevancia a las que</w:t>
      </w:r>
      <w:r w:rsidR="00FC5CAD">
        <w:rPr>
          <w:rFonts w:cstheme="minorHAnsi"/>
          <w:sz w:val="20"/>
          <w:szCs w:val="20"/>
        </w:rPr>
        <w:t xml:space="preserve"> publican</w:t>
      </w:r>
      <w:r w:rsidR="00914D39">
        <w:rPr>
          <w:rFonts w:cstheme="minorHAnsi"/>
          <w:sz w:val="20"/>
          <w:szCs w:val="20"/>
        </w:rPr>
        <w:t xml:space="preserve"> datos</w:t>
      </w:r>
      <w:r w:rsidR="00914D39" w:rsidRPr="00353261">
        <w:rPr>
          <w:rFonts w:cstheme="minorHAnsi"/>
          <w:sz w:val="20"/>
          <w:szCs w:val="20"/>
        </w:rPr>
        <w:t xml:space="preserve"> en el Registro de GBIF España.</w:t>
      </w:r>
    </w:p>
    <w:p w:rsidR="00D96578" w:rsidRPr="00013A84" w:rsidRDefault="00914D39" w:rsidP="008D5CDB">
      <w:pPr>
        <w:spacing w:after="120" w:line="312" w:lineRule="auto"/>
        <w:ind w:firstLine="709"/>
        <w:jc w:val="both"/>
        <w:rPr>
          <w:rFonts w:cstheme="minorHAnsi"/>
          <w:sz w:val="20"/>
          <w:szCs w:val="20"/>
        </w:rPr>
      </w:pPr>
      <w:r w:rsidRPr="00BC7A85">
        <w:rPr>
          <w:rFonts w:cstheme="minorHAnsi"/>
          <w:sz w:val="20"/>
          <w:szCs w:val="20"/>
        </w:rPr>
        <w:t xml:space="preserve">La información </w:t>
      </w:r>
      <w:r>
        <w:rPr>
          <w:rFonts w:cstheme="minorHAnsi"/>
          <w:sz w:val="20"/>
          <w:szCs w:val="20"/>
        </w:rPr>
        <w:t>referente a las instituciones,</w:t>
      </w:r>
      <w:r w:rsidRPr="00BC7A85">
        <w:rPr>
          <w:rFonts w:cstheme="minorHAnsi"/>
          <w:sz w:val="20"/>
          <w:szCs w:val="20"/>
        </w:rPr>
        <w:t xml:space="preserve"> centros </w:t>
      </w:r>
      <w:r>
        <w:rPr>
          <w:rFonts w:cstheme="minorHAnsi"/>
          <w:sz w:val="20"/>
          <w:szCs w:val="20"/>
        </w:rPr>
        <w:t>o</w:t>
      </w:r>
      <w:r w:rsidRPr="00BC7A85">
        <w:rPr>
          <w:rFonts w:cstheme="minorHAnsi"/>
          <w:sz w:val="20"/>
          <w:szCs w:val="20"/>
        </w:rPr>
        <w:t xml:space="preserve"> proyectos, </w:t>
      </w:r>
      <w:r>
        <w:rPr>
          <w:rFonts w:cstheme="minorHAnsi"/>
          <w:sz w:val="20"/>
          <w:szCs w:val="20"/>
        </w:rPr>
        <w:t>y a las</w:t>
      </w:r>
      <w:r w:rsidRPr="00BC7A85">
        <w:rPr>
          <w:rFonts w:cstheme="minorHAnsi"/>
          <w:sz w:val="20"/>
          <w:szCs w:val="20"/>
        </w:rPr>
        <w:t xml:space="preserve"> colecciones biológicas o bases de datos de biodiversidad se obtiene mediantes formularios que cumplimentan los propios centros, tal como se indica en </w:t>
      </w:r>
      <w:hyperlink r:id="rId10" w:anchor="altas" w:history="1">
        <w:r w:rsidRPr="00971176">
          <w:rPr>
            <w:rFonts w:cstheme="minorHAnsi"/>
            <w:sz w:val="20"/>
            <w:szCs w:val="20"/>
            <w:u w:val="single"/>
          </w:rPr>
          <w:t>www.gbif.es/InformeColecciones.php#altas</w:t>
        </w:r>
      </w:hyperlink>
      <w:r w:rsidRPr="00BC7A85">
        <w:rPr>
          <w:rFonts w:cstheme="minorHAnsi"/>
          <w:sz w:val="20"/>
          <w:szCs w:val="20"/>
        </w:rPr>
        <w:t xml:space="preserve"> y se refleja en el “Registro de colecciones, proyectos y bases de datos de biodiversidad en España”</w:t>
      </w:r>
      <w:r>
        <w:rPr>
          <w:rFonts w:cstheme="minorHAnsi"/>
          <w:sz w:val="20"/>
          <w:szCs w:val="20"/>
        </w:rPr>
        <w:t>.</w:t>
      </w:r>
    </w:p>
    <w:p w:rsidR="008610E0" w:rsidRDefault="00914D39" w:rsidP="008610E0">
      <w:pPr>
        <w:spacing w:after="120" w:line="312" w:lineRule="auto"/>
        <w:ind w:firstLine="709"/>
        <w:jc w:val="both"/>
        <w:rPr>
          <w:rFonts w:cstheme="minorHAnsi"/>
          <w:sz w:val="20"/>
          <w:szCs w:val="20"/>
        </w:rPr>
      </w:pPr>
      <w:r>
        <w:rPr>
          <w:rFonts w:cstheme="minorHAnsi"/>
          <w:sz w:val="20"/>
          <w:szCs w:val="20"/>
        </w:rPr>
        <w:t xml:space="preserve">Se </w:t>
      </w:r>
      <w:r w:rsidR="00971176">
        <w:rPr>
          <w:rFonts w:cstheme="minorHAnsi"/>
          <w:sz w:val="20"/>
          <w:szCs w:val="20"/>
        </w:rPr>
        <w:t>exponen</w:t>
      </w:r>
      <w:r>
        <w:rPr>
          <w:rFonts w:cstheme="minorHAnsi"/>
          <w:sz w:val="20"/>
          <w:szCs w:val="20"/>
        </w:rPr>
        <w:t xml:space="preserve"> los resultados referidos al estado de las colecciones biológicas y bases de datos de las 176 entidades adscritas al GBIF. Estas entidades poseen un total de 446 recursos o </w:t>
      </w:r>
      <w:r w:rsidR="00DB2659">
        <w:rPr>
          <w:rFonts w:cstheme="minorHAnsi"/>
          <w:sz w:val="20"/>
          <w:szCs w:val="20"/>
        </w:rPr>
        <w:t>30.865.</w:t>
      </w:r>
      <w:r w:rsidRPr="00914D39">
        <w:rPr>
          <w:rFonts w:cstheme="minorHAnsi"/>
          <w:sz w:val="20"/>
          <w:szCs w:val="20"/>
        </w:rPr>
        <w:t>726</w:t>
      </w:r>
      <w:r w:rsidRPr="004A660D">
        <w:rPr>
          <w:rFonts w:cstheme="minorHAnsi"/>
          <w:sz w:val="20"/>
          <w:szCs w:val="20"/>
        </w:rPr>
        <w:t xml:space="preserve"> registros</w:t>
      </w:r>
      <w:r>
        <w:rPr>
          <w:rFonts w:cstheme="minorHAnsi"/>
          <w:sz w:val="20"/>
          <w:szCs w:val="20"/>
        </w:rPr>
        <w:t xml:space="preserve">, </w:t>
      </w:r>
      <w:r w:rsidRPr="004A660D">
        <w:rPr>
          <w:rFonts w:cstheme="minorHAnsi"/>
          <w:sz w:val="20"/>
          <w:szCs w:val="20"/>
        </w:rPr>
        <w:t>entre colecciones</w:t>
      </w:r>
      <w:r>
        <w:rPr>
          <w:rFonts w:cstheme="minorHAnsi"/>
          <w:sz w:val="20"/>
          <w:szCs w:val="20"/>
        </w:rPr>
        <w:t xml:space="preserve"> (369) </w:t>
      </w:r>
      <w:r w:rsidRPr="004A660D">
        <w:rPr>
          <w:rFonts w:cstheme="minorHAnsi"/>
          <w:sz w:val="20"/>
          <w:szCs w:val="20"/>
        </w:rPr>
        <w:t>y bases de datos</w:t>
      </w:r>
      <w:r>
        <w:rPr>
          <w:rFonts w:cstheme="minorHAnsi"/>
          <w:sz w:val="20"/>
          <w:szCs w:val="20"/>
        </w:rPr>
        <w:t xml:space="preserve"> (41</w:t>
      </w:r>
      <w:r w:rsidRPr="004A660D">
        <w:rPr>
          <w:rFonts w:cstheme="minorHAnsi"/>
          <w:sz w:val="20"/>
          <w:szCs w:val="20"/>
        </w:rPr>
        <w:t>)</w:t>
      </w:r>
      <w:r>
        <w:rPr>
          <w:rFonts w:cstheme="minorHAnsi"/>
          <w:sz w:val="20"/>
          <w:szCs w:val="20"/>
        </w:rPr>
        <w:t xml:space="preserve">, </w:t>
      </w:r>
      <w:r w:rsidRPr="004A660D">
        <w:rPr>
          <w:rFonts w:cstheme="minorHAnsi"/>
          <w:sz w:val="20"/>
          <w:szCs w:val="20"/>
        </w:rPr>
        <w:t>de los que 172 son publicados a través de los portales GBIF</w:t>
      </w:r>
      <w:r>
        <w:rPr>
          <w:rFonts w:cstheme="minorHAnsi"/>
          <w:sz w:val="20"/>
          <w:szCs w:val="20"/>
        </w:rPr>
        <w:t xml:space="preserve">, lo que supone un total de </w:t>
      </w:r>
      <w:r w:rsidRPr="004A660D">
        <w:rPr>
          <w:rFonts w:cstheme="minorHAnsi"/>
          <w:sz w:val="20"/>
          <w:szCs w:val="20"/>
        </w:rPr>
        <w:t>10</w:t>
      </w:r>
      <w:r w:rsidR="00DB2659">
        <w:rPr>
          <w:rFonts w:cstheme="minorHAnsi"/>
          <w:sz w:val="20"/>
          <w:szCs w:val="20"/>
        </w:rPr>
        <w:t>.</w:t>
      </w:r>
      <w:r w:rsidRPr="004A660D">
        <w:rPr>
          <w:rFonts w:cstheme="minorHAnsi"/>
          <w:sz w:val="20"/>
          <w:szCs w:val="20"/>
        </w:rPr>
        <w:t>196</w:t>
      </w:r>
      <w:r w:rsidR="00DB2659">
        <w:rPr>
          <w:rFonts w:cstheme="minorHAnsi"/>
          <w:sz w:val="20"/>
          <w:szCs w:val="20"/>
        </w:rPr>
        <w:t>.</w:t>
      </w:r>
      <w:r w:rsidRPr="004A660D">
        <w:rPr>
          <w:rFonts w:cstheme="minorHAnsi"/>
          <w:sz w:val="20"/>
          <w:szCs w:val="20"/>
        </w:rPr>
        <w:t>643</w:t>
      </w:r>
      <w:r>
        <w:rPr>
          <w:rFonts w:cstheme="minorHAnsi"/>
          <w:sz w:val="20"/>
          <w:szCs w:val="20"/>
        </w:rPr>
        <w:t xml:space="preserve"> registros publicados.</w:t>
      </w:r>
      <w:r w:rsidR="008610E0">
        <w:rPr>
          <w:rFonts w:cstheme="minorHAnsi"/>
          <w:sz w:val="20"/>
          <w:szCs w:val="20"/>
        </w:rPr>
        <w:t xml:space="preserve"> </w:t>
      </w:r>
      <w:r w:rsidR="008610E0" w:rsidRPr="00353261">
        <w:rPr>
          <w:rFonts w:cstheme="minorHAnsi"/>
          <w:sz w:val="20"/>
          <w:szCs w:val="20"/>
        </w:rPr>
        <w:t>Con respecto al informe anterior</w:t>
      </w:r>
      <w:r w:rsidR="008610E0">
        <w:rPr>
          <w:rFonts w:cstheme="minorHAnsi"/>
          <w:sz w:val="20"/>
          <w:szCs w:val="20"/>
        </w:rPr>
        <w:t xml:space="preserve"> (junio de 2012) se han</w:t>
      </w:r>
      <w:r w:rsidR="008610E0" w:rsidRPr="00353261">
        <w:rPr>
          <w:rFonts w:cstheme="minorHAnsi"/>
          <w:sz w:val="20"/>
          <w:szCs w:val="20"/>
        </w:rPr>
        <w:t xml:space="preserve"> incorpor</w:t>
      </w:r>
      <w:r w:rsidR="008610E0" w:rsidRPr="008610E0">
        <w:rPr>
          <w:rFonts w:cstheme="minorHAnsi"/>
          <w:sz w:val="20"/>
          <w:szCs w:val="20"/>
        </w:rPr>
        <w:t>ado 27 colecciones nuevas a la infraestructura de GBIF, y el número de regis</w:t>
      </w:r>
      <w:r w:rsidR="00DB2659">
        <w:rPr>
          <w:rFonts w:cstheme="minorHAnsi"/>
          <w:sz w:val="20"/>
          <w:szCs w:val="20"/>
        </w:rPr>
        <w:t>tros publicados ha crecido en 2.680.</w:t>
      </w:r>
      <w:r w:rsidR="008610E0" w:rsidRPr="008610E0">
        <w:rPr>
          <w:rFonts w:cstheme="minorHAnsi"/>
          <w:sz w:val="20"/>
          <w:szCs w:val="20"/>
        </w:rPr>
        <w:t>105 registros</w:t>
      </w:r>
      <w:r w:rsidR="008610E0" w:rsidRPr="00353261">
        <w:rPr>
          <w:rFonts w:cstheme="minorHAnsi"/>
          <w:sz w:val="20"/>
          <w:szCs w:val="20"/>
        </w:rPr>
        <w:t>.</w:t>
      </w:r>
    </w:p>
    <w:p w:rsidR="00013A84" w:rsidRDefault="00FE376D" w:rsidP="002D74E2">
      <w:pPr>
        <w:spacing w:after="120" w:line="312" w:lineRule="auto"/>
        <w:ind w:firstLine="709"/>
        <w:jc w:val="both"/>
      </w:pPr>
      <w:r>
        <w:rPr>
          <w:rFonts w:cstheme="minorHAnsi"/>
          <w:sz w:val="20"/>
          <w:szCs w:val="20"/>
        </w:rPr>
        <w:t>Las colecciones que mayor número de registros publican en línea son la colección de Entomología de la Univers</w:t>
      </w:r>
      <w:r w:rsidR="00472018">
        <w:rPr>
          <w:rFonts w:cstheme="minorHAnsi"/>
          <w:sz w:val="20"/>
          <w:szCs w:val="20"/>
        </w:rPr>
        <w:t>idad de Alicante, con más de 90.</w:t>
      </w:r>
      <w:r>
        <w:rPr>
          <w:rFonts w:cstheme="minorHAnsi"/>
          <w:sz w:val="20"/>
          <w:szCs w:val="20"/>
        </w:rPr>
        <w:t>000 registros de invertebrados, las colecciones de Ictiología y Herpetología, del Museo Nacional de Cie</w:t>
      </w:r>
      <w:r w:rsidR="00DB2659">
        <w:rPr>
          <w:rFonts w:cstheme="minorHAnsi"/>
          <w:sz w:val="20"/>
          <w:szCs w:val="20"/>
        </w:rPr>
        <w:t>ncias Naturales, con más de 300.</w:t>
      </w:r>
      <w:r>
        <w:rPr>
          <w:rFonts w:cstheme="minorHAnsi"/>
          <w:sz w:val="20"/>
          <w:szCs w:val="20"/>
        </w:rPr>
        <w:t xml:space="preserve">000 registros sobre vertebrados cada una, la colección del Museo de Zoología de la Universidad de Navarra, </w:t>
      </w:r>
      <w:r w:rsidR="00971176">
        <w:rPr>
          <w:rFonts w:cstheme="minorHAnsi"/>
          <w:sz w:val="20"/>
          <w:szCs w:val="20"/>
        </w:rPr>
        <w:t>que</w:t>
      </w:r>
      <w:r w:rsidR="00DB2659">
        <w:rPr>
          <w:rFonts w:cstheme="minorHAnsi"/>
          <w:sz w:val="20"/>
          <w:szCs w:val="20"/>
        </w:rPr>
        <w:t xml:space="preserve"> pone a disposición más de 80.</w:t>
      </w:r>
      <w:r>
        <w:rPr>
          <w:rFonts w:cstheme="minorHAnsi"/>
          <w:sz w:val="20"/>
          <w:szCs w:val="20"/>
        </w:rPr>
        <w:t xml:space="preserve">000 registros zoológicos. En el caso de las colecciones botánicas destaca la colección MA – </w:t>
      </w:r>
      <w:r w:rsidR="00090567">
        <w:rPr>
          <w:rFonts w:cstheme="minorHAnsi"/>
          <w:sz w:val="20"/>
          <w:szCs w:val="20"/>
        </w:rPr>
        <w:t>P. vasculares</w:t>
      </w:r>
      <w:r>
        <w:rPr>
          <w:rFonts w:cstheme="minorHAnsi"/>
          <w:sz w:val="20"/>
          <w:szCs w:val="20"/>
        </w:rPr>
        <w:t xml:space="preserve"> del Real </w:t>
      </w:r>
      <w:r w:rsidR="00DB2659">
        <w:rPr>
          <w:rFonts w:cstheme="minorHAnsi"/>
          <w:sz w:val="20"/>
          <w:szCs w:val="20"/>
        </w:rPr>
        <w:t>Jardín Botánico, con más de 500.</w:t>
      </w:r>
      <w:r>
        <w:rPr>
          <w:rFonts w:cstheme="minorHAnsi"/>
          <w:sz w:val="20"/>
          <w:szCs w:val="20"/>
        </w:rPr>
        <w:t>000 registros en línea. Con respecto a las colecciones microbiológicas, destaca el caso de la colección de Diatomeas de Lagos Pirenaicos, del Instituto de Estudios Ava</w:t>
      </w:r>
      <w:r w:rsidR="00DB2659">
        <w:rPr>
          <w:rFonts w:cstheme="minorHAnsi"/>
          <w:sz w:val="20"/>
          <w:szCs w:val="20"/>
        </w:rPr>
        <w:t>nzados de Blanes, con más de 10.</w:t>
      </w:r>
      <w:r>
        <w:rPr>
          <w:rFonts w:cstheme="minorHAnsi"/>
          <w:sz w:val="20"/>
          <w:szCs w:val="20"/>
        </w:rPr>
        <w:t>000 registros.</w:t>
      </w:r>
      <w:r w:rsidR="002D74E2">
        <w:rPr>
          <w:rFonts w:cstheme="minorHAnsi"/>
          <w:sz w:val="20"/>
          <w:szCs w:val="20"/>
        </w:rPr>
        <w:t xml:space="preserve"> En el caso de las colecciones paleontológicas destaca de sobremanera la colección de </w:t>
      </w:r>
      <w:proofErr w:type="spellStart"/>
      <w:r w:rsidR="002D74E2">
        <w:rPr>
          <w:rFonts w:cstheme="minorHAnsi"/>
          <w:sz w:val="20"/>
          <w:szCs w:val="20"/>
        </w:rPr>
        <w:t>Paleovertebrados</w:t>
      </w:r>
      <w:proofErr w:type="spellEnd"/>
      <w:r w:rsidR="002D74E2">
        <w:rPr>
          <w:rFonts w:cstheme="minorHAnsi"/>
          <w:sz w:val="20"/>
          <w:szCs w:val="20"/>
        </w:rPr>
        <w:t xml:space="preserve"> del IMEDEA. Dentro de las bases de datos destacamo</w:t>
      </w:r>
      <w:r w:rsidR="00DB2659">
        <w:rPr>
          <w:rFonts w:cstheme="minorHAnsi"/>
          <w:sz w:val="20"/>
          <w:szCs w:val="20"/>
        </w:rPr>
        <w:t>s las tres que superan el 1.000.</w:t>
      </w:r>
      <w:r w:rsidR="002D74E2">
        <w:rPr>
          <w:rFonts w:cstheme="minorHAnsi"/>
          <w:sz w:val="20"/>
          <w:szCs w:val="20"/>
        </w:rPr>
        <w:t>000 de datos: SIVIM, BDBCV y ANTHOS.</w:t>
      </w:r>
    </w:p>
    <w:tbl>
      <w:tblPr>
        <w:tblStyle w:val="Cuadrculaclara-nfasis6"/>
        <w:tblW w:w="8077" w:type="dxa"/>
        <w:jc w:val="center"/>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8"/>
        <w:gridCol w:w="2624"/>
        <w:gridCol w:w="2835"/>
      </w:tblGrid>
      <w:tr w:rsidR="00FC52D7" w:rsidRPr="00FC52D7" w:rsidTr="00FC52D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308990"/>
            <w:vAlign w:val="center"/>
          </w:tcPr>
          <w:p w:rsidR="00FC52D7" w:rsidRPr="00FC52D7" w:rsidRDefault="00FC52D7" w:rsidP="00FC52D7">
            <w:pPr>
              <w:jc w:val="center"/>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Tipo de información</w:t>
            </w:r>
          </w:p>
        </w:tc>
        <w:tc>
          <w:tcPr>
            <w:tcW w:w="2624"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308990"/>
            <w:vAlign w:val="center"/>
          </w:tcPr>
          <w:p w:rsidR="00FC52D7" w:rsidRPr="00FC52D7" w:rsidRDefault="00FC52D7" w:rsidP="00FC52D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Nº col. y bases de datos</w:t>
            </w:r>
            <w:r>
              <w:rPr>
                <w:rFonts w:asciiTheme="minorHAnsi" w:hAnsiTheme="minorHAnsi" w:cstheme="minorHAnsi"/>
                <w:color w:val="FFFFFF" w:themeColor="background1"/>
                <w:sz w:val="18"/>
                <w:szCs w:val="18"/>
              </w:rPr>
              <w:t xml:space="preserve"> publicadas en GBIF</w:t>
            </w:r>
          </w:p>
        </w:tc>
        <w:tc>
          <w:tcPr>
            <w:tcW w:w="2835"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308990"/>
            <w:vAlign w:val="center"/>
          </w:tcPr>
          <w:p w:rsidR="00FC52D7" w:rsidRPr="00FC52D7" w:rsidRDefault="00FC52D7" w:rsidP="00FC52D7">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Nº de registros</w:t>
            </w:r>
            <w:r>
              <w:rPr>
                <w:rFonts w:asciiTheme="minorHAnsi" w:hAnsiTheme="minorHAnsi" w:cstheme="minorHAnsi"/>
                <w:color w:val="FFFFFF" w:themeColor="background1"/>
                <w:sz w:val="18"/>
                <w:szCs w:val="18"/>
              </w:rPr>
              <w:t xml:space="preserve"> publicados en GBIF</w:t>
            </w:r>
          </w:p>
        </w:tc>
      </w:tr>
      <w:tr w:rsidR="00FC52D7" w:rsidRPr="00FC52D7" w:rsidTr="00FC52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308990"/>
          </w:tcPr>
          <w:p w:rsidR="00FC52D7" w:rsidRPr="00FC52D7" w:rsidRDefault="00FC52D7" w:rsidP="008610E0">
            <w:pPr>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ZOOLÓGICA</w:t>
            </w:r>
          </w:p>
        </w:tc>
        <w:tc>
          <w:tcPr>
            <w:tcW w:w="2624"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FC52D7" w:rsidP="008610E0">
            <w:pPr>
              <w:jc w:val="center"/>
              <w:cnfStyle w:val="000000100000" w:firstRow="0" w:lastRow="0" w:firstColumn="0" w:lastColumn="0" w:oddVBand="0" w:evenVBand="0" w:oddHBand="1" w:evenHBand="0" w:firstRowFirstColumn="0" w:firstRowLastColumn="0" w:lastRowFirstColumn="0" w:lastRowLastColumn="0"/>
              <w:rPr>
                <w:rFonts w:cstheme="minorHAnsi"/>
                <w:b/>
                <w:sz w:val="18"/>
                <w:szCs w:val="18"/>
              </w:rPr>
            </w:pPr>
            <w:r w:rsidRPr="00FC52D7">
              <w:rPr>
                <w:rFonts w:cstheme="minorHAnsi"/>
                <w:b/>
                <w:sz w:val="18"/>
                <w:szCs w:val="18"/>
              </w:rPr>
              <w:t>72</w:t>
            </w:r>
          </w:p>
        </w:tc>
        <w:tc>
          <w:tcPr>
            <w:tcW w:w="2835"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113E99" w:rsidP="00113E99">
            <w:pPr>
              <w:tabs>
                <w:tab w:val="right" w:pos="2031"/>
              </w:tabs>
              <w:jc w:val="center"/>
              <w:cnfStyle w:val="000000100000" w:firstRow="0" w:lastRow="0" w:firstColumn="0" w:lastColumn="0" w:oddVBand="0" w:evenVBand="0" w:oddHBand="1" w:evenHBand="0" w:firstRowFirstColumn="0" w:firstRowLastColumn="0" w:lastRowFirstColumn="0" w:lastRowLastColumn="0"/>
              <w:rPr>
                <w:rFonts w:cstheme="minorHAnsi"/>
                <w:b/>
                <w:spacing w:val="-6"/>
                <w:sz w:val="18"/>
                <w:szCs w:val="18"/>
                <w14:numSpacing w14:val="tabular"/>
              </w:rPr>
            </w:pPr>
            <w:r>
              <w:rPr>
                <w:rFonts w:cstheme="minorHAnsi"/>
                <w:b/>
                <w:spacing w:val="-6"/>
                <w:sz w:val="18"/>
                <w:szCs w:val="18"/>
                <w14:numSpacing w14:val="tabular"/>
              </w:rPr>
              <w:tab/>
            </w:r>
            <w:r w:rsidR="00DB2659">
              <w:rPr>
                <w:rFonts w:cstheme="minorHAnsi"/>
                <w:b/>
                <w:spacing w:val="-6"/>
                <w:sz w:val="18"/>
                <w:szCs w:val="18"/>
                <w14:numSpacing w14:val="tabular"/>
              </w:rPr>
              <w:t>1.708.</w:t>
            </w:r>
            <w:r w:rsidR="00FC52D7" w:rsidRPr="00FC52D7">
              <w:rPr>
                <w:rFonts w:cstheme="minorHAnsi"/>
                <w:b/>
                <w:spacing w:val="-6"/>
                <w:sz w:val="18"/>
                <w:szCs w:val="18"/>
                <w14:numSpacing w14:val="tabular"/>
              </w:rPr>
              <w:t>517</w:t>
            </w:r>
          </w:p>
        </w:tc>
      </w:tr>
      <w:tr w:rsidR="00FC52D7" w:rsidRPr="00FC52D7" w:rsidTr="00FC52D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FC52D7" w:rsidRPr="00FC52D7" w:rsidRDefault="00FC52D7" w:rsidP="008610E0">
            <w:pPr>
              <w:pStyle w:val="TDC1"/>
              <w:spacing w:after="0"/>
              <w:ind w:left="297"/>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Invertebrados</w:t>
            </w:r>
          </w:p>
        </w:tc>
        <w:tc>
          <w:tcPr>
            <w:tcW w:w="262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auto"/>
            <w:vAlign w:val="center"/>
          </w:tcPr>
          <w:p w:rsidR="00FC52D7" w:rsidRPr="00FC52D7" w:rsidRDefault="00FC52D7" w:rsidP="008610E0">
            <w:pPr>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C52D7">
              <w:rPr>
                <w:rFonts w:cstheme="minorHAnsi"/>
                <w:sz w:val="18"/>
                <w:szCs w:val="18"/>
              </w:rPr>
              <w:t>43</w:t>
            </w:r>
          </w:p>
        </w:tc>
        <w:tc>
          <w:tcPr>
            <w:tcW w:w="2835"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auto"/>
            <w:vAlign w:val="center"/>
          </w:tcPr>
          <w:p w:rsidR="00FC52D7" w:rsidRPr="00FC52D7" w:rsidRDefault="00113E99" w:rsidP="00113E99">
            <w:pPr>
              <w:tabs>
                <w:tab w:val="right" w:pos="2031"/>
              </w:tabs>
              <w:jc w:val="center"/>
              <w:cnfStyle w:val="000000010000" w:firstRow="0" w:lastRow="0" w:firstColumn="0" w:lastColumn="0" w:oddVBand="0" w:evenVBand="0" w:oddHBand="0" w:evenHBand="1" w:firstRowFirstColumn="0" w:firstRowLastColumn="0" w:lastRowFirstColumn="0" w:lastRowLastColumn="0"/>
              <w:rPr>
                <w:rFonts w:cstheme="minorHAnsi"/>
                <w:spacing w:val="-6"/>
                <w:sz w:val="18"/>
                <w:szCs w:val="18"/>
              </w:rPr>
            </w:pPr>
            <w:r>
              <w:rPr>
                <w:rFonts w:cstheme="minorHAnsi"/>
                <w:spacing w:val="-6"/>
                <w:sz w:val="18"/>
                <w:szCs w:val="18"/>
              </w:rPr>
              <w:tab/>
            </w:r>
            <w:r w:rsidR="00DB2659">
              <w:rPr>
                <w:rFonts w:cstheme="minorHAnsi"/>
                <w:spacing w:val="-6"/>
                <w:sz w:val="18"/>
                <w:szCs w:val="18"/>
              </w:rPr>
              <w:t>542.</w:t>
            </w:r>
            <w:r w:rsidR="00FC52D7" w:rsidRPr="00FC52D7">
              <w:rPr>
                <w:rFonts w:cstheme="minorHAnsi"/>
                <w:spacing w:val="-6"/>
                <w:sz w:val="18"/>
                <w:szCs w:val="18"/>
              </w:rPr>
              <w:t>160</w:t>
            </w:r>
          </w:p>
        </w:tc>
      </w:tr>
      <w:tr w:rsidR="00FC52D7" w:rsidRPr="00FC52D7" w:rsidTr="00FC52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FC52D7" w:rsidRPr="00FC52D7" w:rsidRDefault="00FC52D7" w:rsidP="008610E0">
            <w:pPr>
              <w:pStyle w:val="TDC1"/>
              <w:spacing w:after="0"/>
              <w:ind w:left="297"/>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Vertebrados</w:t>
            </w:r>
          </w:p>
        </w:tc>
        <w:tc>
          <w:tcPr>
            <w:tcW w:w="262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FC52D7" w:rsidP="008610E0">
            <w:pPr>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FC52D7">
              <w:rPr>
                <w:rFonts w:cstheme="minorHAnsi"/>
                <w:sz w:val="18"/>
                <w:szCs w:val="18"/>
              </w:rPr>
              <w:t>25</w:t>
            </w:r>
          </w:p>
        </w:tc>
        <w:tc>
          <w:tcPr>
            <w:tcW w:w="2835"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113E99" w:rsidP="00113E99">
            <w:pPr>
              <w:tabs>
                <w:tab w:val="right" w:pos="2031"/>
              </w:tabs>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ab/>
            </w:r>
            <w:r w:rsidR="00DB2659">
              <w:rPr>
                <w:rFonts w:cstheme="minorHAnsi"/>
                <w:sz w:val="18"/>
                <w:szCs w:val="18"/>
              </w:rPr>
              <w:t>1.065.</w:t>
            </w:r>
            <w:r w:rsidR="00FC52D7" w:rsidRPr="00FC52D7">
              <w:rPr>
                <w:rFonts w:cstheme="minorHAnsi"/>
                <w:sz w:val="18"/>
                <w:szCs w:val="18"/>
              </w:rPr>
              <w:t>019</w:t>
            </w:r>
          </w:p>
        </w:tc>
      </w:tr>
      <w:tr w:rsidR="00FC52D7" w:rsidRPr="00FC52D7" w:rsidTr="00FC52D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308990"/>
          </w:tcPr>
          <w:p w:rsidR="00FC52D7" w:rsidRPr="00FC52D7" w:rsidRDefault="00FC52D7" w:rsidP="008610E0">
            <w:pPr>
              <w:pStyle w:val="TDC1"/>
              <w:spacing w:after="0"/>
              <w:ind w:left="297"/>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Invertebrados-vertebrados</w:t>
            </w:r>
          </w:p>
        </w:tc>
        <w:tc>
          <w:tcPr>
            <w:tcW w:w="2624"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auto"/>
            <w:vAlign w:val="center"/>
          </w:tcPr>
          <w:p w:rsidR="00FC52D7" w:rsidRPr="00FC52D7" w:rsidRDefault="00FC52D7" w:rsidP="008610E0">
            <w:pPr>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C52D7">
              <w:rPr>
                <w:rFonts w:cstheme="minorHAnsi"/>
                <w:sz w:val="18"/>
                <w:szCs w:val="18"/>
              </w:rPr>
              <w:t>4</w:t>
            </w:r>
          </w:p>
        </w:tc>
        <w:tc>
          <w:tcPr>
            <w:tcW w:w="2835"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auto"/>
            <w:vAlign w:val="center"/>
          </w:tcPr>
          <w:p w:rsidR="00FC52D7" w:rsidRPr="00FC52D7" w:rsidRDefault="00113E99" w:rsidP="00113E99">
            <w:pPr>
              <w:tabs>
                <w:tab w:val="right" w:pos="2031"/>
              </w:tabs>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ab/>
            </w:r>
            <w:r w:rsidR="00DB2659">
              <w:rPr>
                <w:rFonts w:cstheme="minorHAnsi"/>
                <w:sz w:val="18"/>
                <w:szCs w:val="18"/>
              </w:rPr>
              <w:t>101.</w:t>
            </w:r>
            <w:r w:rsidR="00FC52D7" w:rsidRPr="00FC52D7">
              <w:rPr>
                <w:rFonts w:cstheme="minorHAnsi"/>
                <w:sz w:val="18"/>
                <w:szCs w:val="18"/>
              </w:rPr>
              <w:t>338</w:t>
            </w:r>
          </w:p>
        </w:tc>
      </w:tr>
      <w:tr w:rsidR="00FC52D7" w:rsidRPr="00FC52D7" w:rsidTr="00FC52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308990"/>
          </w:tcPr>
          <w:p w:rsidR="00FC52D7" w:rsidRPr="00FC52D7" w:rsidRDefault="00FC52D7" w:rsidP="008610E0">
            <w:pPr>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BOTÁNICA</w:t>
            </w:r>
          </w:p>
        </w:tc>
        <w:tc>
          <w:tcPr>
            <w:tcW w:w="2624"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FC52D7" w:rsidP="008610E0">
            <w:pPr>
              <w:jc w:val="center"/>
              <w:cnfStyle w:val="000000100000" w:firstRow="0" w:lastRow="0" w:firstColumn="0" w:lastColumn="0" w:oddVBand="0" w:evenVBand="0" w:oddHBand="1" w:evenHBand="0" w:firstRowFirstColumn="0" w:firstRowLastColumn="0" w:lastRowFirstColumn="0" w:lastRowLastColumn="0"/>
              <w:rPr>
                <w:rFonts w:cstheme="minorHAnsi"/>
                <w:b/>
                <w:sz w:val="18"/>
                <w:szCs w:val="18"/>
              </w:rPr>
            </w:pPr>
            <w:r w:rsidRPr="00FC52D7">
              <w:rPr>
                <w:rFonts w:cstheme="minorHAnsi"/>
                <w:b/>
                <w:sz w:val="18"/>
                <w:szCs w:val="18"/>
              </w:rPr>
              <w:t>93</w:t>
            </w:r>
          </w:p>
        </w:tc>
        <w:tc>
          <w:tcPr>
            <w:tcW w:w="2835"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113E99" w:rsidP="00113E99">
            <w:pPr>
              <w:tabs>
                <w:tab w:val="right" w:pos="2031"/>
              </w:tabs>
              <w:jc w:val="center"/>
              <w:cnfStyle w:val="000000100000" w:firstRow="0" w:lastRow="0" w:firstColumn="0" w:lastColumn="0" w:oddVBand="0" w:evenVBand="0" w:oddHBand="1" w:evenHBand="0" w:firstRowFirstColumn="0" w:firstRowLastColumn="0" w:lastRowFirstColumn="0" w:lastRowLastColumn="0"/>
              <w:rPr>
                <w:rFonts w:cstheme="minorHAnsi"/>
                <w:b/>
                <w:spacing w:val="-6"/>
                <w:sz w:val="18"/>
                <w:szCs w:val="18"/>
              </w:rPr>
            </w:pPr>
            <w:r>
              <w:rPr>
                <w:rFonts w:cstheme="minorHAnsi"/>
                <w:b/>
                <w:spacing w:val="-6"/>
                <w:sz w:val="18"/>
                <w:szCs w:val="18"/>
              </w:rPr>
              <w:tab/>
            </w:r>
            <w:r w:rsidR="00DB2659">
              <w:rPr>
                <w:rFonts w:cstheme="minorHAnsi"/>
                <w:b/>
                <w:spacing w:val="-6"/>
                <w:sz w:val="18"/>
                <w:szCs w:val="18"/>
              </w:rPr>
              <w:t>6.360.</w:t>
            </w:r>
            <w:r w:rsidR="00FC52D7" w:rsidRPr="00FC52D7">
              <w:rPr>
                <w:rFonts w:cstheme="minorHAnsi"/>
                <w:b/>
                <w:spacing w:val="-6"/>
                <w:sz w:val="18"/>
                <w:szCs w:val="18"/>
              </w:rPr>
              <w:t>864</w:t>
            </w:r>
          </w:p>
        </w:tc>
      </w:tr>
      <w:tr w:rsidR="00FC52D7" w:rsidRPr="00FC52D7" w:rsidTr="00FC52D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FC52D7" w:rsidRPr="00FC52D7" w:rsidRDefault="00FC52D7" w:rsidP="008610E0">
            <w:pPr>
              <w:pStyle w:val="TDC1"/>
              <w:spacing w:after="0"/>
              <w:ind w:left="297"/>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Plantas</w:t>
            </w:r>
          </w:p>
        </w:tc>
        <w:tc>
          <w:tcPr>
            <w:tcW w:w="262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auto"/>
            <w:vAlign w:val="center"/>
          </w:tcPr>
          <w:p w:rsidR="00FC52D7" w:rsidRPr="00FC52D7" w:rsidRDefault="00FC52D7" w:rsidP="008610E0">
            <w:pPr>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C52D7">
              <w:rPr>
                <w:rFonts w:cstheme="minorHAnsi"/>
                <w:sz w:val="18"/>
                <w:szCs w:val="18"/>
              </w:rPr>
              <w:t>68</w:t>
            </w:r>
          </w:p>
        </w:tc>
        <w:tc>
          <w:tcPr>
            <w:tcW w:w="2835"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auto"/>
            <w:vAlign w:val="center"/>
          </w:tcPr>
          <w:p w:rsidR="00FC52D7" w:rsidRPr="00FC52D7" w:rsidRDefault="00113E99" w:rsidP="00113E99">
            <w:pPr>
              <w:tabs>
                <w:tab w:val="right" w:pos="2031"/>
              </w:tabs>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ab/>
            </w:r>
            <w:r w:rsidR="00DB2659">
              <w:rPr>
                <w:rFonts w:cstheme="minorHAnsi"/>
                <w:sz w:val="18"/>
                <w:szCs w:val="18"/>
              </w:rPr>
              <w:t>5.978.</w:t>
            </w:r>
            <w:r w:rsidR="00FC52D7" w:rsidRPr="00FC52D7">
              <w:rPr>
                <w:rFonts w:cstheme="minorHAnsi"/>
                <w:sz w:val="18"/>
                <w:szCs w:val="18"/>
              </w:rPr>
              <w:t>735</w:t>
            </w:r>
          </w:p>
        </w:tc>
      </w:tr>
      <w:tr w:rsidR="00FC52D7" w:rsidRPr="00FC52D7" w:rsidTr="00FC52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FC52D7" w:rsidRPr="00FC52D7" w:rsidRDefault="00FC52D7" w:rsidP="008610E0">
            <w:pPr>
              <w:pStyle w:val="TDC1"/>
              <w:spacing w:after="0"/>
              <w:ind w:left="297"/>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Algas (incl. cianobacterias)</w:t>
            </w:r>
          </w:p>
        </w:tc>
        <w:tc>
          <w:tcPr>
            <w:tcW w:w="262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FC52D7" w:rsidP="008610E0">
            <w:pPr>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FC52D7">
              <w:rPr>
                <w:rFonts w:cstheme="minorHAnsi"/>
                <w:sz w:val="18"/>
                <w:szCs w:val="18"/>
              </w:rPr>
              <w:t>7</w:t>
            </w:r>
          </w:p>
        </w:tc>
        <w:tc>
          <w:tcPr>
            <w:tcW w:w="2835"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FC52D7" w:rsidRPr="00FC52D7" w:rsidRDefault="00113E99" w:rsidP="00113E99">
            <w:pPr>
              <w:tabs>
                <w:tab w:val="right" w:pos="2031"/>
              </w:tabs>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ab/>
            </w:r>
            <w:r w:rsidR="00DB2659">
              <w:rPr>
                <w:rFonts w:cstheme="minorHAnsi"/>
                <w:sz w:val="18"/>
                <w:szCs w:val="18"/>
              </w:rPr>
              <w:t>51.</w:t>
            </w:r>
            <w:r w:rsidR="00FC52D7" w:rsidRPr="00FC52D7">
              <w:rPr>
                <w:rFonts w:cstheme="minorHAnsi"/>
                <w:sz w:val="18"/>
                <w:szCs w:val="18"/>
              </w:rPr>
              <w:t>473</w:t>
            </w:r>
          </w:p>
        </w:tc>
      </w:tr>
      <w:tr w:rsidR="00FC52D7" w:rsidRPr="00FC52D7" w:rsidTr="00FC52D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308990"/>
          </w:tcPr>
          <w:p w:rsidR="00FC52D7" w:rsidRPr="00FC52D7" w:rsidRDefault="00FC52D7" w:rsidP="008610E0">
            <w:pPr>
              <w:pStyle w:val="TDC1"/>
              <w:spacing w:after="0"/>
              <w:ind w:left="297"/>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Hongos (incl. líquenes)</w:t>
            </w:r>
          </w:p>
        </w:tc>
        <w:tc>
          <w:tcPr>
            <w:tcW w:w="2624"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FFFFFF" w:themeFill="background1"/>
            <w:vAlign w:val="center"/>
          </w:tcPr>
          <w:p w:rsidR="00FC52D7" w:rsidRPr="00FC52D7" w:rsidRDefault="00FC52D7" w:rsidP="008610E0">
            <w:pPr>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C52D7">
              <w:rPr>
                <w:rFonts w:cstheme="minorHAnsi"/>
                <w:sz w:val="18"/>
                <w:szCs w:val="18"/>
              </w:rPr>
              <w:t>18</w:t>
            </w:r>
          </w:p>
        </w:tc>
        <w:tc>
          <w:tcPr>
            <w:tcW w:w="2835" w:type="dxa"/>
            <w:tcBorders>
              <w:top w:val="single" w:sz="4" w:space="0" w:color="4BACC6" w:themeColor="accent5"/>
              <w:left w:val="single" w:sz="4" w:space="0" w:color="4BACC6" w:themeColor="accent5"/>
              <w:bottom w:val="single" w:sz="4" w:space="0" w:color="FFFFFF" w:themeColor="background1"/>
              <w:right w:val="single" w:sz="4" w:space="0" w:color="4BACC6" w:themeColor="accent5"/>
            </w:tcBorders>
            <w:shd w:val="clear" w:color="auto" w:fill="FFFFFF" w:themeFill="background1"/>
            <w:vAlign w:val="center"/>
          </w:tcPr>
          <w:p w:rsidR="00FC52D7" w:rsidRPr="00FC52D7" w:rsidRDefault="00113E99" w:rsidP="00113E99">
            <w:pPr>
              <w:tabs>
                <w:tab w:val="right" w:pos="2031"/>
              </w:tabs>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ab/>
            </w:r>
            <w:r w:rsidR="00DB2659">
              <w:rPr>
                <w:rFonts w:cstheme="minorHAnsi"/>
                <w:sz w:val="18"/>
                <w:szCs w:val="18"/>
              </w:rPr>
              <w:t>330.</w:t>
            </w:r>
            <w:r w:rsidR="00FC52D7" w:rsidRPr="00FC52D7">
              <w:rPr>
                <w:rFonts w:cstheme="minorHAnsi"/>
                <w:sz w:val="18"/>
                <w:szCs w:val="18"/>
              </w:rPr>
              <w:t>656</w:t>
            </w:r>
          </w:p>
        </w:tc>
      </w:tr>
      <w:tr w:rsidR="00FC52D7" w:rsidRPr="00FC52D7" w:rsidTr="00FC52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308990"/>
          </w:tcPr>
          <w:p w:rsidR="00FC52D7" w:rsidRPr="00FC52D7" w:rsidRDefault="00FC52D7" w:rsidP="008610E0">
            <w:pPr>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MICROBIOLÓGICA</w:t>
            </w:r>
          </w:p>
        </w:tc>
        <w:tc>
          <w:tcPr>
            <w:tcW w:w="2624"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B6DDE8" w:themeFill="accent5" w:themeFillTint="66"/>
            <w:vAlign w:val="center"/>
          </w:tcPr>
          <w:p w:rsidR="00FC52D7" w:rsidRPr="00FC52D7" w:rsidRDefault="00FC52D7" w:rsidP="008610E0">
            <w:pPr>
              <w:jc w:val="center"/>
              <w:cnfStyle w:val="000000100000" w:firstRow="0" w:lastRow="0" w:firstColumn="0" w:lastColumn="0" w:oddVBand="0" w:evenVBand="0" w:oddHBand="1" w:evenHBand="0" w:firstRowFirstColumn="0" w:firstRowLastColumn="0" w:lastRowFirstColumn="0" w:lastRowLastColumn="0"/>
              <w:rPr>
                <w:rFonts w:cstheme="minorHAnsi"/>
                <w:b/>
                <w:sz w:val="18"/>
                <w:szCs w:val="18"/>
              </w:rPr>
            </w:pPr>
            <w:r w:rsidRPr="00FC52D7">
              <w:rPr>
                <w:rFonts w:cstheme="minorHAnsi"/>
                <w:b/>
                <w:sz w:val="18"/>
                <w:szCs w:val="18"/>
              </w:rPr>
              <w:t>2</w:t>
            </w:r>
          </w:p>
        </w:tc>
        <w:tc>
          <w:tcPr>
            <w:tcW w:w="2835"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B6DDE8" w:themeFill="accent5" w:themeFillTint="66"/>
            <w:vAlign w:val="center"/>
          </w:tcPr>
          <w:p w:rsidR="00FC52D7" w:rsidRPr="00FC52D7" w:rsidRDefault="00113E99" w:rsidP="00113E99">
            <w:pPr>
              <w:tabs>
                <w:tab w:val="right" w:pos="2031"/>
              </w:tabs>
              <w:jc w:val="center"/>
              <w:cnfStyle w:val="000000100000" w:firstRow="0" w:lastRow="0" w:firstColumn="0" w:lastColumn="0" w:oddVBand="0" w:evenVBand="0" w:oddHBand="1" w:evenHBand="0" w:firstRowFirstColumn="0" w:firstRowLastColumn="0" w:lastRowFirstColumn="0" w:lastRowLastColumn="0"/>
              <w:rPr>
                <w:rFonts w:cstheme="minorHAnsi"/>
                <w:b/>
                <w:spacing w:val="-6"/>
                <w:sz w:val="18"/>
                <w:szCs w:val="18"/>
                <w14:numSpacing w14:val="tabular"/>
              </w:rPr>
            </w:pPr>
            <w:r>
              <w:rPr>
                <w:rFonts w:cstheme="minorHAnsi"/>
                <w:b/>
                <w:spacing w:val="-6"/>
                <w:sz w:val="18"/>
                <w:szCs w:val="18"/>
                <w14:numSpacing w14:val="tabular"/>
              </w:rPr>
              <w:tab/>
            </w:r>
            <w:r w:rsidR="00DB2659">
              <w:rPr>
                <w:rFonts w:cstheme="minorHAnsi"/>
                <w:b/>
                <w:spacing w:val="-6"/>
                <w:sz w:val="18"/>
                <w:szCs w:val="18"/>
                <w14:numSpacing w14:val="tabular"/>
              </w:rPr>
              <w:t>11.</w:t>
            </w:r>
            <w:r w:rsidR="00FC52D7" w:rsidRPr="00FC52D7">
              <w:rPr>
                <w:rFonts w:cstheme="minorHAnsi"/>
                <w:b/>
                <w:spacing w:val="-6"/>
                <w:sz w:val="18"/>
                <w:szCs w:val="18"/>
                <w14:numSpacing w14:val="tabular"/>
              </w:rPr>
              <w:t>553</w:t>
            </w:r>
          </w:p>
        </w:tc>
      </w:tr>
      <w:tr w:rsidR="00FC52D7" w:rsidRPr="00FC52D7" w:rsidTr="00FC52D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308990"/>
          </w:tcPr>
          <w:p w:rsidR="00FC52D7" w:rsidRPr="00FC52D7" w:rsidRDefault="00FC52D7" w:rsidP="008610E0">
            <w:pPr>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PALEONTOLÓGICA</w:t>
            </w:r>
          </w:p>
        </w:tc>
        <w:tc>
          <w:tcPr>
            <w:tcW w:w="2624"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FFFFFF" w:themeFill="background1"/>
            <w:vAlign w:val="center"/>
          </w:tcPr>
          <w:p w:rsidR="00FC52D7" w:rsidRPr="00FC52D7" w:rsidRDefault="00FC52D7" w:rsidP="008610E0">
            <w:pPr>
              <w:jc w:val="center"/>
              <w:cnfStyle w:val="000000010000" w:firstRow="0" w:lastRow="0" w:firstColumn="0" w:lastColumn="0" w:oddVBand="0" w:evenVBand="0" w:oddHBand="0" w:evenHBand="1" w:firstRowFirstColumn="0" w:firstRowLastColumn="0" w:lastRowFirstColumn="0" w:lastRowLastColumn="0"/>
              <w:rPr>
                <w:rFonts w:cstheme="minorHAnsi"/>
                <w:b/>
                <w:sz w:val="18"/>
                <w:szCs w:val="18"/>
              </w:rPr>
            </w:pPr>
            <w:r w:rsidRPr="00FC52D7">
              <w:rPr>
                <w:rFonts w:cstheme="minorHAnsi"/>
                <w:b/>
                <w:sz w:val="18"/>
                <w:szCs w:val="18"/>
              </w:rPr>
              <w:t>2</w:t>
            </w:r>
          </w:p>
        </w:tc>
        <w:tc>
          <w:tcPr>
            <w:tcW w:w="2835"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FFFFFF" w:themeFill="background1"/>
            <w:vAlign w:val="center"/>
          </w:tcPr>
          <w:p w:rsidR="00FC52D7" w:rsidRPr="00FC52D7" w:rsidRDefault="00113E99" w:rsidP="00113E99">
            <w:pPr>
              <w:tabs>
                <w:tab w:val="right" w:pos="2031"/>
              </w:tabs>
              <w:jc w:val="center"/>
              <w:cnfStyle w:val="000000010000" w:firstRow="0" w:lastRow="0" w:firstColumn="0" w:lastColumn="0" w:oddVBand="0" w:evenVBand="0" w:oddHBand="0" w:evenHBand="1" w:firstRowFirstColumn="0" w:firstRowLastColumn="0" w:lastRowFirstColumn="0" w:lastRowLastColumn="0"/>
              <w:rPr>
                <w:rFonts w:cstheme="minorHAnsi"/>
                <w:b/>
                <w:spacing w:val="-6"/>
                <w:sz w:val="18"/>
                <w:szCs w:val="18"/>
                <w14:numSpacing w14:val="tabular"/>
              </w:rPr>
            </w:pPr>
            <w:r>
              <w:rPr>
                <w:rFonts w:cstheme="minorHAnsi"/>
                <w:b/>
                <w:spacing w:val="-6"/>
                <w:sz w:val="18"/>
                <w:szCs w:val="18"/>
                <w14:numSpacing w14:val="tabular"/>
              </w:rPr>
              <w:tab/>
            </w:r>
            <w:r w:rsidR="00DB2659">
              <w:rPr>
                <w:rFonts w:cstheme="minorHAnsi"/>
                <w:b/>
                <w:spacing w:val="-6"/>
                <w:sz w:val="18"/>
                <w:szCs w:val="18"/>
                <w14:numSpacing w14:val="tabular"/>
              </w:rPr>
              <w:t>33.</w:t>
            </w:r>
            <w:r w:rsidR="00FC52D7" w:rsidRPr="00FC52D7">
              <w:rPr>
                <w:rFonts w:cstheme="minorHAnsi"/>
                <w:b/>
                <w:spacing w:val="-6"/>
                <w:sz w:val="18"/>
                <w:szCs w:val="18"/>
                <w14:numSpacing w14:val="tabular"/>
              </w:rPr>
              <w:t>293</w:t>
            </w:r>
          </w:p>
        </w:tc>
      </w:tr>
      <w:tr w:rsidR="00FC52D7" w:rsidRPr="00FC52D7" w:rsidTr="00FC52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308990"/>
          </w:tcPr>
          <w:p w:rsidR="00FC52D7" w:rsidRPr="00FC52D7" w:rsidRDefault="00FC52D7" w:rsidP="008610E0">
            <w:pPr>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MIXTA</w:t>
            </w:r>
          </w:p>
        </w:tc>
        <w:tc>
          <w:tcPr>
            <w:tcW w:w="2624"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B6DDE8" w:themeFill="accent5" w:themeFillTint="66"/>
            <w:vAlign w:val="center"/>
          </w:tcPr>
          <w:p w:rsidR="00FC52D7" w:rsidRPr="00FC52D7" w:rsidRDefault="00FC52D7" w:rsidP="008610E0">
            <w:pPr>
              <w:jc w:val="center"/>
              <w:cnfStyle w:val="000000100000" w:firstRow="0" w:lastRow="0" w:firstColumn="0" w:lastColumn="0" w:oddVBand="0" w:evenVBand="0" w:oddHBand="1" w:evenHBand="0" w:firstRowFirstColumn="0" w:firstRowLastColumn="0" w:lastRowFirstColumn="0" w:lastRowLastColumn="0"/>
              <w:rPr>
                <w:rFonts w:cstheme="minorHAnsi"/>
                <w:b/>
                <w:sz w:val="18"/>
                <w:szCs w:val="18"/>
              </w:rPr>
            </w:pPr>
            <w:r w:rsidRPr="00FC52D7">
              <w:rPr>
                <w:rFonts w:cstheme="minorHAnsi"/>
                <w:b/>
                <w:sz w:val="18"/>
                <w:szCs w:val="18"/>
              </w:rPr>
              <w:t>3</w:t>
            </w:r>
          </w:p>
        </w:tc>
        <w:tc>
          <w:tcPr>
            <w:tcW w:w="2835" w:type="dxa"/>
            <w:tcBorders>
              <w:top w:val="single" w:sz="4" w:space="0" w:color="FFFFFF" w:themeColor="background1"/>
              <w:left w:val="single" w:sz="4" w:space="0" w:color="4BACC6" w:themeColor="accent5"/>
              <w:bottom w:val="single" w:sz="4" w:space="0" w:color="FFFFFF" w:themeColor="background1"/>
              <w:right w:val="single" w:sz="4" w:space="0" w:color="4BACC6" w:themeColor="accent5"/>
            </w:tcBorders>
            <w:shd w:val="clear" w:color="auto" w:fill="B6DDE8" w:themeFill="accent5" w:themeFillTint="66"/>
            <w:vAlign w:val="center"/>
          </w:tcPr>
          <w:p w:rsidR="00FC52D7" w:rsidRPr="00FC52D7" w:rsidRDefault="00113E99" w:rsidP="00113E99">
            <w:pPr>
              <w:tabs>
                <w:tab w:val="right" w:pos="2031"/>
              </w:tabs>
              <w:jc w:val="center"/>
              <w:cnfStyle w:val="000000100000" w:firstRow="0" w:lastRow="0" w:firstColumn="0" w:lastColumn="0" w:oddVBand="0" w:evenVBand="0" w:oddHBand="1" w:evenHBand="0" w:firstRowFirstColumn="0" w:firstRowLastColumn="0" w:lastRowFirstColumn="0" w:lastRowLastColumn="0"/>
              <w:rPr>
                <w:rFonts w:cstheme="minorHAnsi"/>
                <w:b/>
                <w:spacing w:val="-6"/>
                <w:sz w:val="18"/>
                <w:szCs w:val="18"/>
              </w:rPr>
            </w:pPr>
            <w:r>
              <w:rPr>
                <w:rFonts w:cstheme="minorHAnsi"/>
                <w:b/>
                <w:spacing w:val="-6"/>
                <w:sz w:val="18"/>
                <w:szCs w:val="18"/>
              </w:rPr>
              <w:tab/>
            </w:r>
            <w:r w:rsidR="00DB2659">
              <w:rPr>
                <w:rFonts w:cstheme="minorHAnsi"/>
                <w:b/>
                <w:spacing w:val="-6"/>
                <w:sz w:val="18"/>
                <w:szCs w:val="18"/>
              </w:rPr>
              <w:t>2.082.</w:t>
            </w:r>
            <w:r w:rsidR="00FC52D7" w:rsidRPr="00FC52D7">
              <w:rPr>
                <w:rFonts w:cstheme="minorHAnsi"/>
                <w:b/>
                <w:spacing w:val="-6"/>
                <w:sz w:val="18"/>
                <w:szCs w:val="18"/>
              </w:rPr>
              <w:t>416</w:t>
            </w:r>
          </w:p>
        </w:tc>
      </w:tr>
      <w:tr w:rsidR="00FC52D7" w:rsidRPr="00FC52D7" w:rsidTr="00FC52D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8" w:type="dxa"/>
            <w:tcBorders>
              <w:top w:val="single" w:sz="4" w:space="0" w:color="FFFFFF" w:themeColor="background1"/>
              <w:bottom w:val="single" w:sz="4" w:space="0" w:color="4BACC6" w:themeColor="accent5"/>
              <w:right w:val="single" w:sz="4" w:space="0" w:color="4BACC6" w:themeColor="accent5"/>
            </w:tcBorders>
            <w:shd w:val="clear" w:color="auto" w:fill="215E63"/>
          </w:tcPr>
          <w:p w:rsidR="00FC52D7" w:rsidRPr="00FC52D7" w:rsidRDefault="00FC52D7" w:rsidP="008610E0">
            <w:pPr>
              <w:jc w:val="both"/>
              <w:rPr>
                <w:rFonts w:asciiTheme="minorHAnsi" w:hAnsiTheme="minorHAnsi" w:cstheme="minorHAnsi"/>
                <w:color w:val="FFFFFF" w:themeColor="background1"/>
                <w:sz w:val="18"/>
                <w:szCs w:val="18"/>
              </w:rPr>
            </w:pPr>
            <w:r w:rsidRPr="00FC52D7">
              <w:rPr>
                <w:rFonts w:asciiTheme="minorHAnsi" w:hAnsiTheme="minorHAnsi" w:cstheme="minorHAnsi"/>
                <w:color w:val="FFFFFF" w:themeColor="background1"/>
                <w:sz w:val="18"/>
                <w:szCs w:val="18"/>
              </w:rPr>
              <w:t>TOTAL</w:t>
            </w:r>
          </w:p>
        </w:tc>
        <w:tc>
          <w:tcPr>
            <w:tcW w:w="2624"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215E63"/>
          </w:tcPr>
          <w:p w:rsidR="00FC52D7" w:rsidRPr="00FC52D7" w:rsidRDefault="00FC52D7" w:rsidP="008610E0">
            <w:pPr>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spacing w:val="-6"/>
                <w:sz w:val="18"/>
                <w:szCs w:val="18"/>
              </w:rPr>
            </w:pPr>
            <w:r w:rsidRPr="00FC52D7">
              <w:rPr>
                <w:rFonts w:cstheme="minorHAnsi"/>
                <w:b/>
                <w:color w:val="FFFFFF" w:themeColor="background1"/>
                <w:spacing w:val="-6"/>
                <w:sz w:val="18"/>
                <w:szCs w:val="18"/>
              </w:rPr>
              <w:t>172</w:t>
            </w:r>
          </w:p>
        </w:tc>
        <w:tc>
          <w:tcPr>
            <w:tcW w:w="2835" w:type="dxa"/>
            <w:tcBorders>
              <w:top w:val="single" w:sz="4" w:space="0" w:color="FFFFFF" w:themeColor="background1"/>
              <w:left w:val="single" w:sz="4" w:space="0" w:color="4BACC6" w:themeColor="accent5"/>
              <w:bottom w:val="single" w:sz="4" w:space="0" w:color="4BACC6" w:themeColor="accent5"/>
              <w:right w:val="single" w:sz="4" w:space="0" w:color="4BACC6" w:themeColor="accent5"/>
            </w:tcBorders>
            <w:shd w:val="clear" w:color="auto" w:fill="215E63"/>
          </w:tcPr>
          <w:p w:rsidR="00FC52D7" w:rsidRPr="00FC52D7" w:rsidRDefault="00113E99" w:rsidP="00113E99">
            <w:pPr>
              <w:tabs>
                <w:tab w:val="right" w:pos="2031"/>
              </w:tabs>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spacing w:val="-6"/>
                <w:sz w:val="18"/>
                <w:szCs w:val="18"/>
              </w:rPr>
            </w:pPr>
            <w:r>
              <w:rPr>
                <w:rFonts w:cstheme="minorHAnsi"/>
                <w:b/>
                <w:color w:val="FFFFFF" w:themeColor="background1"/>
                <w:spacing w:val="-6"/>
                <w:sz w:val="18"/>
                <w:szCs w:val="18"/>
              </w:rPr>
              <w:tab/>
            </w:r>
            <w:r w:rsidR="00DB2659">
              <w:rPr>
                <w:rFonts w:cstheme="minorHAnsi"/>
                <w:b/>
                <w:color w:val="FFFFFF" w:themeColor="background1"/>
                <w:spacing w:val="-6"/>
                <w:sz w:val="18"/>
                <w:szCs w:val="18"/>
              </w:rPr>
              <w:t>10.196.</w:t>
            </w:r>
            <w:r w:rsidR="00FC52D7" w:rsidRPr="00FC52D7">
              <w:rPr>
                <w:rFonts w:cstheme="minorHAnsi"/>
                <w:b/>
                <w:color w:val="FFFFFF" w:themeColor="background1"/>
                <w:spacing w:val="-6"/>
                <w:sz w:val="18"/>
                <w:szCs w:val="18"/>
              </w:rPr>
              <w:t>643</w:t>
            </w:r>
          </w:p>
        </w:tc>
      </w:tr>
    </w:tbl>
    <w:p w:rsidR="00BC7A85" w:rsidRDefault="00BC7A85" w:rsidP="00BC7A85">
      <w:pPr>
        <w:rPr>
          <w:rFonts w:eastAsiaTheme="majorEastAsia"/>
          <w:szCs w:val="28"/>
        </w:rPr>
      </w:pPr>
      <w:r>
        <w:br w:type="page"/>
      </w:r>
    </w:p>
    <w:p w:rsidR="00EE237A" w:rsidRDefault="00E5596E" w:rsidP="00F8792B">
      <w:pPr>
        <w:pStyle w:val="Ttulo1"/>
        <w:numPr>
          <w:ilvl w:val="0"/>
          <w:numId w:val="14"/>
        </w:numPr>
        <w:spacing w:before="0"/>
        <w:ind w:left="567" w:hanging="567"/>
        <w:rPr>
          <w:rFonts w:asciiTheme="minorHAnsi" w:hAnsiTheme="minorHAnsi" w:cstheme="minorHAnsi"/>
          <w:color w:val="31849B" w:themeColor="accent5" w:themeShade="BF"/>
          <w:sz w:val="32"/>
        </w:rPr>
      </w:pPr>
      <w:bookmarkStart w:id="2" w:name="_Toc418585534"/>
      <w:r w:rsidRPr="00532139">
        <w:rPr>
          <w:rFonts w:asciiTheme="minorHAnsi" w:hAnsiTheme="minorHAnsi" w:cstheme="minorHAnsi"/>
          <w:color w:val="31849B" w:themeColor="accent5" w:themeShade="BF"/>
          <w:sz w:val="32"/>
        </w:rPr>
        <w:lastRenderedPageBreak/>
        <w:t>INTRODUCCIÓN</w:t>
      </w:r>
      <w:r w:rsidR="00EE237A" w:rsidRPr="00532139">
        <w:rPr>
          <w:rFonts w:asciiTheme="minorHAnsi" w:hAnsiTheme="minorHAnsi" w:cstheme="minorHAnsi"/>
          <w:color w:val="31849B" w:themeColor="accent5" w:themeShade="BF"/>
          <w:sz w:val="32"/>
        </w:rPr>
        <w:t>. JUSTIFICACIÓN Y OBJETIVOS</w:t>
      </w:r>
      <w:bookmarkEnd w:id="1"/>
      <w:bookmarkEnd w:id="2"/>
    </w:p>
    <w:p w:rsidR="00D96578" w:rsidRPr="00D96578" w:rsidRDefault="00D96578" w:rsidP="00F8792B">
      <w:pPr>
        <w:spacing w:after="0"/>
      </w:pPr>
    </w:p>
    <w:p w:rsidR="00971176" w:rsidRDefault="00BC7A85" w:rsidP="00BC7A85">
      <w:pPr>
        <w:spacing w:after="120" w:line="312" w:lineRule="auto"/>
        <w:ind w:firstLine="709"/>
        <w:jc w:val="both"/>
        <w:rPr>
          <w:rFonts w:cstheme="minorHAnsi"/>
          <w:sz w:val="20"/>
          <w:szCs w:val="20"/>
        </w:rPr>
      </w:pPr>
      <w:r w:rsidRPr="00BC7A85">
        <w:rPr>
          <w:rFonts w:cstheme="minorHAnsi"/>
          <w:sz w:val="20"/>
          <w:szCs w:val="20"/>
        </w:rPr>
        <w:t xml:space="preserve">La Infraestructura Mundial de Información en Biodiversidad (GBIF, de sus siglas inglesas, </w:t>
      </w:r>
      <w:r w:rsidRPr="008D5CDB">
        <w:rPr>
          <w:rFonts w:cstheme="minorHAnsi"/>
          <w:i/>
          <w:sz w:val="20"/>
          <w:szCs w:val="20"/>
        </w:rPr>
        <w:t xml:space="preserve">Global </w:t>
      </w:r>
      <w:proofErr w:type="spellStart"/>
      <w:r w:rsidRPr="008D5CDB">
        <w:rPr>
          <w:rFonts w:cstheme="minorHAnsi"/>
          <w:i/>
          <w:sz w:val="20"/>
          <w:szCs w:val="20"/>
        </w:rPr>
        <w:t>Biodiversity</w:t>
      </w:r>
      <w:proofErr w:type="spellEnd"/>
      <w:r w:rsidRPr="008D5CDB">
        <w:rPr>
          <w:rFonts w:cstheme="minorHAnsi"/>
          <w:i/>
          <w:sz w:val="20"/>
          <w:szCs w:val="20"/>
        </w:rPr>
        <w:t xml:space="preserve"> </w:t>
      </w:r>
      <w:proofErr w:type="spellStart"/>
      <w:r w:rsidRPr="008D5CDB">
        <w:rPr>
          <w:rFonts w:cstheme="minorHAnsi"/>
          <w:i/>
          <w:sz w:val="20"/>
          <w:szCs w:val="20"/>
        </w:rPr>
        <w:t>Information</w:t>
      </w:r>
      <w:proofErr w:type="spellEnd"/>
      <w:r w:rsidRPr="008D5CDB">
        <w:rPr>
          <w:rFonts w:cstheme="minorHAnsi"/>
          <w:i/>
          <w:sz w:val="20"/>
          <w:szCs w:val="20"/>
        </w:rPr>
        <w:t xml:space="preserve"> </w:t>
      </w:r>
      <w:proofErr w:type="spellStart"/>
      <w:r w:rsidRPr="008D5CDB">
        <w:rPr>
          <w:rFonts w:cstheme="minorHAnsi"/>
          <w:i/>
          <w:sz w:val="20"/>
          <w:szCs w:val="20"/>
        </w:rPr>
        <w:t>Facility</w:t>
      </w:r>
      <w:proofErr w:type="spellEnd"/>
      <w:r w:rsidRPr="00BC7A85">
        <w:rPr>
          <w:rFonts w:cstheme="minorHAnsi"/>
          <w:sz w:val="20"/>
          <w:szCs w:val="20"/>
        </w:rPr>
        <w:t xml:space="preserve">) es una iniciativa intergubernamental creada para poner en Internet, </w:t>
      </w:r>
      <w:r w:rsidR="00971176">
        <w:rPr>
          <w:rFonts w:cstheme="minorHAnsi"/>
          <w:sz w:val="20"/>
          <w:szCs w:val="20"/>
        </w:rPr>
        <w:t>a disposición pública y de manera</w:t>
      </w:r>
      <w:r w:rsidRPr="00BC7A85">
        <w:rPr>
          <w:rFonts w:cstheme="minorHAnsi"/>
          <w:sz w:val="20"/>
          <w:szCs w:val="20"/>
        </w:rPr>
        <w:t xml:space="preserve"> gratuita, toda la información disponible sobre los organismos vivos conocidos a nivel mundial</w:t>
      </w:r>
      <w:r w:rsidR="00267A35">
        <w:rPr>
          <w:rFonts w:cstheme="minorHAnsi"/>
          <w:sz w:val="20"/>
          <w:szCs w:val="20"/>
        </w:rPr>
        <w:t>, facilitando el acceso a esta información</w:t>
      </w:r>
      <w:r w:rsidR="00C9108F">
        <w:rPr>
          <w:rFonts w:cstheme="minorHAnsi"/>
          <w:sz w:val="20"/>
          <w:szCs w:val="20"/>
        </w:rPr>
        <w:t xml:space="preserve"> y compartiendo los datos científicos en beneficio de la ciencia y de la sociedad</w:t>
      </w:r>
      <w:r w:rsidRPr="00BC7A85">
        <w:rPr>
          <w:rFonts w:cstheme="minorHAnsi"/>
          <w:sz w:val="20"/>
          <w:szCs w:val="20"/>
        </w:rPr>
        <w:t>.</w:t>
      </w:r>
    </w:p>
    <w:p w:rsidR="00BC7A85" w:rsidRPr="00BC7A85" w:rsidRDefault="00BC7A85" w:rsidP="00BC7A85">
      <w:pPr>
        <w:spacing w:after="120" w:line="312" w:lineRule="auto"/>
        <w:ind w:firstLine="709"/>
        <w:jc w:val="both"/>
        <w:rPr>
          <w:rFonts w:cstheme="minorHAnsi"/>
          <w:sz w:val="20"/>
          <w:szCs w:val="20"/>
        </w:rPr>
      </w:pPr>
      <w:r w:rsidRPr="00BC7A85">
        <w:rPr>
          <w:rFonts w:cstheme="minorHAnsi"/>
          <w:sz w:val="20"/>
          <w:szCs w:val="20"/>
        </w:rPr>
        <w:t>A fecha de hoy, GBIF cuenta entre sus miembros con 54 países y 39 organizaciones internacionales. España es miembro fundador de GBIF y sus actividades a nivel nacional son coordinadas por el Ministerio de Economía y Competitividad, que encomendó al</w:t>
      </w:r>
      <w:r w:rsidR="00FC5CAD">
        <w:rPr>
          <w:rFonts w:cstheme="minorHAnsi"/>
          <w:sz w:val="20"/>
          <w:szCs w:val="20"/>
        </w:rPr>
        <w:t xml:space="preserve"> </w:t>
      </w:r>
      <w:r w:rsidRPr="00BC7A85">
        <w:rPr>
          <w:rFonts w:cstheme="minorHAnsi"/>
          <w:sz w:val="20"/>
          <w:szCs w:val="20"/>
        </w:rPr>
        <w:t>CSIC la gestión del “Nodo Nacional de Información en Biodiversidad – Nodo Español de GBIF” (BOE, 12 de junio de 2002) y para lo que constituyó la Unidad de Coordinación de GBIF en España, sita en el Real Jardín Botánico.</w:t>
      </w:r>
    </w:p>
    <w:p w:rsidR="001E50FD" w:rsidRDefault="00267A35" w:rsidP="00113E99">
      <w:pPr>
        <w:spacing w:after="120" w:line="312" w:lineRule="auto"/>
        <w:ind w:firstLine="709"/>
        <w:jc w:val="both"/>
        <w:rPr>
          <w:rFonts w:cstheme="minorHAnsi"/>
          <w:sz w:val="20"/>
          <w:szCs w:val="20"/>
        </w:rPr>
      </w:pPr>
      <w:r w:rsidRPr="00BC7A85">
        <w:rPr>
          <w:rFonts w:cstheme="minorHAnsi"/>
          <w:sz w:val="20"/>
          <w:szCs w:val="20"/>
        </w:rPr>
        <w:t>Para cumplir con sus objetivos, esta Unidad de Coordinación recopila y publica información sobre las entidades que producen, agregan o administran datos e información sobre biodiversidad. Esta información da contexto a los datos publicados sobre biodiversidad en el país, permite determinar el estado del conocimiento y establecer prioridades sobre las mismas, bien de índole científica, bien desde el punto de vista de la gestión y conservación de la biodiversidad y el medioambiente.</w:t>
      </w:r>
      <w:r>
        <w:rPr>
          <w:rFonts w:cstheme="minorHAnsi"/>
          <w:sz w:val="20"/>
          <w:szCs w:val="20"/>
        </w:rPr>
        <w:t xml:space="preserve"> </w:t>
      </w:r>
      <w:r w:rsidR="006C20B4" w:rsidRPr="00353261">
        <w:rPr>
          <w:rFonts w:cstheme="minorHAnsi"/>
          <w:sz w:val="20"/>
          <w:szCs w:val="20"/>
        </w:rPr>
        <w:t xml:space="preserve">En el año </w:t>
      </w:r>
      <w:r w:rsidR="006C20B4" w:rsidRPr="00584D01">
        <w:rPr>
          <w:rFonts w:cstheme="minorHAnsi"/>
          <w:sz w:val="20"/>
          <w:szCs w:val="20"/>
        </w:rPr>
        <w:t>2005</w:t>
      </w:r>
      <w:r w:rsidR="006C20B4" w:rsidRPr="00353261">
        <w:rPr>
          <w:rFonts w:cstheme="minorHAnsi"/>
          <w:sz w:val="20"/>
          <w:szCs w:val="20"/>
        </w:rPr>
        <w:t xml:space="preserve">, el nodo español de GBIF abrió un registro de las instituciones y </w:t>
      </w:r>
      <w:r w:rsidR="006C20B4" w:rsidRPr="00584D01">
        <w:rPr>
          <w:rFonts w:cstheme="minorHAnsi"/>
          <w:sz w:val="20"/>
          <w:szCs w:val="20"/>
        </w:rPr>
        <w:t>proyectos con sede en el territorio español</w:t>
      </w:r>
      <w:r w:rsidR="00971176">
        <w:rPr>
          <w:rFonts w:cstheme="minorHAnsi"/>
          <w:sz w:val="20"/>
          <w:szCs w:val="20"/>
        </w:rPr>
        <w:t xml:space="preserve"> </w:t>
      </w:r>
      <w:r w:rsidR="006C20B4" w:rsidRPr="00584D01">
        <w:rPr>
          <w:rFonts w:cstheme="minorHAnsi"/>
          <w:sz w:val="20"/>
          <w:szCs w:val="20"/>
        </w:rPr>
        <w:t>que cuentan con información ligada al conocimiento y la conservació</w:t>
      </w:r>
      <w:r w:rsidR="006C20B4" w:rsidRPr="00353261">
        <w:rPr>
          <w:rFonts w:cstheme="minorHAnsi"/>
          <w:sz w:val="20"/>
          <w:szCs w:val="20"/>
        </w:rPr>
        <w:t xml:space="preserve">n de la biodiversidad. Esta información se encuentra, en </w:t>
      </w:r>
      <w:r w:rsidR="00113E99">
        <w:rPr>
          <w:rFonts w:cstheme="minorHAnsi"/>
          <w:sz w:val="20"/>
          <w:szCs w:val="20"/>
        </w:rPr>
        <w:t xml:space="preserve">unos </w:t>
      </w:r>
      <w:r w:rsidR="006C20B4" w:rsidRPr="00353261">
        <w:rPr>
          <w:rFonts w:cstheme="minorHAnsi"/>
          <w:sz w:val="20"/>
          <w:szCs w:val="20"/>
        </w:rPr>
        <w:t xml:space="preserve">casos, en </w:t>
      </w:r>
      <w:r w:rsidR="006C20B4" w:rsidRPr="00584D01">
        <w:rPr>
          <w:rFonts w:cstheme="minorHAnsi"/>
          <w:b/>
          <w:color w:val="215E63"/>
          <w:sz w:val="20"/>
          <w:szCs w:val="20"/>
        </w:rPr>
        <w:t>colecciones biológicas</w:t>
      </w:r>
      <w:r w:rsidR="006C20B4">
        <w:rPr>
          <w:rFonts w:cstheme="minorHAnsi"/>
          <w:sz w:val="20"/>
          <w:szCs w:val="20"/>
        </w:rPr>
        <w:t xml:space="preserve"> de distintos tipos (botánicas, zoológicas, fúngicas, ficológicas, microbiológicas, paleontológicas</w:t>
      </w:r>
      <w:r w:rsidR="006C20B4" w:rsidRPr="00353261">
        <w:rPr>
          <w:rFonts w:cstheme="minorHAnsi"/>
          <w:sz w:val="20"/>
          <w:szCs w:val="20"/>
        </w:rPr>
        <w:t xml:space="preserve">, </w:t>
      </w:r>
      <w:r w:rsidR="006C20B4">
        <w:rPr>
          <w:rFonts w:cstheme="minorHAnsi"/>
          <w:sz w:val="20"/>
          <w:szCs w:val="20"/>
        </w:rPr>
        <w:t xml:space="preserve">mixtas, bancos de germoplasma, de tejidos…), </w:t>
      </w:r>
      <w:r w:rsidR="00113E99">
        <w:rPr>
          <w:rFonts w:cstheme="minorHAnsi"/>
          <w:sz w:val="20"/>
          <w:szCs w:val="20"/>
        </w:rPr>
        <w:t>que como tales contienen</w:t>
      </w:r>
      <w:r w:rsidR="006C20B4">
        <w:rPr>
          <w:rFonts w:cstheme="minorHAnsi"/>
          <w:sz w:val="20"/>
          <w:szCs w:val="20"/>
        </w:rPr>
        <w:t xml:space="preserve"> </w:t>
      </w:r>
      <w:r w:rsidR="00971176">
        <w:rPr>
          <w:rFonts w:cstheme="minorHAnsi"/>
          <w:sz w:val="20"/>
          <w:szCs w:val="20"/>
        </w:rPr>
        <w:t>ejemplares</w:t>
      </w:r>
      <w:r w:rsidR="00113E99">
        <w:rPr>
          <w:rFonts w:cstheme="minorHAnsi"/>
          <w:sz w:val="20"/>
          <w:szCs w:val="20"/>
        </w:rPr>
        <w:t xml:space="preserve"> físicos que sirven de respaldo a la información</w:t>
      </w:r>
      <w:r w:rsidR="006C20B4" w:rsidRPr="00BC7B88">
        <w:rPr>
          <w:rFonts w:cstheme="minorHAnsi"/>
          <w:sz w:val="20"/>
          <w:szCs w:val="20"/>
        </w:rPr>
        <w:t xml:space="preserve">. En otros casos la información se recoge en </w:t>
      </w:r>
      <w:r w:rsidR="006C20B4" w:rsidRPr="00BC7B88">
        <w:rPr>
          <w:rFonts w:cstheme="minorHAnsi"/>
          <w:b/>
          <w:color w:val="215E63"/>
          <w:sz w:val="20"/>
          <w:szCs w:val="20"/>
        </w:rPr>
        <w:t>bases de datos</w:t>
      </w:r>
      <w:r w:rsidR="006C20B4" w:rsidRPr="00BC7B88">
        <w:rPr>
          <w:rFonts w:cstheme="minorHAnsi"/>
          <w:sz w:val="20"/>
          <w:szCs w:val="20"/>
        </w:rPr>
        <w:t xml:space="preserve"> cre</w:t>
      </w:r>
      <w:r w:rsidR="001E50FD" w:rsidRPr="00BC7B88">
        <w:rPr>
          <w:rFonts w:cstheme="minorHAnsi"/>
          <w:sz w:val="20"/>
          <w:szCs w:val="20"/>
        </w:rPr>
        <w:t>ada</w:t>
      </w:r>
      <w:r w:rsidR="006C20B4" w:rsidRPr="00BC7B88">
        <w:rPr>
          <w:rFonts w:cstheme="minorHAnsi"/>
          <w:sz w:val="20"/>
          <w:szCs w:val="20"/>
        </w:rPr>
        <w:t>s en el ámbito de proyectos de investigación</w:t>
      </w:r>
      <w:r w:rsidR="00140949" w:rsidRPr="00BC7B88">
        <w:rPr>
          <w:rFonts w:cstheme="minorHAnsi"/>
          <w:sz w:val="20"/>
          <w:szCs w:val="20"/>
        </w:rPr>
        <w:t>,</w:t>
      </w:r>
      <w:r w:rsidR="006C20B4" w:rsidRPr="00BC7B88">
        <w:rPr>
          <w:rFonts w:cstheme="minorHAnsi"/>
          <w:sz w:val="20"/>
          <w:szCs w:val="20"/>
        </w:rPr>
        <w:t xml:space="preserve"> </w:t>
      </w:r>
      <w:r w:rsidR="00113E99">
        <w:rPr>
          <w:rFonts w:cstheme="minorHAnsi"/>
          <w:sz w:val="20"/>
          <w:szCs w:val="20"/>
        </w:rPr>
        <w:t>o de otra índole, sin contar con el respaldo de ejemplares</w:t>
      </w:r>
      <w:r w:rsidR="001E50FD" w:rsidRPr="00BC7B88">
        <w:rPr>
          <w:rFonts w:cstheme="minorHAnsi"/>
          <w:sz w:val="20"/>
          <w:szCs w:val="20"/>
        </w:rPr>
        <w:t>.</w:t>
      </w:r>
    </w:p>
    <w:p w:rsidR="00BB26F2" w:rsidRDefault="00BB26F2" w:rsidP="00BC7A85">
      <w:pPr>
        <w:spacing w:after="120" w:line="312" w:lineRule="auto"/>
        <w:ind w:firstLine="709"/>
        <w:jc w:val="both"/>
        <w:rPr>
          <w:rFonts w:cstheme="minorHAnsi"/>
          <w:sz w:val="20"/>
          <w:szCs w:val="20"/>
        </w:rPr>
      </w:pPr>
      <w:r w:rsidRPr="00BC7A85">
        <w:rPr>
          <w:rFonts w:cstheme="minorHAnsi"/>
          <w:sz w:val="20"/>
          <w:szCs w:val="20"/>
        </w:rPr>
        <w:t xml:space="preserve">La información de </w:t>
      </w:r>
      <w:r w:rsidR="00113E99">
        <w:rPr>
          <w:rFonts w:cstheme="minorHAnsi"/>
          <w:sz w:val="20"/>
          <w:szCs w:val="20"/>
        </w:rPr>
        <w:t xml:space="preserve">este informe y del sistema informático subyacente </w:t>
      </w:r>
      <w:r w:rsidRPr="00BC7A85">
        <w:rPr>
          <w:rFonts w:cstheme="minorHAnsi"/>
          <w:sz w:val="20"/>
          <w:szCs w:val="20"/>
        </w:rPr>
        <w:t xml:space="preserve"> se organiza en tres niveles: 1) instituciones o centros y proyectos, 2) colecciones biológicas o bases de datos de biodiversidad, y 3) recursos de datos en línea. La información de los dos primeros se </w:t>
      </w:r>
      <w:r w:rsidR="0004034C">
        <w:rPr>
          <w:rFonts w:cstheme="minorHAnsi"/>
          <w:sz w:val="20"/>
          <w:szCs w:val="20"/>
        </w:rPr>
        <w:t xml:space="preserve">recopila </w:t>
      </w:r>
      <w:r w:rsidRPr="00BC7A85">
        <w:rPr>
          <w:rFonts w:cstheme="minorHAnsi"/>
          <w:sz w:val="20"/>
          <w:szCs w:val="20"/>
        </w:rPr>
        <w:t xml:space="preserve">mediantes formularios que cumplimentan los propios centros, tal como se indica en </w:t>
      </w:r>
      <w:hyperlink r:id="rId11" w:anchor="altas" w:history="1">
        <w:r w:rsidRPr="00BC7A85">
          <w:rPr>
            <w:rFonts w:cstheme="minorHAnsi"/>
            <w:sz w:val="20"/>
            <w:szCs w:val="20"/>
          </w:rPr>
          <w:t>www.gbif.es/InformeColecciones.php#altas</w:t>
        </w:r>
      </w:hyperlink>
      <w:r w:rsidRPr="00BC7A85">
        <w:rPr>
          <w:rFonts w:cstheme="minorHAnsi"/>
          <w:sz w:val="20"/>
          <w:szCs w:val="20"/>
        </w:rPr>
        <w:t xml:space="preserve"> y se refleja en el “Registro de colecciones, proyectos y bases de datos de biodiversidad en España” (</w:t>
      </w:r>
      <w:hyperlink r:id="rId12" w:history="1">
        <w:r w:rsidRPr="00BC7A85">
          <w:rPr>
            <w:rFonts w:cstheme="minorHAnsi"/>
            <w:sz w:val="20"/>
            <w:szCs w:val="20"/>
          </w:rPr>
          <w:t>www.gbif.es/InformeColecciones.php</w:t>
        </w:r>
      </w:hyperlink>
      <w:r w:rsidRPr="00BC7A85">
        <w:rPr>
          <w:rFonts w:cstheme="minorHAnsi"/>
          <w:sz w:val="20"/>
          <w:szCs w:val="20"/>
        </w:rPr>
        <w:t>). La información de los recursos en línea se introduce por parte de los propios centros en la “plataforma de publicación de datos de GBIF –IPT” (</w:t>
      </w:r>
      <w:hyperlink r:id="rId13" w:history="1">
        <w:r w:rsidRPr="00BC7A85">
          <w:rPr>
            <w:rFonts w:cstheme="minorHAnsi"/>
            <w:sz w:val="20"/>
            <w:szCs w:val="20"/>
          </w:rPr>
          <w:t>http://www.gbif.es/ipt/</w:t>
        </w:r>
      </w:hyperlink>
      <w:r w:rsidRPr="00BC7A85">
        <w:rPr>
          <w:rFonts w:cstheme="minorHAnsi"/>
          <w:sz w:val="20"/>
          <w:szCs w:val="20"/>
        </w:rPr>
        <w:t>).</w:t>
      </w:r>
      <w:r w:rsidR="00FC5CAD">
        <w:rPr>
          <w:rFonts w:cstheme="minorHAnsi"/>
          <w:sz w:val="20"/>
          <w:szCs w:val="20"/>
        </w:rPr>
        <w:t xml:space="preserve"> </w:t>
      </w:r>
      <w:r w:rsidRPr="00BC7A85">
        <w:rPr>
          <w:rFonts w:cstheme="minorHAnsi"/>
          <w:sz w:val="20"/>
          <w:szCs w:val="20"/>
        </w:rPr>
        <w:t>El flujo de la información se refleja en el siguiente esquema: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BB26F2" w:rsidTr="00D96578">
        <w:tc>
          <w:tcPr>
            <w:tcW w:w="8720" w:type="dxa"/>
            <w:vAlign w:val="center"/>
          </w:tcPr>
          <w:p w:rsidR="00BB26F2" w:rsidRDefault="00C66E6F" w:rsidP="00BB26F2">
            <w:pPr>
              <w:spacing w:after="120" w:line="312" w:lineRule="auto"/>
              <w:jc w:val="center"/>
              <w:rPr>
                <w:rFonts w:cstheme="minorHAnsi"/>
                <w:sz w:val="20"/>
                <w:szCs w:val="20"/>
              </w:rPr>
            </w:pPr>
            <w:r>
              <w:rPr>
                <w:noProof/>
                <w:lang w:eastAsia="es-ES"/>
              </w:rPr>
              <w:lastRenderedPageBreak/>
              <w:drawing>
                <wp:inline distT="0" distB="0" distL="0" distR="0" wp14:anchorId="609301E2" wp14:editId="40D0D4E9">
                  <wp:extent cx="5612130" cy="421259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12130" cy="4212590"/>
                          </a:xfrm>
                          <a:prstGeom prst="rect">
                            <a:avLst/>
                          </a:prstGeom>
                        </pic:spPr>
                      </pic:pic>
                    </a:graphicData>
                  </a:graphic>
                </wp:inline>
              </w:drawing>
            </w:r>
          </w:p>
        </w:tc>
      </w:tr>
      <w:tr w:rsidR="00BB26F2" w:rsidTr="00D96578">
        <w:tc>
          <w:tcPr>
            <w:tcW w:w="8720" w:type="dxa"/>
          </w:tcPr>
          <w:p w:rsidR="00BB26F2" w:rsidRDefault="00BB26F2" w:rsidP="00BB26F2">
            <w:pPr>
              <w:spacing w:after="120" w:line="312" w:lineRule="auto"/>
              <w:jc w:val="both"/>
              <w:rPr>
                <w:rFonts w:cstheme="minorHAnsi"/>
                <w:sz w:val="20"/>
                <w:szCs w:val="20"/>
              </w:rPr>
            </w:pPr>
          </w:p>
        </w:tc>
      </w:tr>
    </w:tbl>
    <w:p w:rsidR="00BB26F2" w:rsidRDefault="00BB26F2" w:rsidP="00BB26F2">
      <w:pPr>
        <w:spacing w:after="120" w:line="312" w:lineRule="auto"/>
        <w:ind w:firstLine="709"/>
        <w:jc w:val="both"/>
        <w:rPr>
          <w:rFonts w:cstheme="minorHAnsi"/>
          <w:sz w:val="20"/>
          <w:szCs w:val="20"/>
        </w:rPr>
      </w:pPr>
      <w:r w:rsidRPr="00353261">
        <w:rPr>
          <w:rFonts w:cstheme="minorHAnsi"/>
          <w:sz w:val="20"/>
          <w:szCs w:val="20"/>
        </w:rPr>
        <w:t>La cuarta</w:t>
      </w:r>
      <w:r>
        <w:rPr>
          <w:rFonts w:cstheme="minorHAnsi"/>
          <w:sz w:val="20"/>
          <w:szCs w:val="20"/>
        </w:rPr>
        <w:t xml:space="preserve"> edición del informe, presentada</w:t>
      </w:r>
      <w:r w:rsidRPr="00353261">
        <w:rPr>
          <w:rFonts w:cstheme="minorHAnsi"/>
          <w:sz w:val="20"/>
          <w:szCs w:val="20"/>
        </w:rPr>
        <w:t xml:space="preserve"> en 2012</w:t>
      </w:r>
      <w:r>
        <w:rPr>
          <w:rFonts w:cstheme="minorHAnsi"/>
          <w:sz w:val="20"/>
          <w:szCs w:val="20"/>
        </w:rPr>
        <w:t xml:space="preserve"> —entonces denominado </w:t>
      </w:r>
      <w:r w:rsidRPr="00C9108F">
        <w:rPr>
          <w:rFonts w:cstheme="minorHAnsi"/>
          <w:sz w:val="20"/>
          <w:szCs w:val="20"/>
        </w:rPr>
        <w:t>“Informe de Colecciones de Historia Natural y Bases de Datos de Biodiversidad”</w:t>
      </w:r>
      <w:r>
        <w:rPr>
          <w:rFonts w:cstheme="minorHAnsi"/>
          <w:sz w:val="20"/>
          <w:szCs w:val="20"/>
        </w:rPr>
        <w:t>—,</w:t>
      </w:r>
      <w:r w:rsidRPr="00353261">
        <w:rPr>
          <w:rFonts w:cstheme="minorHAnsi"/>
          <w:sz w:val="20"/>
          <w:szCs w:val="20"/>
        </w:rPr>
        <w:t xml:space="preserve"> recogía la información disponible hasta el primer semestre de dicho año. En esta quinta edición</w:t>
      </w:r>
      <w:r>
        <w:rPr>
          <w:rFonts w:cstheme="minorHAnsi"/>
          <w:sz w:val="20"/>
          <w:szCs w:val="20"/>
        </w:rPr>
        <w:t xml:space="preserve">, </w:t>
      </w:r>
      <w:r w:rsidRPr="00C9108F">
        <w:rPr>
          <w:rFonts w:cstheme="minorHAnsi"/>
          <w:b/>
          <w:color w:val="215E63"/>
          <w:sz w:val="20"/>
          <w:szCs w:val="20"/>
        </w:rPr>
        <w:t>“</w:t>
      </w:r>
      <w:r w:rsidRPr="00C37408">
        <w:rPr>
          <w:rFonts w:cstheme="minorHAnsi"/>
          <w:b/>
          <w:color w:val="215E63"/>
          <w:sz w:val="20"/>
          <w:szCs w:val="20"/>
        </w:rPr>
        <w:t>Informe de Colecciones Biológicas y Bases de Datos de Biodiversidad en España. Año 201</w:t>
      </w:r>
      <w:r>
        <w:rPr>
          <w:rFonts w:cstheme="minorHAnsi"/>
          <w:b/>
          <w:color w:val="215E63"/>
          <w:sz w:val="20"/>
          <w:szCs w:val="20"/>
        </w:rPr>
        <w:t>5”</w:t>
      </w:r>
      <w:r>
        <w:rPr>
          <w:rFonts w:cstheme="minorHAnsi"/>
          <w:sz w:val="20"/>
          <w:szCs w:val="20"/>
        </w:rPr>
        <w:t>, se presentan los datos y estadísticas de los últimos dos años y medio (desde junio de 2012 hasta diciembre de 2014) en relación a las instituciones, colecciones, bases de datos y proyectos adscritos al nodo español GBIF de biodiversidad. Se hace</w:t>
      </w:r>
      <w:r w:rsidRPr="00353261">
        <w:rPr>
          <w:rFonts w:cstheme="minorHAnsi"/>
          <w:sz w:val="20"/>
          <w:szCs w:val="20"/>
        </w:rPr>
        <w:t xml:space="preserve"> una síntesis</w:t>
      </w:r>
      <w:r>
        <w:rPr>
          <w:rFonts w:cstheme="minorHAnsi"/>
          <w:sz w:val="20"/>
          <w:szCs w:val="20"/>
        </w:rPr>
        <w:t xml:space="preserve"> y valoración de las entidades, sus colecciones, proyectos y datos asociados, con especial relevancia a las que</w:t>
      </w:r>
      <w:r w:rsidR="00FC5CAD">
        <w:rPr>
          <w:rFonts w:cstheme="minorHAnsi"/>
          <w:sz w:val="20"/>
          <w:szCs w:val="20"/>
        </w:rPr>
        <w:t xml:space="preserve"> publican</w:t>
      </w:r>
      <w:r>
        <w:rPr>
          <w:rFonts w:cstheme="minorHAnsi"/>
          <w:sz w:val="20"/>
          <w:szCs w:val="20"/>
        </w:rPr>
        <w:t xml:space="preserve"> datos</w:t>
      </w:r>
      <w:r w:rsidRPr="00353261">
        <w:rPr>
          <w:rFonts w:cstheme="minorHAnsi"/>
          <w:sz w:val="20"/>
          <w:szCs w:val="20"/>
        </w:rPr>
        <w:t xml:space="preserve"> en el Registro de GBIF España. </w:t>
      </w:r>
    </w:p>
    <w:p w:rsidR="00BB26F2" w:rsidRDefault="00BB26F2" w:rsidP="00BB26F2">
      <w:pPr>
        <w:spacing w:after="120" w:line="312" w:lineRule="auto"/>
        <w:ind w:firstLine="709"/>
        <w:jc w:val="both"/>
        <w:rPr>
          <w:rFonts w:cstheme="minorHAnsi"/>
          <w:b/>
          <w:color w:val="31849B" w:themeColor="accent5" w:themeShade="BF"/>
          <w:sz w:val="32"/>
        </w:rPr>
      </w:pPr>
      <w:r w:rsidRPr="00353261">
        <w:rPr>
          <w:rFonts w:cstheme="minorHAnsi"/>
          <w:sz w:val="20"/>
          <w:szCs w:val="20"/>
        </w:rPr>
        <w:t xml:space="preserve">Se puede acceder a </w:t>
      </w:r>
      <w:r>
        <w:rPr>
          <w:rFonts w:cstheme="minorHAnsi"/>
          <w:sz w:val="20"/>
          <w:szCs w:val="20"/>
        </w:rPr>
        <w:t xml:space="preserve">esta información, </w:t>
      </w:r>
      <w:r w:rsidR="00971176">
        <w:rPr>
          <w:rFonts w:cstheme="minorHAnsi"/>
          <w:sz w:val="20"/>
          <w:szCs w:val="20"/>
        </w:rPr>
        <w:t xml:space="preserve">de manera </w:t>
      </w:r>
      <w:r w:rsidRPr="00353261">
        <w:rPr>
          <w:rFonts w:cstheme="minorHAnsi"/>
          <w:sz w:val="20"/>
          <w:szCs w:val="20"/>
        </w:rPr>
        <w:t>detallada y continuamente actualizada</w:t>
      </w:r>
      <w:r>
        <w:rPr>
          <w:rFonts w:cstheme="minorHAnsi"/>
          <w:sz w:val="20"/>
          <w:szCs w:val="20"/>
        </w:rPr>
        <w:t>,</w:t>
      </w:r>
      <w:r w:rsidRPr="00353261">
        <w:rPr>
          <w:rFonts w:cstheme="minorHAnsi"/>
          <w:sz w:val="20"/>
          <w:szCs w:val="20"/>
        </w:rPr>
        <w:t xml:space="preserve"> a través de la página web </w:t>
      </w:r>
      <w:hyperlink r:id="rId15" w:history="1">
        <w:r w:rsidRPr="00BE333F">
          <w:rPr>
            <w:rStyle w:val="Refdecomentario"/>
            <w:rFonts w:cstheme="minorHAnsi"/>
            <w:sz w:val="20"/>
            <w:szCs w:val="20"/>
          </w:rPr>
          <w:t>http://www.gbif.es/ic_busquedas.php</w:t>
        </w:r>
      </w:hyperlink>
      <w:r>
        <w:rPr>
          <w:rFonts w:cstheme="minorHAnsi"/>
          <w:sz w:val="20"/>
          <w:szCs w:val="20"/>
        </w:rPr>
        <w:t>,</w:t>
      </w:r>
    </w:p>
    <w:p w:rsidR="00140949" w:rsidRDefault="00140949" w:rsidP="00BC7A85">
      <w:pPr>
        <w:spacing w:after="120" w:line="312" w:lineRule="auto"/>
        <w:ind w:firstLine="709"/>
        <w:jc w:val="both"/>
        <w:rPr>
          <w:rFonts w:cstheme="minorHAnsi"/>
          <w:b/>
          <w:noProof/>
          <w:color w:val="31849B" w:themeColor="accent5" w:themeShade="BF"/>
          <w:sz w:val="32"/>
          <w:lang w:eastAsia="es-ES"/>
        </w:rPr>
      </w:pPr>
      <w:r>
        <w:rPr>
          <w:rFonts w:cstheme="minorHAnsi"/>
          <w:b/>
          <w:color w:val="31849B" w:themeColor="accent5" w:themeShade="BF"/>
          <w:sz w:val="32"/>
        </w:rPr>
        <w:br w:type="page"/>
      </w:r>
    </w:p>
    <w:p w:rsidR="00EE237A" w:rsidRDefault="00EE237A" w:rsidP="00905D1E">
      <w:pPr>
        <w:pStyle w:val="Ttulo1"/>
        <w:numPr>
          <w:ilvl w:val="0"/>
          <w:numId w:val="14"/>
        </w:numPr>
        <w:ind w:left="426" w:hanging="426"/>
        <w:rPr>
          <w:rFonts w:asciiTheme="minorHAnsi" w:hAnsiTheme="minorHAnsi" w:cstheme="minorHAnsi"/>
          <w:color w:val="31849B" w:themeColor="accent5" w:themeShade="BF"/>
          <w:sz w:val="32"/>
        </w:rPr>
      </w:pPr>
      <w:bookmarkStart w:id="3" w:name="_Toc416260473"/>
      <w:bookmarkStart w:id="4" w:name="_Toc418585535"/>
      <w:r w:rsidRPr="00532139">
        <w:rPr>
          <w:rFonts w:asciiTheme="minorHAnsi" w:hAnsiTheme="minorHAnsi" w:cstheme="minorHAnsi"/>
          <w:color w:val="31849B" w:themeColor="accent5" w:themeShade="BF"/>
          <w:sz w:val="32"/>
        </w:rPr>
        <w:lastRenderedPageBreak/>
        <w:t>DATOS GENERALES Y FUNCIONAMIENTO DEL GBIF</w:t>
      </w:r>
      <w:bookmarkEnd w:id="3"/>
      <w:bookmarkEnd w:id="4"/>
    </w:p>
    <w:p w:rsidR="007A28A1" w:rsidRDefault="001A1FFA" w:rsidP="00F8792B">
      <w:pPr>
        <w:pStyle w:val="Ttulo2"/>
        <w:numPr>
          <w:ilvl w:val="1"/>
          <w:numId w:val="14"/>
        </w:numPr>
        <w:spacing w:before="0"/>
        <w:ind w:left="709" w:hanging="709"/>
        <w:rPr>
          <w:rFonts w:asciiTheme="minorHAnsi" w:hAnsiTheme="minorHAnsi" w:cstheme="minorHAnsi"/>
          <w:color w:val="31849B" w:themeColor="accent5" w:themeShade="BF"/>
        </w:rPr>
      </w:pPr>
      <w:bookmarkStart w:id="5" w:name="_Toc416260474"/>
      <w:bookmarkStart w:id="6" w:name="_Toc418585536"/>
      <w:r w:rsidRPr="000823A9">
        <w:rPr>
          <w:rFonts w:asciiTheme="minorHAnsi" w:hAnsiTheme="minorHAnsi" w:cstheme="minorHAnsi"/>
          <w:color w:val="31849B" w:themeColor="accent5" w:themeShade="BF"/>
        </w:rPr>
        <w:t>ESQUEMA DE FUNCIONAMIENTO Y TÉRMINOS USADOS</w:t>
      </w:r>
      <w:bookmarkEnd w:id="5"/>
      <w:bookmarkEnd w:id="6"/>
    </w:p>
    <w:p w:rsidR="00D96578" w:rsidRDefault="00D96578" w:rsidP="00F8792B">
      <w:pPr>
        <w:spacing w:after="0" w:line="312" w:lineRule="auto"/>
        <w:ind w:firstLine="709"/>
        <w:jc w:val="both"/>
        <w:rPr>
          <w:rFonts w:cstheme="minorHAnsi"/>
          <w:sz w:val="20"/>
          <w:szCs w:val="20"/>
        </w:rPr>
      </w:pPr>
    </w:p>
    <w:p w:rsidR="00142868" w:rsidRDefault="00142868" w:rsidP="001A1FFA">
      <w:pPr>
        <w:spacing w:after="120" w:line="312" w:lineRule="auto"/>
        <w:ind w:firstLine="709"/>
        <w:jc w:val="both"/>
        <w:rPr>
          <w:rFonts w:cstheme="minorHAnsi"/>
          <w:sz w:val="20"/>
          <w:szCs w:val="20"/>
        </w:rPr>
      </w:pPr>
      <w:r>
        <w:rPr>
          <w:rFonts w:cstheme="minorHAnsi"/>
          <w:sz w:val="20"/>
          <w:szCs w:val="20"/>
        </w:rPr>
        <w:t xml:space="preserve">A fin de esclarecer la nomenclatura utilizada en este documento, se van a definir una serie de conceptos usando ejemplos </w:t>
      </w:r>
      <w:r w:rsidR="00255660">
        <w:rPr>
          <w:rFonts w:cstheme="minorHAnsi"/>
          <w:sz w:val="20"/>
          <w:szCs w:val="20"/>
        </w:rPr>
        <w:t xml:space="preserve">reales </w:t>
      </w:r>
      <w:r>
        <w:rPr>
          <w:rFonts w:cstheme="minorHAnsi"/>
          <w:sz w:val="20"/>
          <w:szCs w:val="20"/>
        </w:rPr>
        <w:t xml:space="preserve">característicos, que figuran en </w:t>
      </w:r>
      <w:r w:rsidR="00D63CB0" w:rsidRPr="001A1FFA">
        <w:rPr>
          <w:rFonts w:cstheme="minorHAnsi"/>
          <w:sz w:val="20"/>
          <w:szCs w:val="20"/>
        </w:rPr>
        <w:t>azul</w:t>
      </w:r>
      <w:r w:rsidRPr="00C37408">
        <w:rPr>
          <w:rFonts w:cstheme="minorHAnsi"/>
          <w:sz w:val="20"/>
          <w:szCs w:val="20"/>
        </w:rPr>
        <w:t>:</w:t>
      </w:r>
    </w:p>
    <w:p w:rsidR="007130EC" w:rsidRPr="00E4596C" w:rsidRDefault="00142868" w:rsidP="001A1FFA">
      <w:pPr>
        <w:spacing w:after="120" w:line="312" w:lineRule="auto"/>
        <w:ind w:firstLine="709"/>
        <w:jc w:val="both"/>
        <w:rPr>
          <w:rFonts w:cstheme="minorHAnsi"/>
          <w:color w:val="215E63"/>
          <w:sz w:val="20"/>
          <w:szCs w:val="20"/>
        </w:rPr>
      </w:pPr>
      <w:r>
        <w:rPr>
          <w:rFonts w:cstheme="minorHAnsi"/>
          <w:sz w:val="20"/>
          <w:szCs w:val="20"/>
        </w:rPr>
        <w:t>La unidad principal</w:t>
      </w:r>
      <w:r w:rsidR="00255660">
        <w:rPr>
          <w:rFonts w:cstheme="minorHAnsi"/>
          <w:sz w:val="20"/>
          <w:szCs w:val="20"/>
        </w:rPr>
        <w:t xml:space="preserve">, también llamada </w:t>
      </w:r>
      <w:r w:rsidR="00255660" w:rsidRPr="00E4596C">
        <w:rPr>
          <w:rFonts w:cstheme="minorHAnsi"/>
          <w:b/>
          <w:sz w:val="20"/>
          <w:szCs w:val="20"/>
        </w:rPr>
        <w:t>entidad</w:t>
      </w:r>
      <w:r w:rsidR="00255660">
        <w:rPr>
          <w:rFonts w:cstheme="minorHAnsi"/>
          <w:sz w:val="20"/>
          <w:szCs w:val="20"/>
        </w:rPr>
        <w:t xml:space="preserve">, </w:t>
      </w:r>
      <w:r>
        <w:rPr>
          <w:rFonts w:cstheme="minorHAnsi"/>
          <w:sz w:val="20"/>
          <w:szCs w:val="20"/>
        </w:rPr>
        <w:t xml:space="preserve">es el </w:t>
      </w:r>
      <w:r w:rsidRPr="001A1FFA">
        <w:rPr>
          <w:rFonts w:cstheme="minorHAnsi"/>
          <w:sz w:val="20"/>
          <w:szCs w:val="20"/>
        </w:rPr>
        <w:t>centro</w:t>
      </w:r>
      <w:r>
        <w:rPr>
          <w:rFonts w:cstheme="minorHAnsi"/>
          <w:sz w:val="20"/>
          <w:szCs w:val="20"/>
        </w:rPr>
        <w:t xml:space="preserve"> o</w:t>
      </w:r>
      <w:r w:rsidR="007A28A1" w:rsidRPr="007A28A1">
        <w:rPr>
          <w:rFonts w:cstheme="minorHAnsi"/>
          <w:sz w:val="20"/>
          <w:szCs w:val="20"/>
        </w:rPr>
        <w:t xml:space="preserve"> </w:t>
      </w:r>
      <w:r w:rsidRPr="001A1FFA">
        <w:rPr>
          <w:rFonts w:cstheme="minorHAnsi"/>
          <w:sz w:val="20"/>
          <w:szCs w:val="20"/>
        </w:rPr>
        <w:t>institución</w:t>
      </w:r>
      <w:r w:rsidR="00804DD3" w:rsidRPr="00804DD3">
        <w:rPr>
          <w:rFonts w:cstheme="minorHAnsi"/>
          <w:sz w:val="20"/>
          <w:szCs w:val="20"/>
        </w:rPr>
        <w:t>,</w:t>
      </w:r>
      <w:r w:rsidR="00D63CB0" w:rsidRPr="00804DD3">
        <w:rPr>
          <w:rFonts w:cstheme="minorHAnsi"/>
          <w:sz w:val="20"/>
          <w:szCs w:val="20"/>
        </w:rPr>
        <w:t xml:space="preserve"> </w:t>
      </w:r>
      <w:r w:rsidR="00D63CB0" w:rsidRPr="001A1FFA">
        <w:rPr>
          <w:rFonts w:cstheme="minorHAnsi"/>
          <w:sz w:val="20"/>
          <w:szCs w:val="20"/>
        </w:rPr>
        <w:t>p. ej. R</w:t>
      </w:r>
      <w:r w:rsidRPr="001A1FFA">
        <w:rPr>
          <w:rFonts w:cstheme="minorHAnsi"/>
          <w:sz w:val="20"/>
          <w:szCs w:val="20"/>
        </w:rPr>
        <w:t>eal Jardín Botánic</w:t>
      </w:r>
      <w:r w:rsidR="00D63CB0" w:rsidRPr="001A1FFA">
        <w:rPr>
          <w:rFonts w:cstheme="minorHAnsi"/>
          <w:sz w:val="20"/>
          <w:szCs w:val="20"/>
        </w:rPr>
        <w:t>o (CSIC)</w:t>
      </w:r>
      <w:r w:rsidR="00D63CB0">
        <w:rPr>
          <w:rFonts w:cstheme="minorHAnsi"/>
          <w:sz w:val="20"/>
          <w:szCs w:val="20"/>
        </w:rPr>
        <w:t xml:space="preserve">, </w:t>
      </w:r>
      <w:r>
        <w:rPr>
          <w:rFonts w:cstheme="minorHAnsi"/>
          <w:sz w:val="20"/>
          <w:szCs w:val="20"/>
        </w:rPr>
        <w:t xml:space="preserve">que es la que </w:t>
      </w:r>
      <w:r w:rsidR="00D63CB0">
        <w:rPr>
          <w:rFonts w:cstheme="minorHAnsi"/>
          <w:sz w:val="20"/>
          <w:szCs w:val="20"/>
        </w:rPr>
        <w:t xml:space="preserve">puede </w:t>
      </w:r>
      <w:r>
        <w:rPr>
          <w:rFonts w:cstheme="minorHAnsi"/>
          <w:sz w:val="20"/>
          <w:szCs w:val="20"/>
        </w:rPr>
        <w:t>alberga</w:t>
      </w:r>
      <w:r w:rsidR="00D63CB0">
        <w:rPr>
          <w:rFonts w:cstheme="minorHAnsi"/>
          <w:sz w:val="20"/>
          <w:szCs w:val="20"/>
        </w:rPr>
        <w:t>r</w:t>
      </w:r>
      <w:r>
        <w:rPr>
          <w:rFonts w:cstheme="minorHAnsi"/>
          <w:sz w:val="20"/>
          <w:szCs w:val="20"/>
        </w:rPr>
        <w:t xml:space="preserve"> </w:t>
      </w:r>
      <w:r w:rsidR="00D63CB0">
        <w:rPr>
          <w:rFonts w:cstheme="minorHAnsi"/>
          <w:sz w:val="20"/>
          <w:szCs w:val="20"/>
        </w:rPr>
        <w:t>una o varias</w:t>
      </w:r>
      <w:r>
        <w:rPr>
          <w:rFonts w:cstheme="minorHAnsi"/>
          <w:sz w:val="20"/>
          <w:szCs w:val="20"/>
        </w:rPr>
        <w:t xml:space="preserve"> </w:t>
      </w:r>
      <w:r w:rsidRPr="001A1FFA">
        <w:rPr>
          <w:rFonts w:cstheme="minorHAnsi"/>
          <w:sz w:val="20"/>
          <w:szCs w:val="20"/>
        </w:rPr>
        <w:t>colecciones</w:t>
      </w:r>
      <w:r w:rsidR="0036799C" w:rsidRPr="001A1FFA">
        <w:rPr>
          <w:rFonts w:cstheme="minorHAnsi"/>
          <w:sz w:val="20"/>
          <w:szCs w:val="20"/>
        </w:rPr>
        <w:t xml:space="preserve"> biológicas</w:t>
      </w:r>
      <w:r w:rsidR="007130EC">
        <w:rPr>
          <w:rFonts w:cstheme="minorHAnsi"/>
          <w:sz w:val="20"/>
          <w:szCs w:val="20"/>
        </w:rPr>
        <w:t xml:space="preserve"> (ejemplares físicos o reales)</w:t>
      </w:r>
      <w:r w:rsidR="0036799C">
        <w:rPr>
          <w:rFonts w:cstheme="minorHAnsi"/>
          <w:sz w:val="20"/>
          <w:szCs w:val="20"/>
        </w:rPr>
        <w:t xml:space="preserve"> y</w:t>
      </w:r>
      <w:r w:rsidR="00D63CB0">
        <w:rPr>
          <w:rFonts w:cstheme="minorHAnsi"/>
          <w:sz w:val="20"/>
          <w:szCs w:val="20"/>
        </w:rPr>
        <w:t xml:space="preserve"> </w:t>
      </w:r>
      <w:r w:rsidR="00D63CB0" w:rsidRPr="001A1FFA">
        <w:rPr>
          <w:rFonts w:cstheme="minorHAnsi"/>
          <w:sz w:val="20"/>
          <w:szCs w:val="20"/>
        </w:rPr>
        <w:t>bases</w:t>
      </w:r>
      <w:r w:rsidR="0036799C" w:rsidRPr="001A1FFA">
        <w:rPr>
          <w:rFonts w:cstheme="minorHAnsi"/>
          <w:sz w:val="20"/>
          <w:szCs w:val="20"/>
        </w:rPr>
        <w:t xml:space="preserve"> de datos</w:t>
      </w:r>
      <w:r w:rsidR="000B493D">
        <w:rPr>
          <w:rFonts w:cstheme="minorHAnsi"/>
          <w:sz w:val="20"/>
          <w:szCs w:val="20"/>
        </w:rPr>
        <w:t xml:space="preserve"> </w:t>
      </w:r>
      <w:r w:rsidR="007130EC">
        <w:rPr>
          <w:rFonts w:cstheme="minorHAnsi"/>
          <w:sz w:val="20"/>
          <w:szCs w:val="20"/>
        </w:rPr>
        <w:t>(</w:t>
      </w:r>
      <w:r w:rsidR="000B493D">
        <w:rPr>
          <w:rFonts w:cstheme="minorHAnsi"/>
          <w:sz w:val="20"/>
          <w:szCs w:val="20"/>
        </w:rPr>
        <w:t>datos virtuales)</w:t>
      </w:r>
      <w:r>
        <w:rPr>
          <w:rFonts w:cstheme="minorHAnsi"/>
          <w:sz w:val="20"/>
          <w:szCs w:val="20"/>
        </w:rPr>
        <w:t xml:space="preserve">. </w:t>
      </w:r>
      <w:r w:rsidR="007130EC">
        <w:rPr>
          <w:rFonts w:cstheme="minorHAnsi"/>
          <w:sz w:val="20"/>
          <w:szCs w:val="20"/>
        </w:rPr>
        <w:t xml:space="preserve">Los </w:t>
      </w:r>
      <w:r w:rsidR="007130EC" w:rsidRPr="00E4596C">
        <w:rPr>
          <w:rFonts w:cstheme="minorHAnsi"/>
          <w:b/>
          <w:sz w:val="20"/>
          <w:szCs w:val="20"/>
        </w:rPr>
        <w:t>proyectos</w:t>
      </w:r>
      <w:r w:rsidR="007130EC">
        <w:rPr>
          <w:rFonts w:cstheme="minorHAnsi"/>
          <w:sz w:val="20"/>
          <w:szCs w:val="20"/>
        </w:rPr>
        <w:t xml:space="preserve"> tienen el mismo rango</w:t>
      </w:r>
      <w:r w:rsidR="000B493D">
        <w:rPr>
          <w:rFonts w:cstheme="minorHAnsi"/>
          <w:sz w:val="20"/>
          <w:szCs w:val="20"/>
        </w:rPr>
        <w:t xml:space="preserve"> que los centros o instituciones</w:t>
      </w:r>
      <w:r w:rsidR="007130EC">
        <w:rPr>
          <w:rFonts w:cstheme="minorHAnsi"/>
          <w:sz w:val="20"/>
          <w:szCs w:val="20"/>
        </w:rPr>
        <w:t xml:space="preserve">, pero siempre están asociados a </w:t>
      </w:r>
      <w:r w:rsidR="000B493D">
        <w:rPr>
          <w:rFonts w:cstheme="minorHAnsi"/>
          <w:sz w:val="20"/>
          <w:szCs w:val="20"/>
        </w:rPr>
        <w:t>uno de ellos</w:t>
      </w:r>
      <w:r w:rsidR="0010316E">
        <w:rPr>
          <w:rFonts w:cstheme="minorHAnsi"/>
          <w:sz w:val="20"/>
          <w:szCs w:val="20"/>
        </w:rPr>
        <w:t>, aunque a veces no figuren explícitamente en el registro de colecciones</w:t>
      </w:r>
      <w:r w:rsidR="00804DD3">
        <w:rPr>
          <w:rFonts w:cstheme="minorHAnsi"/>
          <w:sz w:val="20"/>
          <w:szCs w:val="20"/>
        </w:rPr>
        <w:t>,</w:t>
      </w:r>
      <w:r w:rsidR="000B493D">
        <w:rPr>
          <w:rFonts w:cstheme="minorHAnsi"/>
          <w:sz w:val="20"/>
          <w:szCs w:val="20"/>
        </w:rPr>
        <w:t xml:space="preserve"> </w:t>
      </w:r>
      <w:r w:rsidR="000B493D" w:rsidRPr="001A1FFA">
        <w:rPr>
          <w:rFonts w:cstheme="minorHAnsi"/>
          <w:sz w:val="20"/>
          <w:szCs w:val="20"/>
        </w:rPr>
        <w:t xml:space="preserve">p. ej. </w:t>
      </w:r>
      <w:r w:rsidR="000B493D" w:rsidRPr="00E4596C">
        <w:rPr>
          <w:rFonts w:cstheme="minorHAnsi"/>
          <w:color w:val="215E63"/>
          <w:sz w:val="20"/>
          <w:szCs w:val="20"/>
        </w:rPr>
        <w:t xml:space="preserve">Proyecto </w:t>
      </w:r>
      <w:proofErr w:type="spellStart"/>
      <w:r w:rsidR="000B493D" w:rsidRPr="00E4596C">
        <w:rPr>
          <w:rFonts w:cstheme="minorHAnsi"/>
          <w:color w:val="215E63"/>
          <w:sz w:val="20"/>
          <w:szCs w:val="20"/>
        </w:rPr>
        <w:t>Anthos</w:t>
      </w:r>
      <w:proofErr w:type="spellEnd"/>
      <w:r w:rsidR="000B493D" w:rsidRPr="00E4596C">
        <w:rPr>
          <w:rFonts w:cstheme="minorHAnsi"/>
          <w:color w:val="215E63"/>
          <w:sz w:val="20"/>
          <w:szCs w:val="20"/>
        </w:rPr>
        <w:t>: Sistema de Información de las Plantas de España. Fundación Biodiversidad-Real Jardín Botánico (CSIC)</w:t>
      </w:r>
      <w:r w:rsidR="007130EC" w:rsidRPr="00E4596C">
        <w:rPr>
          <w:rFonts w:cstheme="minorHAnsi"/>
          <w:color w:val="215E63"/>
          <w:sz w:val="20"/>
          <w:szCs w:val="20"/>
        </w:rPr>
        <w:t>.</w:t>
      </w:r>
    </w:p>
    <w:p w:rsidR="00993EA9" w:rsidRPr="001A1FFA" w:rsidRDefault="00142868" w:rsidP="001A1FFA">
      <w:pPr>
        <w:spacing w:after="120" w:line="312" w:lineRule="auto"/>
        <w:ind w:firstLine="709"/>
        <w:jc w:val="both"/>
        <w:rPr>
          <w:rFonts w:cstheme="minorHAnsi"/>
          <w:sz w:val="20"/>
          <w:szCs w:val="20"/>
        </w:rPr>
      </w:pPr>
      <w:r>
        <w:rPr>
          <w:rFonts w:cstheme="minorHAnsi"/>
          <w:sz w:val="20"/>
          <w:szCs w:val="20"/>
        </w:rPr>
        <w:t xml:space="preserve">Cada </w:t>
      </w:r>
      <w:r w:rsidRPr="00E4596C">
        <w:rPr>
          <w:rFonts w:cstheme="minorHAnsi"/>
          <w:b/>
          <w:sz w:val="20"/>
          <w:szCs w:val="20"/>
        </w:rPr>
        <w:t xml:space="preserve">colección o </w:t>
      </w:r>
      <w:r w:rsidR="0036799C" w:rsidRPr="00E4596C">
        <w:rPr>
          <w:rFonts w:cstheme="minorHAnsi"/>
          <w:b/>
          <w:sz w:val="20"/>
          <w:szCs w:val="20"/>
        </w:rPr>
        <w:t>base de datos</w:t>
      </w:r>
      <w:r w:rsidR="00D63CB0">
        <w:rPr>
          <w:rFonts w:cstheme="minorHAnsi"/>
          <w:sz w:val="20"/>
          <w:szCs w:val="20"/>
        </w:rPr>
        <w:t xml:space="preserve"> tiene asignado un </w:t>
      </w:r>
      <w:r w:rsidR="00D63CB0" w:rsidRPr="001A1FFA">
        <w:rPr>
          <w:rFonts w:cstheme="minorHAnsi"/>
          <w:sz w:val="20"/>
          <w:szCs w:val="20"/>
        </w:rPr>
        <w:t>código</w:t>
      </w:r>
      <w:r w:rsidR="00D63CB0">
        <w:rPr>
          <w:rFonts w:cstheme="minorHAnsi"/>
          <w:sz w:val="20"/>
          <w:szCs w:val="20"/>
        </w:rPr>
        <w:t xml:space="preserve">. </w:t>
      </w:r>
      <w:r w:rsidR="00E4596C" w:rsidRPr="00BC7B88">
        <w:rPr>
          <w:rFonts w:eastAsia="Times New Roman" w:cstheme="minorHAnsi"/>
          <w:color w:val="000000"/>
          <w:sz w:val="20"/>
          <w:szCs w:val="20"/>
          <w:lang w:eastAsia="es-ES"/>
        </w:rPr>
        <w:t>En el anterior informe se hablaba de colecciones de Historia Natural, en este caso se ha considerado mejor hablar de Colecciones Biológicas ya que define mejor el tipo de colecciones que incluye.</w:t>
      </w:r>
      <w:r w:rsidR="00E4596C">
        <w:rPr>
          <w:rFonts w:ascii="Verdana" w:eastAsia="Times New Roman" w:hAnsi="Verdana" w:cs="Times New Roman"/>
          <w:color w:val="000000"/>
          <w:sz w:val="17"/>
          <w:szCs w:val="17"/>
          <w:lang w:eastAsia="es-ES"/>
        </w:rPr>
        <w:t xml:space="preserve"> </w:t>
      </w:r>
      <w:r w:rsidR="0036799C" w:rsidRPr="00E4596C">
        <w:rPr>
          <w:rFonts w:cstheme="minorHAnsi"/>
          <w:color w:val="215E63"/>
          <w:sz w:val="20"/>
          <w:szCs w:val="20"/>
        </w:rPr>
        <w:t xml:space="preserve">El Real Jardín Botánico (CSIC) </w:t>
      </w:r>
      <w:r w:rsidR="007130EC" w:rsidRPr="00E4596C">
        <w:rPr>
          <w:rFonts w:cstheme="minorHAnsi"/>
          <w:color w:val="215E63"/>
          <w:sz w:val="20"/>
          <w:szCs w:val="20"/>
        </w:rPr>
        <w:t>alberga ocho colecciones y bases de datos</w:t>
      </w:r>
      <w:r w:rsidR="000B493D" w:rsidRPr="00E4596C">
        <w:rPr>
          <w:rFonts w:cstheme="minorHAnsi"/>
          <w:color w:val="215E63"/>
          <w:sz w:val="20"/>
          <w:szCs w:val="20"/>
        </w:rPr>
        <w:t xml:space="preserve">, y tiene asociado el Proyecto </w:t>
      </w:r>
      <w:r w:rsidR="00CC69E9" w:rsidRPr="00E4596C">
        <w:rPr>
          <w:rFonts w:cstheme="minorHAnsi"/>
          <w:color w:val="215E63"/>
          <w:sz w:val="20"/>
          <w:szCs w:val="20"/>
        </w:rPr>
        <w:t>ANTHOS</w:t>
      </w:r>
      <w:r w:rsidR="000B493D" w:rsidRPr="00E4596C">
        <w:rPr>
          <w:rFonts w:cstheme="minorHAnsi"/>
          <w:color w:val="215E63"/>
          <w:sz w:val="20"/>
          <w:szCs w:val="20"/>
        </w:rPr>
        <w:t xml:space="preserve"> que incluye </w:t>
      </w:r>
      <w:r w:rsidR="00804DD3" w:rsidRPr="00E4596C">
        <w:rPr>
          <w:rFonts w:cstheme="minorHAnsi"/>
          <w:color w:val="215E63"/>
          <w:sz w:val="20"/>
          <w:szCs w:val="20"/>
        </w:rPr>
        <w:t>otra</w:t>
      </w:r>
      <w:r w:rsidR="000B493D" w:rsidRPr="00E4596C">
        <w:rPr>
          <w:rFonts w:cstheme="minorHAnsi"/>
          <w:color w:val="215E63"/>
          <w:sz w:val="20"/>
          <w:szCs w:val="20"/>
        </w:rPr>
        <w:t xml:space="preserve"> base de datos</w:t>
      </w:r>
      <w:r w:rsidR="0036799C" w:rsidRPr="00E4596C">
        <w:rPr>
          <w:rFonts w:cstheme="minorHAnsi"/>
          <w:color w:val="215E63"/>
          <w:sz w:val="20"/>
          <w:szCs w:val="20"/>
        </w:rPr>
        <w:t>:</w:t>
      </w:r>
    </w:p>
    <w:p w:rsidR="00993EA9" w:rsidRPr="00C37408" w:rsidRDefault="00993EA9" w:rsidP="00FC5CAD">
      <w:pPr>
        <w:pStyle w:val="TDC1"/>
        <w:numPr>
          <w:ilvl w:val="0"/>
          <w:numId w:val="11"/>
        </w:numPr>
        <w:spacing w:after="0" w:line="360" w:lineRule="auto"/>
        <w:ind w:left="1066" w:hanging="357"/>
        <w:jc w:val="both"/>
        <w:rPr>
          <w:rFonts w:cstheme="minorHAnsi"/>
          <w:color w:val="215E63"/>
          <w:sz w:val="20"/>
          <w:szCs w:val="20"/>
        </w:rPr>
      </w:pPr>
      <w:r w:rsidRPr="00C37408">
        <w:rPr>
          <w:rFonts w:cstheme="minorHAnsi"/>
          <w:color w:val="215E63"/>
          <w:sz w:val="20"/>
          <w:szCs w:val="20"/>
        </w:rPr>
        <w:t>Banco de germoplasm</w:t>
      </w:r>
      <w:r w:rsidR="00804DD3">
        <w:rPr>
          <w:rFonts w:cstheme="minorHAnsi"/>
          <w:color w:val="215E63"/>
          <w:sz w:val="20"/>
          <w:szCs w:val="20"/>
        </w:rPr>
        <w:t xml:space="preserve">a, Real Jardín Botánico (CSIC), </w:t>
      </w:r>
      <w:r w:rsidR="00804DD3" w:rsidRPr="00804DD3">
        <w:rPr>
          <w:rFonts w:cstheme="minorHAnsi"/>
          <w:b/>
          <w:color w:val="215E63"/>
          <w:sz w:val="20"/>
          <w:szCs w:val="20"/>
        </w:rPr>
        <w:t>MA-BG</w:t>
      </w:r>
    </w:p>
    <w:p w:rsidR="00993EA9" w:rsidRPr="00804DD3" w:rsidRDefault="00993EA9" w:rsidP="00FC5CAD">
      <w:pPr>
        <w:pStyle w:val="TDC1"/>
        <w:numPr>
          <w:ilvl w:val="0"/>
          <w:numId w:val="11"/>
        </w:numPr>
        <w:spacing w:after="0" w:line="360" w:lineRule="auto"/>
        <w:ind w:left="1066" w:hanging="357"/>
        <w:jc w:val="both"/>
        <w:rPr>
          <w:rFonts w:cstheme="minorHAnsi"/>
          <w:b/>
          <w:color w:val="215E63"/>
          <w:sz w:val="20"/>
          <w:szCs w:val="20"/>
        </w:rPr>
      </w:pPr>
      <w:r w:rsidRPr="00C37408">
        <w:rPr>
          <w:rFonts w:cstheme="minorHAnsi"/>
          <w:color w:val="215E63"/>
          <w:sz w:val="20"/>
          <w:szCs w:val="20"/>
        </w:rPr>
        <w:t>Bases de datos del pro</w:t>
      </w:r>
      <w:r w:rsidR="00804DD3">
        <w:rPr>
          <w:rFonts w:cstheme="minorHAnsi"/>
          <w:color w:val="215E63"/>
          <w:sz w:val="20"/>
          <w:szCs w:val="20"/>
        </w:rPr>
        <w:t xml:space="preserve">yecto Flora </w:t>
      </w:r>
      <w:proofErr w:type="spellStart"/>
      <w:r w:rsidR="00804DD3">
        <w:rPr>
          <w:rFonts w:cstheme="minorHAnsi"/>
          <w:color w:val="215E63"/>
          <w:sz w:val="20"/>
          <w:szCs w:val="20"/>
        </w:rPr>
        <w:t>Mycologica</w:t>
      </w:r>
      <w:proofErr w:type="spellEnd"/>
      <w:r w:rsidR="00804DD3">
        <w:rPr>
          <w:rFonts w:cstheme="minorHAnsi"/>
          <w:color w:val="215E63"/>
          <w:sz w:val="20"/>
          <w:szCs w:val="20"/>
        </w:rPr>
        <w:t xml:space="preserve"> </w:t>
      </w:r>
      <w:proofErr w:type="spellStart"/>
      <w:r w:rsidR="00804DD3">
        <w:rPr>
          <w:rFonts w:cstheme="minorHAnsi"/>
          <w:color w:val="215E63"/>
          <w:sz w:val="20"/>
          <w:szCs w:val="20"/>
        </w:rPr>
        <w:t>Iberica</w:t>
      </w:r>
      <w:proofErr w:type="spellEnd"/>
      <w:r w:rsidR="00804DD3">
        <w:rPr>
          <w:rFonts w:cstheme="minorHAnsi"/>
          <w:color w:val="215E63"/>
          <w:sz w:val="20"/>
          <w:szCs w:val="20"/>
        </w:rPr>
        <w:t xml:space="preserve">, </w:t>
      </w:r>
      <w:r w:rsidR="00804DD3" w:rsidRPr="00804DD3">
        <w:rPr>
          <w:rFonts w:cstheme="minorHAnsi"/>
          <w:b/>
          <w:color w:val="215E63"/>
          <w:sz w:val="20"/>
          <w:szCs w:val="20"/>
        </w:rPr>
        <w:t>FMI</w:t>
      </w:r>
    </w:p>
    <w:p w:rsidR="00993EA9" w:rsidRPr="00804DD3" w:rsidRDefault="00993EA9" w:rsidP="00FC5CAD">
      <w:pPr>
        <w:pStyle w:val="TDC1"/>
        <w:numPr>
          <w:ilvl w:val="0"/>
          <w:numId w:val="11"/>
        </w:numPr>
        <w:spacing w:after="0" w:line="360" w:lineRule="auto"/>
        <w:ind w:left="1066" w:hanging="357"/>
        <w:jc w:val="both"/>
        <w:rPr>
          <w:rFonts w:cstheme="minorHAnsi"/>
          <w:b/>
          <w:color w:val="215E63"/>
          <w:sz w:val="20"/>
          <w:szCs w:val="20"/>
        </w:rPr>
      </w:pPr>
      <w:r w:rsidRPr="00C37408">
        <w:rPr>
          <w:rFonts w:cstheme="minorHAnsi"/>
          <w:color w:val="215E63"/>
          <w:sz w:val="20"/>
          <w:szCs w:val="20"/>
        </w:rPr>
        <w:t>Colección de plantas viva</w:t>
      </w:r>
      <w:r w:rsidR="00804DD3">
        <w:rPr>
          <w:rFonts w:cstheme="minorHAnsi"/>
          <w:color w:val="215E63"/>
          <w:sz w:val="20"/>
          <w:szCs w:val="20"/>
        </w:rPr>
        <w:t xml:space="preserve">s, Real Jardín Botánico (CSIC), </w:t>
      </w:r>
      <w:r w:rsidR="00804DD3" w:rsidRPr="00804DD3">
        <w:rPr>
          <w:rFonts w:cstheme="minorHAnsi"/>
          <w:b/>
          <w:color w:val="215E63"/>
          <w:sz w:val="20"/>
          <w:szCs w:val="20"/>
        </w:rPr>
        <w:t>MA-PV</w:t>
      </w:r>
    </w:p>
    <w:p w:rsidR="00993EA9" w:rsidRPr="00C37408" w:rsidRDefault="00993EA9" w:rsidP="00FC5CAD">
      <w:pPr>
        <w:pStyle w:val="TDC1"/>
        <w:numPr>
          <w:ilvl w:val="0"/>
          <w:numId w:val="11"/>
        </w:numPr>
        <w:spacing w:after="0" w:line="360" w:lineRule="auto"/>
        <w:ind w:left="1066" w:hanging="357"/>
        <w:jc w:val="both"/>
        <w:rPr>
          <w:rFonts w:cstheme="minorHAnsi"/>
          <w:color w:val="215E63"/>
          <w:sz w:val="20"/>
          <w:szCs w:val="20"/>
        </w:rPr>
      </w:pPr>
      <w:r w:rsidRPr="00C37408">
        <w:rPr>
          <w:rFonts w:cstheme="minorHAnsi"/>
          <w:color w:val="215E63"/>
          <w:sz w:val="20"/>
          <w:szCs w:val="20"/>
        </w:rPr>
        <w:t xml:space="preserve">Herbario MA de </w:t>
      </w:r>
      <w:proofErr w:type="spellStart"/>
      <w:r w:rsidRPr="00C37408">
        <w:rPr>
          <w:rFonts w:cstheme="minorHAnsi"/>
          <w:color w:val="215E63"/>
          <w:sz w:val="20"/>
          <w:szCs w:val="20"/>
        </w:rPr>
        <w:t>fanerogami</w:t>
      </w:r>
      <w:r w:rsidR="00804DD3">
        <w:rPr>
          <w:rFonts w:cstheme="minorHAnsi"/>
          <w:color w:val="215E63"/>
          <w:sz w:val="20"/>
          <w:szCs w:val="20"/>
        </w:rPr>
        <w:t>a</w:t>
      </w:r>
      <w:proofErr w:type="spellEnd"/>
      <w:r w:rsidR="00804DD3">
        <w:rPr>
          <w:rFonts w:cstheme="minorHAnsi"/>
          <w:color w:val="215E63"/>
          <w:sz w:val="20"/>
          <w:szCs w:val="20"/>
        </w:rPr>
        <w:t xml:space="preserve">, Real Jardín Botánico (CSIC), </w:t>
      </w:r>
      <w:r w:rsidR="00804DD3" w:rsidRPr="00804DD3">
        <w:rPr>
          <w:rFonts w:cstheme="minorHAnsi"/>
          <w:b/>
          <w:color w:val="215E63"/>
          <w:sz w:val="20"/>
          <w:szCs w:val="20"/>
        </w:rPr>
        <w:t>MA</w:t>
      </w:r>
    </w:p>
    <w:p w:rsidR="00993EA9" w:rsidRPr="00804DD3" w:rsidRDefault="00993EA9" w:rsidP="00FC5CAD">
      <w:pPr>
        <w:pStyle w:val="TDC1"/>
        <w:numPr>
          <w:ilvl w:val="0"/>
          <w:numId w:val="11"/>
        </w:numPr>
        <w:spacing w:after="0" w:line="360" w:lineRule="auto"/>
        <w:ind w:left="1066" w:hanging="357"/>
        <w:jc w:val="both"/>
        <w:rPr>
          <w:rFonts w:cstheme="minorHAnsi"/>
          <w:b/>
          <w:color w:val="215E63"/>
          <w:sz w:val="20"/>
          <w:szCs w:val="20"/>
        </w:rPr>
      </w:pPr>
      <w:r w:rsidRPr="00C37408">
        <w:rPr>
          <w:rFonts w:cstheme="minorHAnsi"/>
          <w:color w:val="215E63"/>
          <w:sz w:val="20"/>
          <w:szCs w:val="20"/>
        </w:rPr>
        <w:t>Herbario MA-</w:t>
      </w:r>
      <w:proofErr w:type="spellStart"/>
      <w:r w:rsidRPr="00C37408">
        <w:rPr>
          <w:rFonts w:cstheme="minorHAnsi"/>
          <w:color w:val="215E63"/>
          <w:sz w:val="20"/>
          <w:szCs w:val="20"/>
        </w:rPr>
        <w:t>Crypto</w:t>
      </w:r>
      <w:proofErr w:type="spellEnd"/>
      <w:r w:rsidRPr="00C37408">
        <w:rPr>
          <w:rFonts w:cstheme="minorHAnsi"/>
          <w:color w:val="215E63"/>
          <w:sz w:val="20"/>
          <w:szCs w:val="20"/>
        </w:rPr>
        <w:t xml:space="preserve"> de </w:t>
      </w:r>
      <w:proofErr w:type="spellStart"/>
      <w:r w:rsidRPr="00C37408">
        <w:rPr>
          <w:rFonts w:cstheme="minorHAnsi"/>
          <w:color w:val="215E63"/>
          <w:sz w:val="20"/>
          <w:szCs w:val="20"/>
        </w:rPr>
        <w:t>criptogami</w:t>
      </w:r>
      <w:r w:rsidR="00804DD3">
        <w:rPr>
          <w:rFonts w:cstheme="minorHAnsi"/>
          <w:color w:val="215E63"/>
          <w:sz w:val="20"/>
          <w:szCs w:val="20"/>
        </w:rPr>
        <w:t>a</w:t>
      </w:r>
      <w:proofErr w:type="spellEnd"/>
      <w:r w:rsidR="00804DD3">
        <w:rPr>
          <w:rFonts w:cstheme="minorHAnsi"/>
          <w:color w:val="215E63"/>
          <w:sz w:val="20"/>
          <w:szCs w:val="20"/>
        </w:rPr>
        <w:t xml:space="preserve">, Real Jardín Botánico (CSIC), </w:t>
      </w:r>
      <w:r w:rsidRPr="00804DD3">
        <w:rPr>
          <w:rFonts w:cstheme="minorHAnsi"/>
          <w:b/>
          <w:color w:val="215E63"/>
          <w:sz w:val="20"/>
          <w:szCs w:val="20"/>
        </w:rPr>
        <w:t>MA-</w:t>
      </w:r>
      <w:proofErr w:type="spellStart"/>
      <w:r w:rsidRPr="00804DD3">
        <w:rPr>
          <w:rFonts w:cstheme="minorHAnsi"/>
          <w:b/>
          <w:color w:val="215E63"/>
          <w:sz w:val="20"/>
          <w:szCs w:val="20"/>
        </w:rPr>
        <w:t>Crypt</w:t>
      </w:r>
      <w:r w:rsidR="00804DD3" w:rsidRPr="00804DD3">
        <w:rPr>
          <w:rFonts w:cstheme="minorHAnsi"/>
          <w:b/>
          <w:color w:val="215E63"/>
          <w:sz w:val="20"/>
          <w:szCs w:val="20"/>
        </w:rPr>
        <w:t>o</w:t>
      </w:r>
      <w:proofErr w:type="spellEnd"/>
    </w:p>
    <w:p w:rsidR="00993EA9" w:rsidRPr="00C37408" w:rsidRDefault="00993EA9" w:rsidP="00FC5CAD">
      <w:pPr>
        <w:pStyle w:val="TDC1"/>
        <w:numPr>
          <w:ilvl w:val="0"/>
          <w:numId w:val="11"/>
        </w:numPr>
        <w:spacing w:after="0" w:line="360" w:lineRule="auto"/>
        <w:ind w:left="1066" w:hanging="357"/>
        <w:jc w:val="both"/>
        <w:rPr>
          <w:rFonts w:cstheme="minorHAnsi"/>
          <w:color w:val="215E63"/>
          <w:sz w:val="20"/>
          <w:szCs w:val="20"/>
        </w:rPr>
      </w:pPr>
      <w:r w:rsidRPr="00C37408">
        <w:rPr>
          <w:rFonts w:cstheme="minorHAnsi"/>
          <w:color w:val="215E63"/>
          <w:sz w:val="20"/>
          <w:szCs w:val="20"/>
        </w:rPr>
        <w:t>Herbario MA-</w:t>
      </w:r>
      <w:proofErr w:type="spellStart"/>
      <w:r w:rsidRPr="00C37408">
        <w:rPr>
          <w:rFonts w:cstheme="minorHAnsi"/>
          <w:color w:val="215E63"/>
          <w:sz w:val="20"/>
          <w:szCs w:val="20"/>
        </w:rPr>
        <w:t>Hist</w:t>
      </w:r>
      <w:proofErr w:type="spellEnd"/>
      <w:r w:rsidRPr="00C37408">
        <w:rPr>
          <w:rFonts w:cstheme="minorHAnsi"/>
          <w:color w:val="215E63"/>
          <w:sz w:val="20"/>
          <w:szCs w:val="20"/>
        </w:rPr>
        <w:t xml:space="preserve"> históri</w:t>
      </w:r>
      <w:r w:rsidR="00804DD3">
        <w:rPr>
          <w:rFonts w:cstheme="minorHAnsi"/>
          <w:color w:val="215E63"/>
          <w:sz w:val="20"/>
          <w:szCs w:val="20"/>
        </w:rPr>
        <w:t xml:space="preserve">co, Real Jardín Botánico (CSIC), </w:t>
      </w:r>
      <w:r w:rsidR="00804DD3" w:rsidRPr="00804DD3">
        <w:rPr>
          <w:rFonts w:cstheme="minorHAnsi"/>
          <w:b/>
          <w:color w:val="215E63"/>
          <w:sz w:val="20"/>
          <w:szCs w:val="20"/>
        </w:rPr>
        <w:t>MA-</w:t>
      </w:r>
      <w:proofErr w:type="spellStart"/>
      <w:r w:rsidR="00804DD3" w:rsidRPr="00804DD3">
        <w:rPr>
          <w:rFonts w:cstheme="minorHAnsi"/>
          <w:b/>
          <w:color w:val="215E63"/>
          <w:sz w:val="20"/>
          <w:szCs w:val="20"/>
        </w:rPr>
        <w:t>Hist</w:t>
      </w:r>
      <w:proofErr w:type="spellEnd"/>
    </w:p>
    <w:p w:rsidR="00993EA9" w:rsidRPr="008A08B9" w:rsidRDefault="00993EA9" w:rsidP="00FC5CAD">
      <w:pPr>
        <w:pStyle w:val="TDC1"/>
        <w:numPr>
          <w:ilvl w:val="0"/>
          <w:numId w:val="11"/>
        </w:numPr>
        <w:spacing w:after="0" w:line="360" w:lineRule="auto"/>
        <w:ind w:left="1066" w:hanging="357"/>
        <w:jc w:val="both"/>
        <w:rPr>
          <w:rFonts w:cstheme="minorHAnsi"/>
          <w:color w:val="215E63"/>
          <w:sz w:val="20"/>
          <w:szCs w:val="20"/>
          <w:lang w:val="en-US"/>
        </w:rPr>
      </w:pPr>
      <w:proofErr w:type="spellStart"/>
      <w:r w:rsidRPr="008A08B9">
        <w:rPr>
          <w:rFonts w:cstheme="minorHAnsi"/>
          <w:color w:val="215E63"/>
          <w:sz w:val="20"/>
          <w:szCs w:val="20"/>
          <w:lang w:val="en-US"/>
        </w:rPr>
        <w:t>Nomen</w:t>
      </w:r>
      <w:proofErr w:type="spellEnd"/>
      <w:r w:rsidRPr="008A08B9">
        <w:rPr>
          <w:rFonts w:cstheme="minorHAnsi"/>
          <w:color w:val="215E63"/>
          <w:sz w:val="20"/>
          <w:szCs w:val="20"/>
          <w:lang w:val="en-US"/>
        </w:rPr>
        <w:t>.</w:t>
      </w:r>
      <w:r w:rsidR="00255660" w:rsidRPr="008A08B9">
        <w:rPr>
          <w:rFonts w:cstheme="minorHAnsi"/>
          <w:color w:val="215E63"/>
          <w:sz w:val="20"/>
          <w:szCs w:val="20"/>
          <w:lang w:val="en-US"/>
        </w:rPr>
        <w:t xml:space="preserve"> </w:t>
      </w:r>
      <w:proofErr w:type="spellStart"/>
      <w:r w:rsidRPr="008A08B9">
        <w:rPr>
          <w:rFonts w:cstheme="minorHAnsi"/>
          <w:color w:val="215E63"/>
          <w:sz w:val="20"/>
          <w:szCs w:val="20"/>
          <w:lang w:val="en-US"/>
        </w:rPr>
        <w:t>Eumycetozoa</w:t>
      </w:r>
      <w:proofErr w:type="spellEnd"/>
      <w:r w:rsidRPr="008A08B9">
        <w:rPr>
          <w:rFonts w:cstheme="minorHAnsi"/>
          <w:color w:val="215E63"/>
          <w:sz w:val="20"/>
          <w:szCs w:val="20"/>
          <w:lang w:val="en-US"/>
        </w:rPr>
        <w:t xml:space="preserve"> An online nomenclatural in</w:t>
      </w:r>
      <w:r w:rsidR="00804DD3">
        <w:rPr>
          <w:rFonts w:cstheme="minorHAnsi"/>
          <w:color w:val="215E63"/>
          <w:sz w:val="20"/>
          <w:szCs w:val="20"/>
          <w:lang w:val="en-US"/>
        </w:rPr>
        <w:t xml:space="preserve">formation system of </w:t>
      </w:r>
      <w:proofErr w:type="spellStart"/>
      <w:r w:rsidR="00804DD3">
        <w:rPr>
          <w:rFonts w:cstheme="minorHAnsi"/>
          <w:color w:val="215E63"/>
          <w:sz w:val="20"/>
          <w:szCs w:val="20"/>
          <w:lang w:val="en-US"/>
        </w:rPr>
        <w:t>Eumycetozoa</w:t>
      </w:r>
      <w:proofErr w:type="spellEnd"/>
      <w:r w:rsidR="00804DD3">
        <w:rPr>
          <w:rFonts w:cstheme="minorHAnsi"/>
          <w:color w:val="215E63"/>
          <w:sz w:val="20"/>
          <w:szCs w:val="20"/>
          <w:lang w:val="en-US"/>
        </w:rPr>
        <w:t xml:space="preserve">, </w:t>
      </w:r>
      <w:proofErr w:type="spellStart"/>
      <w:r w:rsidR="00804DD3" w:rsidRPr="00807EEF">
        <w:rPr>
          <w:rFonts w:cstheme="minorHAnsi"/>
          <w:b/>
          <w:color w:val="215E63"/>
          <w:sz w:val="20"/>
          <w:szCs w:val="20"/>
          <w:lang w:val="en-US"/>
        </w:rPr>
        <w:t>Eumycetozoa</w:t>
      </w:r>
      <w:proofErr w:type="spellEnd"/>
    </w:p>
    <w:p w:rsidR="000B493D" w:rsidRPr="00C37408" w:rsidRDefault="00993EA9" w:rsidP="00FC5CAD">
      <w:pPr>
        <w:pStyle w:val="TDC1"/>
        <w:numPr>
          <w:ilvl w:val="0"/>
          <w:numId w:val="11"/>
        </w:numPr>
        <w:spacing w:after="0" w:line="360" w:lineRule="auto"/>
        <w:ind w:left="1066" w:hanging="357"/>
        <w:jc w:val="both"/>
        <w:rPr>
          <w:rFonts w:cstheme="minorHAnsi"/>
          <w:color w:val="215E63"/>
          <w:sz w:val="20"/>
          <w:szCs w:val="20"/>
        </w:rPr>
      </w:pPr>
      <w:r w:rsidRPr="00C37408">
        <w:rPr>
          <w:rFonts w:cstheme="minorHAnsi"/>
          <w:color w:val="215E63"/>
          <w:sz w:val="20"/>
          <w:szCs w:val="20"/>
        </w:rPr>
        <w:t>Real Jardín Botánico: Dibujos de la Real Expedición Botánica del Nuevo Reino de Granada (1783-</w:t>
      </w:r>
      <w:r w:rsidR="00804DD3">
        <w:rPr>
          <w:rFonts w:cstheme="minorHAnsi"/>
          <w:color w:val="215E63"/>
          <w:sz w:val="20"/>
          <w:szCs w:val="20"/>
        </w:rPr>
        <w:t xml:space="preserve">1816), dirigida por J.C. Mutis, </w:t>
      </w:r>
      <w:proofErr w:type="spellStart"/>
      <w:r w:rsidR="00804DD3" w:rsidRPr="00804DD3">
        <w:rPr>
          <w:rFonts w:cstheme="minorHAnsi"/>
          <w:b/>
          <w:color w:val="215E63"/>
          <w:sz w:val="20"/>
          <w:szCs w:val="20"/>
        </w:rPr>
        <w:t>Arch</w:t>
      </w:r>
      <w:proofErr w:type="spellEnd"/>
      <w:r w:rsidR="00804DD3" w:rsidRPr="00804DD3">
        <w:rPr>
          <w:rFonts w:cstheme="minorHAnsi"/>
          <w:b/>
          <w:color w:val="215E63"/>
          <w:sz w:val="20"/>
          <w:szCs w:val="20"/>
        </w:rPr>
        <w:t>-</w:t>
      </w:r>
      <w:proofErr w:type="spellStart"/>
      <w:r w:rsidR="00804DD3" w:rsidRPr="00804DD3">
        <w:rPr>
          <w:rFonts w:cstheme="minorHAnsi"/>
          <w:b/>
          <w:color w:val="215E63"/>
          <w:sz w:val="20"/>
          <w:szCs w:val="20"/>
        </w:rPr>
        <w:t>Div</w:t>
      </w:r>
      <w:proofErr w:type="spellEnd"/>
      <w:r w:rsidR="00804DD3" w:rsidRPr="00804DD3">
        <w:rPr>
          <w:rFonts w:cstheme="minorHAnsi"/>
          <w:b/>
          <w:color w:val="215E63"/>
          <w:sz w:val="20"/>
          <w:szCs w:val="20"/>
        </w:rPr>
        <w:t>-III</w:t>
      </w:r>
    </w:p>
    <w:p w:rsidR="007A28A1" w:rsidRPr="00C37408" w:rsidRDefault="00D63CB0" w:rsidP="00FC5CAD">
      <w:pPr>
        <w:pStyle w:val="TDC1"/>
        <w:numPr>
          <w:ilvl w:val="0"/>
          <w:numId w:val="11"/>
        </w:numPr>
        <w:spacing w:after="0" w:line="360" w:lineRule="auto"/>
        <w:ind w:left="1066" w:hanging="357"/>
        <w:jc w:val="both"/>
        <w:rPr>
          <w:rFonts w:cstheme="minorHAnsi"/>
          <w:color w:val="215E63"/>
          <w:sz w:val="20"/>
          <w:szCs w:val="20"/>
        </w:rPr>
      </w:pPr>
      <w:r w:rsidRPr="00C37408">
        <w:rPr>
          <w:rFonts w:cstheme="minorHAnsi"/>
          <w:color w:val="215E63"/>
          <w:sz w:val="20"/>
          <w:szCs w:val="20"/>
        </w:rPr>
        <w:t>Fundación Biodiversidad, Real Jardín Botánico (CSIC)</w:t>
      </w:r>
      <w:r w:rsidR="00804DD3">
        <w:rPr>
          <w:rFonts w:cstheme="minorHAnsi"/>
          <w:color w:val="215E63"/>
          <w:sz w:val="20"/>
          <w:szCs w:val="20"/>
        </w:rPr>
        <w:t>,</w:t>
      </w:r>
      <w:r w:rsidRPr="00C37408">
        <w:rPr>
          <w:rFonts w:cstheme="minorHAnsi"/>
          <w:color w:val="215E63"/>
          <w:sz w:val="20"/>
          <w:szCs w:val="20"/>
        </w:rPr>
        <w:t xml:space="preserve"> </w:t>
      </w:r>
      <w:r w:rsidRPr="00804DD3">
        <w:rPr>
          <w:rFonts w:cstheme="minorHAnsi"/>
          <w:b/>
          <w:color w:val="215E63"/>
          <w:sz w:val="20"/>
          <w:szCs w:val="20"/>
        </w:rPr>
        <w:t>ANTHOS</w:t>
      </w:r>
    </w:p>
    <w:p w:rsidR="000B493D" w:rsidRPr="0004368B" w:rsidRDefault="000B493D" w:rsidP="001A1FFA">
      <w:pPr>
        <w:spacing w:after="120" w:line="312" w:lineRule="auto"/>
        <w:ind w:firstLine="709"/>
        <w:jc w:val="both"/>
        <w:rPr>
          <w:rFonts w:cstheme="minorHAnsi"/>
          <w:color w:val="215E63"/>
          <w:sz w:val="20"/>
          <w:szCs w:val="20"/>
        </w:rPr>
      </w:pPr>
      <w:r>
        <w:rPr>
          <w:rFonts w:cstheme="minorHAnsi"/>
          <w:sz w:val="20"/>
          <w:szCs w:val="20"/>
        </w:rPr>
        <w:t>A veces</w:t>
      </w:r>
      <w:r w:rsidR="00E4596C">
        <w:rPr>
          <w:rFonts w:cstheme="minorHAnsi"/>
          <w:sz w:val="20"/>
          <w:szCs w:val="20"/>
        </w:rPr>
        <w:t>,</w:t>
      </w:r>
      <w:r>
        <w:rPr>
          <w:rFonts w:cstheme="minorHAnsi"/>
          <w:sz w:val="20"/>
          <w:szCs w:val="20"/>
        </w:rPr>
        <w:t xml:space="preserve"> las cole</w:t>
      </w:r>
      <w:r w:rsidR="00BB421A">
        <w:rPr>
          <w:rFonts w:cstheme="minorHAnsi"/>
          <w:sz w:val="20"/>
          <w:szCs w:val="20"/>
        </w:rPr>
        <w:t>cciones tienen asociada</w:t>
      </w:r>
      <w:r>
        <w:rPr>
          <w:rFonts w:cstheme="minorHAnsi"/>
          <w:sz w:val="20"/>
          <w:szCs w:val="20"/>
        </w:rPr>
        <w:t xml:space="preserve">s varias </w:t>
      </w:r>
      <w:proofErr w:type="spellStart"/>
      <w:r w:rsidR="00BB421A">
        <w:rPr>
          <w:rFonts w:cstheme="minorHAnsi"/>
          <w:sz w:val="20"/>
          <w:szCs w:val="20"/>
        </w:rPr>
        <w:t>sub</w:t>
      </w:r>
      <w:r w:rsidR="00804DD3">
        <w:rPr>
          <w:rFonts w:cstheme="minorHAnsi"/>
          <w:sz w:val="20"/>
          <w:szCs w:val="20"/>
        </w:rPr>
        <w:t>colecciones</w:t>
      </w:r>
      <w:proofErr w:type="spellEnd"/>
      <w:r w:rsidR="00804DD3">
        <w:rPr>
          <w:rFonts w:cstheme="minorHAnsi"/>
          <w:sz w:val="20"/>
          <w:szCs w:val="20"/>
        </w:rPr>
        <w:t xml:space="preserve"> que </w:t>
      </w:r>
      <w:r w:rsidR="009850F6" w:rsidRPr="002968A4">
        <w:rPr>
          <w:rFonts w:cstheme="minorHAnsi"/>
          <w:sz w:val="20"/>
          <w:szCs w:val="20"/>
        </w:rPr>
        <w:t>tienen también su código</w:t>
      </w:r>
      <w:r w:rsidR="009850F6">
        <w:rPr>
          <w:rFonts w:cstheme="minorHAnsi"/>
          <w:sz w:val="20"/>
          <w:szCs w:val="20"/>
        </w:rPr>
        <w:t xml:space="preserve"> y </w:t>
      </w:r>
      <w:r w:rsidR="00F57BAA">
        <w:rPr>
          <w:rFonts w:cstheme="minorHAnsi"/>
          <w:sz w:val="20"/>
          <w:szCs w:val="20"/>
        </w:rPr>
        <w:t>que cuando son publicad</w:t>
      </w:r>
      <w:r w:rsidR="00171961">
        <w:rPr>
          <w:rFonts w:cstheme="minorHAnsi"/>
          <w:sz w:val="20"/>
          <w:szCs w:val="20"/>
        </w:rPr>
        <w:t>a</w:t>
      </w:r>
      <w:r w:rsidR="00F57BAA">
        <w:rPr>
          <w:rFonts w:cstheme="minorHAnsi"/>
          <w:sz w:val="20"/>
          <w:szCs w:val="20"/>
        </w:rPr>
        <w:t xml:space="preserve">s </w:t>
      </w:r>
      <w:r w:rsidR="00804DD3">
        <w:rPr>
          <w:rFonts w:cstheme="minorHAnsi"/>
          <w:sz w:val="20"/>
          <w:szCs w:val="20"/>
        </w:rPr>
        <w:t>se denominan</w:t>
      </w:r>
      <w:r>
        <w:rPr>
          <w:rFonts w:cstheme="minorHAnsi"/>
          <w:sz w:val="20"/>
          <w:szCs w:val="20"/>
        </w:rPr>
        <w:t xml:space="preserve"> </w:t>
      </w:r>
      <w:r w:rsidRPr="00BB421A">
        <w:rPr>
          <w:rFonts w:cstheme="minorHAnsi"/>
          <w:b/>
          <w:sz w:val="20"/>
          <w:szCs w:val="20"/>
        </w:rPr>
        <w:t>recursos</w:t>
      </w:r>
      <w:r w:rsidRPr="00F57BAA">
        <w:rPr>
          <w:rFonts w:cstheme="minorHAnsi"/>
          <w:sz w:val="20"/>
          <w:szCs w:val="20"/>
        </w:rPr>
        <w:t>.</w:t>
      </w:r>
      <w:r w:rsidR="00BB421A" w:rsidRPr="0004368B">
        <w:rPr>
          <w:rFonts w:cstheme="minorHAnsi"/>
          <w:color w:val="215E63"/>
          <w:sz w:val="20"/>
          <w:szCs w:val="20"/>
        </w:rPr>
        <w:t xml:space="preserve"> El Herbario MA </w:t>
      </w:r>
      <w:proofErr w:type="spellStart"/>
      <w:r w:rsidR="00BB421A" w:rsidRPr="0004368B">
        <w:rPr>
          <w:rFonts w:cstheme="minorHAnsi"/>
          <w:color w:val="215E63"/>
          <w:sz w:val="20"/>
          <w:szCs w:val="20"/>
        </w:rPr>
        <w:t>Crypto</w:t>
      </w:r>
      <w:proofErr w:type="spellEnd"/>
      <w:r w:rsidR="00BB421A" w:rsidRPr="0004368B">
        <w:rPr>
          <w:rFonts w:cstheme="minorHAnsi"/>
          <w:color w:val="215E63"/>
          <w:sz w:val="20"/>
          <w:szCs w:val="20"/>
        </w:rPr>
        <w:t xml:space="preserve"> de </w:t>
      </w:r>
      <w:proofErr w:type="spellStart"/>
      <w:r w:rsidR="00BB421A" w:rsidRPr="0004368B">
        <w:rPr>
          <w:rFonts w:cstheme="minorHAnsi"/>
          <w:color w:val="215E63"/>
          <w:sz w:val="20"/>
          <w:szCs w:val="20"/>
        </w:rPr>
        <w:t>criptogamia</w:t>
      </w:r>
      <w:proofErr w:type="spellEnd"/>
      <w:r w:rsidR="00BB421A" w:rsidRPr="0004368B">
        <w:rPr>
          <w:rFonts w:cstheme="minorHAnsi"/>
          <w:color w:val="215E63"/>
          <w:sz w:val="20"/>
          <w:szCs w:val="20"/>
        </w:rPr>
        <w:t xml:space="preserve">, </w:t>
      </w:r>
      <w:r w:rsidR="00804DD3">
        <w:rPr>
          <w:rFonts w:cstheme="minorHAnsi"/>
          <w:color w:val="215E63"/>
          <w:sz w:val="20"/>
          <w:szCs w:val="20"/>
        </w:rPr>
        <w:t xml:space="preserve">Real Jardín Botánico (CSIC), </w:t>
      </w:r>
      <w:r w:rsidR="00804DD3" w:rsidRPr="00804DD3">
        <w:rPr>
          <w:rFonts w:cstheme="minorHAnsi"/>
          <w:b/>
          <w:color w:val="215E63"/>
          <w:sz w:val="20"/>
          <w:szCs w:val="20"/>
        </w:rPr>
        <w:t>MA-</w:t>
      </w:r>
      <w:proofErr w:type="spellStart"/>
      <w:r w:rsidR="00804DD3" w:rsidRPr="00804DD3">
        <w:rPr>
          <w:rFonts w:cstheme="minorHAnsi"/>
          <w:b/>
          <w:color w:val="215E63"/>
          <w:sz w:val="20"/>
          <w:szCs w:val="20"/>
        </w:rPr>
        <w:t>Crypto</w:t>
      </w:r>
      <w:proofErr w:type="spellEnd"/>
      <w:r w:rsidR="00804DD3">
        <w:rPr>
          <w:rFonts w:cstheme="minorHAnsi"/>
          <w:color w:val="215E63"/>
          <w:sz w:val="20"/>
          <w:szCs w:val="20"/>
        </w:rPr>
        <w:t>,</w:t>
      </w:r>
      <w:r w:rsidR="00BB421A" w:rsidRPr="0004368B">
        <w:rPr>
          <w:rFonts w:cstheme="minorHAnsi"/>
          <w:color w:val="215E63"/>
          <w:sz w:val="20"/>
          <w:szCs w:val="20"/>
        </w:rPr>
        <w:t xml:space="preserve"> </w:t>
      </w:r>
      <w:r w:rsidR="00171961">
        <w:rPr>
          <w:rFonts w:cstheme="minorHAnsi"/>
          <w:color w:val="215E63"/>
          <w:sz w:val="20"/>
          <w:szCs w:val="20"/>
        </w:rPr>
        <w:t>incluye</w:t>
      </w:r>
      <w:r w:rsidR="00BB421A" w:rsidRPr="0004368B">
        <w:rPr>
          <w:rFonts w:cstheme="minorHAnsi"/>
          <w:color w:val="215E63"/>
          <w:sz w:val="20"/>
          <w:szCs w:val="20"/>
        </w:rPr>
        <w:t xml:space="preserve"> seis recursos:</w:t>
      </w:r>
    </w:p>
    <w:p w:rsidR="00BB421A" w:rsidRPr="0004368B" w:rsidRDefault="00BB421A" w:rsidP="00FC5CAD">
      <w:pPr>
        <w:pStyle w:val="TDC1"/>
        <w:numPr>
          <w:ilvl w:val="0"/>
          <w:numId w:val="12"/>
        </w:numPr>
        <w:spacing w:after="0" w:line="360" w:lineRule="auto"/>
        <w:ind w:left="2909" w:hanging="357"/>
        <w:jc w:val="both"/>
        <w:rPr>
          <w:rFonts w:cstheme="minorHAnsi"/>
          <w:color w:val="215E63"/>
          <w:sz w:val="20"/>
          <w:szCs w:val="20"/>
        </w:rPr>
      </w:pPr>
      <w:r w:rsidRPr="0004368B">
        <w:rPr>
          <w:rFonts w:cstheme="minorHAnsi"/>
          <w:color w:val="215E63"/>
          <w:sz w:val="20"/>
          <w:szCs w:val="20"/>
        </w:rPr>
        <w:t>MA-</w:t>
      </w:r>
      <w:proofErr w:type="spellStart"/>
      <w:r w:rsidRPr="0004368B">
        <w:rPr>
          <w:rFonts w:cstheme="minorHAnsi"/>
          <w:color w:val="215E63"/>
          <w:sz w:val="20"/>
          <w:szCs w:val="20"/>
        </w:rPr>
        <w:t>Algae</w:t>
      </w:r>
      <w:proofErr w:type="spellEnd"/>
    </w:p>
    <w:p w:rsidR="00BB421A" w:rsidRPr="0004368B" w:rsidRDefault="003D2C74" w:rsidP="00FC5CAD">
      <w:pPr>
        <w:pStyle w:val="TDC1"/>
        <w:numPr>
          <w:ilvl w:val="0"/>
          <w:numId w:val="12"/>
        </w:numPr>
        <w:spacing w:after="0" w:line="360" w:lineRule="auto"/>
        <w:ind w:left="2909" w:hanging="357"/>
        <w:jc w:val="both"/>
        <w:rPr>
          <w:rFonts w:cstheme="minorHAnsi"/>
          <w:color w:val="215E63"/>
          <w:sz w:val="20"/>
          <w:szCs w:val="20"/>
        </w:rPr>
      </w:pPr>
      <w:r w:rsidRPr="0004368B">
        <w:rPr>
          <w:rFonts w:cstheme="minorHAnsi"/>
          <w:color w:val="215E63"/>
          <w:sz w:val="20"/>
          <w:szCs w:val="20"/>
        </w:rPr>
        <w:t>MA-</w:t>
      </w:r>
      <w:proofErr w:type="spellStart"/>
      <w:r w:rsidRPr="0004368B">
        <w:rPr>
          <w:rFonts w:cstheme="minorHAnsi"/>
          <w:color w:val="215E63"/>
          <w:sz w:val="20"/>
          <w:szCs w:val="20"/>
        </w:rPr>
        <w:t>Fungi</w:t>
      </w:r>
      <w:proofErr w:type="spellEnd"/>
    </w:p>
    <w:p w:rsidR="00BB421A" w:rsidRPr="0004368B" w:rsidRDefault="00BB421A" w:rsidP="00FC5CAD">
      <w:pPr>
        <w:pStyle w:val="TDC1"/>
        <w:numPr>
          <w:ilvl w:val="0"/>
          <w:numId w:val="12"/>
        </w:numPr>
        <w:spacing w:after="0" w:line="360" w:lineRule="auto"/>
        <w:ind w:left="2909" w:hanging="357"/>
        <w:jc w:val="both"/>
        <w:rPr>
          <w:rFonts w:cstheme="minorHAnsi"/>
          <w:color w:val="215E63"/>
          <w:sz w:val="20"/>
          <w:szCs w:val="20"/>
        </w:rPr>
      </w:pPr>
      <w:r w:rsidRPr="0004368B">
        <w:rPr>
          <w:rFonts w:cstheme="minorHAnsi"/>
          <w:color w:val="215E63"/>
          <w:sz w:val="20"/>
          <w:szCs w:val="20"/>
        </w:rPr>
        <w:t>MA-</w:t>
      </w:r>
      <w:proofErr w:type="spellStart"/>
      <w:r w:rsidRPr="0004368B">
        <w:rPr>
          <w:rFonts w:cstheme="minorHAnsi"/>
          <w:color w:val="215E63"/>
          <w:sz w:val="20"/>
          <w:szCs w:val="20"/>
        </w:rPr>
        <w:t>Funhist</w:t>
      </w:r>
      <w:proofErr w:type="spellEnd"/>
    </w:p>
    <w:p w:rsidR="00BB421A" w:rsidRPr="0004368B" w:rsidRDefault="00BB421A" w:rsidP="00FC5CAD">
      <w:pPr>
        <w:pStyle w:val="TDC1"/>
        <w:numPr>
          <w:ilvl w:val="0"/>
          <w:numId w:val="12"/>
        </w:numPr>
        <w:spacing w:after="0" w:line="360" w:lineRule="auto"/>
        <w:ind w:left="2909" w:hanging="357"/>
        <w:jc w:val="both"/>
        <w:rPr>
          <w:rFonts w:cstheme="minorHAnsi"/>
          <w:color w:val="215E63"/>
          <w:sz w:val="20"/>
          <w:szCs w:val="20"/>
        </w:rPr>
      </w:pPr>
      <w:r w:rsidRPr="0004368B">
        <w:rPr>
          <w:rFonts w:cstheme="minorHAnsi"/>
          <w:color w:val="215E63"/>
          <w:sz w:val="20"/>
          <w:szCs w:val="20"/>
        </w:rPr>
        <w:t>MA-</w:t>
      </w:r>
      <w:proofErr w:type="spellStart"/>
      <w:r w:rsidRPr="0004368B">
        <w:rPr>
          <w:rFonts w:cstheme="minorHAnsi"/>
          <w:color w:val="215E63"/>
          <w:sz w:val="20"/>
          <w:szCs w:val="20"/>
        </w:rPr>
        <w:t>Hepat</w:t>
      </w:r>
      <w:proofErr w:type="spellEnd"/>
    </w:p>
    <w:p w:rsidR="00BB421A" w:rsidRPr="0004368B" w:rsidRDefault="00BB421A" w:rsidP="00FC5CAD">
      <w:pPr>
        <w:pStyle w:val="TDC1"/>
        <w:numPr>
          <w:ilvl w:val="0"/>
          <w:numId w:val="12"/>
        </w:numPr>
        <w:spacing w:after="0" w:line="360" w:lineRule="auto"/>
        <w:ind w:left="2909" w:hanging="357"/>
        <w:jc w:val="both"/>
        <w:rPr>
          <w:rFonts w:cstheme="minorHAnsi"/>
          <w:color w:val="215E63"/>
          <w:sz w:val="20"/>
          <w:szCs w:val="20"/>
        </w:rPr>
      </w:pPr>
      <w:r w:rsidRPr="0004368B">
        <w:rPr>
          <w:rFonts w:cstheme="minorHAnsi"/>
          <w:color w:val="215E63"/>
          <w:sz w:val="20"/>
          <w:szCs w:val="20"/>
        </w:rPr>
        <w:t>MA-</w:t>
      </w:r>
      <w:proofErr w:type="spellStart"/>
      <w:r w:rsidRPr="0004368B">
        <w:rPr>
          <w:rFonts w:cstheme="minorHAnsi"/>
          <w:color w:val="215E63"/>
          <w:sz w:val="20"/>
          <w:szCs w:val="20"/>
        </w:rPr>
        <w:t>Lichen</w:t>
      </w:r>
      <w:proofErr w:type="spellEnd"/>
    </w:p>
    <w:p w:rsidR="00BB421A" w:rsidRPr="0004368B" w:rsidRDefault="00BB421A" w:rsidP="00FC5CAD">
      <w:pPr>
        <w:pStyle w:val="TDC1"/>
        <w:numPr>
          <w:ilvl w:val="0"/>
          <w:numId w:val="12"/>
        </w:numPr>
        <w:spacing w:after="0" w:line="360" w:lineRule="auto"/>
        <w:ind w:left="2909" w:hanging="357"/>
        <w:jc w:val="both"/>
        <w:rPr>
          <w:rFonts w:cstheme="minorHAnsi"/>
          <w:color w:val="215E63"/>
          <w:sz w:val="20"/>
          <w:szCs w:val="20"/>
        </w:rPr>
      </w:pPr>
      <w:r w:rsidRPr="0004368B">
        <w:rPr>
          <w:rFonts w:cstheme="minorHAnsi"/>
          <w:color w:val="215E63"/>
          <w:sz w:val="20"/>
          <w:szCs w:val="20"/>
        </w:rPr>
        <w:t>MA-</w:t>
      </w:r>
      <w:proofErr w:type="spellStart"/>
      <w:r w:rsidRPr="0004368B">
        <w:rPr>
          <w:rFonts w:cstheme="minorHAnsi"/>
          <w:color w:val="215E63"/>
          <w:sz w:val="20"/>
          <w:szCs w:val="20"/>
        </w:rPr>
        <w:t>Musci</w:t>
      </w:r>
      <w:proofErr w:type="spellEnd"/>
    </w:p>
    <w:p w:rsidR="00775080" w:rsidRPr="00E4596C" w:rsidRDefault="00E4596C" w:rsidP="00E4596C">
      <w:pPr>
        <w:spacing w:after="120" w:line="312" w:lineRule="auto"/>
        <w:ind w:firstLine="709"/>
        <w:jc w:val="both"/>
        <w:rPr>
          <w:rFonts w:eastAsia="Times New Roman" w:cstheme="minorHAnsi"/>
          <w:color w:val="000000"/>
          <w:sz w:val="20"/>
          <w:lang w:eastAsia="es-ES"/>
        </w:rPr>
      </w:pPr>
      <w:r w:rsidRPr="00E4596C">
        <w:rPr>
          <w:rFonts w:eastAsia="Times New Roman" w:cstheme="minorHAnsi"/>
          <w:color w:val="000000"/>
          <w:sz w:val="20"/>
          <w:lang w:eastAsia="es-ES"/>
        </w:rPr>
        <w:t>Así mismo, c</w:t>
      </w:r>
      <w:r w:rsidR="00A46F61" w:rsidRPr="00E4596C">
        <w:rPr>
          <w:rFonts w:eastAsia="Times New Roman" w:cstheme="minorHAnsi"/>
          <w:color w:val="000000"/>
          <w:sz w:val="20"/>
          <w:lang w:eastAsia="es-ES"/>
        </w:rPr>
        <w:t>ada colección</w:t>
      </w:r>
      <w:r w:rsidRPr="00E4596C">
        <w:rPr>
          <w:rFonts w:eastAsia="Times New Roman" w:cstheme="minorHAnsi"/>
          <w:color w:val="000000"/>
          <w:sz w:val="20"/>
          <w:lang w:eastAsia="es-ES"/>
        </w:rPr>
        <w:t xml:space="preserve"> o</w:t>
      </w:r>
      <w:r w:rsidR="00A46F61" w:rsidRPr="00E4596C">
        <w:rPr>
          <w:rFonts w:eastAsia="Times New Roman" w:cstheme="minorHAnsi"/>
          <w:color w:val="000000"/>
          <w:sz w:val="20"/>
          <w:lang w:eastAsia="es-ES"/>
        </w:rPr>
        <w:t xml:space="preserve"> base de datos tiene asignado un número de ejemplares, registros o </w:t>
      </w:r>
      <w:r w:rsidR="00A46F61" w:rsidRPr="00E4596C">
        <w:rPr>
          <w:rFonts w:eastAsia="Times New Roman" w:cstheme="minorHAnsi"/>
          <w:b/>
          <w:color w:val="000000"/>
          <w:sz w:val="20"/>
          <w:lang w:eastAsia="es-ES"/>
        </w:rPr>
        <w:t>juego de datos</w:t>
      </w:r>
      <w:r w:rsidRPr="00E4596C">
        <w:rPr>
          <w:rFonts w:eastAsia="Times New Roman" w:cstheme="minorHAnsi"/>
          <w:b/>
          <w:color w:val="000000"/>
          <w:sz w:val="20"/>
          <w:lang w:eastAsia="es-ES"/>
        </w:rPr>
        <w:t>,</w:t>
      </w:r>
      <w:r w:rsidRPr="00E4596C">
        <w:rPr>
          <w:rFonts w:eastAsia="Times New Roman" w:cstheme="minorHAnsi"/>
          <w:color w:val="000000"/>
          <w:sz w:val="20"/>
          <w:lang w:eastAsia="es-ES"/>
        </w:rPr>
        <w:t xml:space="preserve"> los cuales pueden</w:t>
      </w:r>
      <w:r w:rsidR="00A46F61" w:rsidRPr="00E4596C">
        <w:rPr>
          <w:rFonts w:eastAsia="Times New Roman" w:cstheme="minorHAnsi"/>
          <w:color w:val="000000"/>
          <w:sz w:val="20"/>
          <w:lang w:eastAsia="es-ES"/>
        </w:rPr>
        <w:t xml:space="preserve"> estar </w:t>
      </w:r>
      <w:r w:rsidR="00BB26F2">
        <w:rPr>
          <w:rFonts w:eastAsia="Times New Roman" w:cstheme="minorHAnsi"/>
          <w:color w:val="000000"/>
          <w:sz w:val="20"/>
          <w:lang w:eastAsia="es-ES"/>
        </w:rPr>
        <w:t>publicados</w:t>
      </w:r>
      <w:r w:rsidR="00A46F61" w:rsidRPr="00E4596C">
        <w:rPr>
          <w:rFonts w:eastAsia="Times New Roman" w:cstheme="minorHAnsi"/>
          <w:color w:val="000000"/>
          <w:sz w:val="20"/>
          <w:lang w:eastAsia="es-ES"/>
        </w:rPr>
        <w:t xml:space="preserve"> o no.</w:t>
      </w:r>
    </w:p>
    <w:p w:rsidR="00081940" w:rsidRPr="00F57BAA" w:rsidRDefault="00C470E6" w:rsidP="001C75D7">
      <w:pPr>
        <w:spacing w:after="120" w:line="312" w:lineRule="auto"/>
        <w:ind w:firstLine="709"/>
        <w:jc w:val="both"/>
        <w:rPr>
          <w:rFonts w:eastAsia="Times New Roman" w:cstheme="minorHAnsi"/>
          <w:color w:val="000000"/>
          <w:sz w:val="20"/>
          <w:szCs w:val="20"/>
          <w:lang w:eastAsia="es-ES"/>
        </w:rPr>
      </w:pPr>
      <w:r w:rsidRPr="00F57BAA">
        <w:rPr>
          <w:rFonts w:cstheme="minorHAnsi"/>
          <w:sz w:val="20"/>
          <w:szCs w:val="20"/>
        </w:rPr>
        <w:t xml:space="preserve">Es importante destacar que </w:t>
      </w:r>
      <w:r w:rsidR="00C25E51" w:rsidRPr="00F57BAA">
        <w:rPr>
          <w:rFonts w:cstheme="minorHAnsi"/>
          <w:sz w:val="20"/>
          <w:szCs w:val="20"/>
        </w:rPr>
        <w:t xml:space="preserve">la nomenclatura </w:t>
      </w:r>
      <w:r w:rsidR="00F57BAA" w:rsidRPr="00F57BAA">
        <w:rPr>
          <w:rFonts w:cstheme="minorHAnsi"/>
          <w:sz w:val="20"/>
          <w:szCs w:val="20"/>
        </w:rPr>
        <w:t>empleada</w:t>
      </w:r>
      <w:r w:rsidR="00857EC9" w:rsidRPr="00F57BAA">
        <w:rPr>
          <w:rFonts w:cstheme="minorHAnsi"/>
          <w:sz w:val="20"/>
          <w:szCs w:val="20"/>
        </w:rPr>
        <w:t>,</w:t>
      </w:r>
      <w:r w:rsidR="00D30E0C" w:rsidRPr="00F57BAA">
        <w:rPr>
          <w:rFonts w:cstheme="minorHAnsi"/>
          <w:sz w:val="20"/>
          <w:szCs w:val="20"/>
        </w:rPr>
        <w:t xml:space="preserve"> tanto de las instituciones </w:t>
      </w:r>
      <w:r w:rsidR="00081940" w:rsidRPr="00F57BAA">
        <w:rPr>
          <w:rFonts w:cstheme="minorHAnsi"/>
          <w:sz w:val="20"/>
          <w:szCs w:val="20"/>
        </w:rPr>
        <w:t xml:space="preserve">y proyectos, </w:t>
      </w:r>
      <w:r w:rsidR="00D30E0C" w:rsidRPr="00F57BAA">
        <w:rPr>
          <w:rFonts w:cstheme="minorHAnsi"/>
          <w:sz w:val="20"/>
          <w:szCs w:val="20"/>
        </w:rPr>
        <w:t>como de las colecciones</w:t>
      </w:r>
      <w:r w:rsidR="00857EC9" w:rsidRPr="00F57BAA">
        <w:rPr>
          <w:rFonts w:cstheme="minorHAnsi"/>
          <w:sz w:val="20"/>
          <w:szCs w:val="20"/>
        </w:rPr>
        <w:t xml:space="preserve"> y recursos,</w:t>
      </w:r>
      <w:r w:rsidR="00D30E0C" w:rsidRPr="00F57BAA">
        <w:rPr>
          <w:rFonts w:cstheme="minorHAnsi"/>
          <w:sz w:val="20"/>
          <w:szCs w:val="20"/>
        </w:rPr>
        <w:t xml:space="preserve"> figuran en el presente informe </w:t>
      </w:r>
      <w:r w:rsidR="00081940" w:rsidRPr="00F57BAA">
        <w:rPr>
          <w:rFonts w:cstheme="minorHAnsi"/>
          <w:sz w:val="20"/>
          <w:szCs w:val="20"/>
        </w:rPr>
        <w:t xml:space="preserve">tal y como </w:t>
      </w:r>
      <w:r w:rsidR="00081940" w:rsidRPr="00F57BAA">
        <w:rPr>
          <w:rFonts w:eastAsia="Times New Roman" w:cstheme="minorHAnsi"/>
          <w:color w:val="000000"/>
          <w:sz w:val="20"/>
          <w:szCs w:val="20"/>
          <w:lang w:eastAsia="es-ES"/>
        </w:rPr>
        <w:t xml:space="preserve">los propios responsables </w:t>
      </w:r>
      <w:r w:rsidR="00081940" w:rsidRPr="00F57BAA">
        <w:rPr>
          <w:rFonts w:eastAsia="Times New Roman" w:cstheme="minorHAnsi"/>
          <w:color w:val="000000"/>
          <w:sz w:val="20"/>
          <w:szCs w:val="20"/>
          <w:lang w:eastAsia="es-ES"/>
        </w:rPr>
        <w:lastRenderedPageBreak/>
        <w:t xml:space="preserve">los definen, </w:t>
      </w:r>
      <w:r w:rsidR="00081940" w:rsidRPr="00F57BAA">
        <w:rPr>
          <w:rFonts w:cstheme="minorHAnsi"/>
          <w:sz w:val="20"/>
          <w:szCs w:val="20"/>
        </w:rPr>
        <w:t>y así aparecen en el registro de colecciones</w:t>
      </w:r>
      <w:r w:rsidR="005C753C" w:rsidRPr="00F57BAA">
        <w:rPr>
          <w:rFonts w:eastAsia="Times New Roman" w:cstheme="minorHAnsi"/>
          <w:color w:val="000000"/>
          <w:sz w:val="20"/>
          <w:szCs w:val="20"/>
          <w:lang w:eastAsia="es-ES"/>
        </w:rPr>
        <w:t>.</w:t>
      </w:r>
      <w:r w:rsidR="00857EC9" w:rsidRPr="00F57BAA">
        <w:rPr>
          <w:rFonts w:eastAsia="Times New Roman" w:cstheme="minorHAnsi"/>
          <w:color w:val="000000"/>
          <w:sz w:val="20"/>
          <w:szCs w:val="20"/>
          <w:lang w:eastAsia="es-ES"/>
        </w:rPr>
        <w:t xml:space="preserve"> No obstan</w:t>
      </w:r>
      <w:r w:rsidR="00DB70E0" w:rsidRPr="00F57BAA">
        <w:rPr>
          <w:rFonts w:eastAsia="Times New Roman" w:cstheme="minorHAnsi"/>
          <w:color w:val="000000"/>
          <w:sz w:val="20"/>
          <w:szCs w:val="20"/>
          <w:lang w:eastAsia="es-ES"/>
        </w:rPr>
        <w:t xml:space="preserve">te, </w:t>
      </w:r>
      <w:r w:rsidR="00A33817" w:rsidRPr="00F57BAA">
        <w:rPr>
          <w:rFonts w:eastAsia="Times New Roman" w:cstheme="minorHAnsi"/>
          <w:color w:val="000000"/>
          <w:sz w:val="20"/>
          <w:szCs w:val="20"/>
          <w:lang w:eastAsia="es-ES"/>
        </w:rPr>
        <w:t xml:space="preserve">en caso necesario </w:t>
      </w:r>
      <w:r w:rsidR="00DB70E0" w:rsidRPr="00F57BAA">
        <w:rPr>
          <w:rFonts w:eastAsia="Times New Roman" w:cstheme="minorHAnsi"/>
          <w:color w:val="000000"/>
          <w:sz w:val="20"/>
          <w:szCs w:val="20"/>
          <w:lang w:eastAsia="es-ES"/>
        </w:rPr>
        <w:t xml:space="preserve">se especifica la procedencia de los datos </w:t>
      </w:r>
      <w:r w:rsidR="00E14F2F" w:rsidRPr="00F57BAA">
        <w:rPr>
          <w:rFonts w:eastAsia="Times New Roman" w:cstheme="minorHAnsi"/>
          <w:color w:val="000000"/>
          <w:sz w:val="20"/>
          <w:szCs w:val="20"/>
          <w:lang w:eastAsia="es-ES"/>
        </w:rPr>
        <w:t xml:space="preserve">o la vinculación de los proyectos con las instituciones </w:t>
      </w:r>
      <w:r w:rsidR="00CD26A3" w:rsidRPr="00F57BAA">
        <w:rPr>
          <w:rFonts w:eastAsia="Times New Roman" w:cstheme="minorHAnsi"/>
          <w:color w:val="000000"/>
          <w:sz w:val="20"/>
          <w:szCs w:val="20"/>
          <w:lang w:eastAsia="es-ES"/>
        </w:rPr>
        <w:t xml:space="preserve">para </w:t>
      </w:r>
      <w:r w:rsidR="00DB70E0" w:rsidRPr="00F57BAA">
        <w:rPr>
          <w:rFonts w:eastAsia="Times New Roman" w:cstheme="minorHAnsi"/>
          <w:color w:val="000000"/>
          <w:sz w:val="20"/>
          <w:szCs w:val="20"/>
          <w:lang w:eastAsia="es-ES"/>
        </w:rPr>
        <w:t>un</w:t>
      </w:r>
      <w:r w:rsidR="00CD26A3" w:rsidRPr="00F57BAA">
        <w:rPr>
          <w:rFonts w:eastAsia="Times New Roman" w:cstheme="minorHAnsi"/>
          <w:color w:val="000000"/>
          <w:sz w:val="20"/>
          <w:szCs w:val="20"/>
          <w:lang w:eastAsia="es-ES"/>
        </w:rPr>
        <w:t>a mejor comprensión</w:t>
      </w:r>
      <w:r w:rsidR="00C25E51" w:rsidRPr="00F57BAA">
        <w:rPr>
          <w:rFonts w:eastAsia="Times New Roman" w:cstheme="minorHAnsi"/>
          <w:color w:val="000000"/>
          <w:sz w:val="20"/>
          <w:szCs w:val="20"/>
          <w:lang w:eastAsia="es-ES"/>
        </w:rPr>
        <w:t xml:space="preserve"> d</w:t>
      </w:r>
      <w:r w:rsidR="00CD26A3" w:rsidRPr="00F57BAA">
        <w:rPr>
          <w:rFonts w:eastAsia="Times New Roman" w:cstheme="minorHAnsi"/>
          <w:color w:val="000000"/>
          <w:sz w:val="20"/>
          <w:szCs w:val="20"/>
          <w:lang w:eastAsia="es-ES"/>
        </w:rPr>
        <w:t>e</w:t>
      </w:r>
      <w:r w:rsidR="00C25E51" w:rsidRPr="00F57BAA">
        <w:rPr>
          <w:rFonts w:eastAsia="Times New Roman" w:cstheme="minorHAnsi"/>
          <w:color w:val="000000"/>
          <w:sz w:val="20"/>
          <w:szCs w:val="20"/>
          <w:lang w:eastAsia="es-ES"/>
        </w:rPr>
        <w:t xml:space="preserve"> </w:t>
      </w:r>
      <w:r w:rsidR="00CD26A3" w:rsidRPr="00F57BAA">
        <w:rPr>
          <w:rFonts w:eastAsia="Times New Roman" w:cstheme="minorHAnsi"/>
          <w:color w:val="000000"/>
          <w:sz w:val="20"/>
          <w:szCs w:val="20"/>
          <w:lang w:eastAsia="es-ES"/>
        </w:rPr>
        <w:t>las conclusiones y resultados</w:t>
      </w:r>
      <w:r w:rsidR="00E727F8" w:rsidRPr="00F57BAA">
        <w:rPr>
          <w:rFonts w:eastAsia="Times New Roman" w:cstheme="minorHAnsi"/>
          <w:color w:val="000000"/>
          <w:sz w:val="20"/>
          <w:szCs w:val="20"/>
          <w:lang w:eastAsia="es-ES"/>
        </w:rPr>
        <w:t>.</w:t>
      </w:r>
    </w:p>
    <w:p w:rsidR="00147FC1" w:rsidRDefault="00C81BB4" w:rsidP="001C75D7">
      <w:pPr>
        <w:spacing w:after="120" w:line="312" w:lineRule="auto"/>
        <w:ind w:firstLine="709"/>
        <w:jc w:val="both"/>
        <w:rPr>
          <w:rFonts w:cstheme="minorHAnsi"/>
          <w:sz w:val="20"/>
          <w:szCs w:val="20"/>
        </w:rPr>
      </w:pPr>
      <w:r>
        <w:rPr>
          <w:rFonts w:cstheme="minorHAnsi"/>
          <w:sz w:val="20"/>
          <w:szCs w:val="20"/>
        </w:rPr>
        <w:t>En el informe anterior</w:t>
      </w:r>
      <w:r w:rsidR="00147FC1">
        <w:rPr>
          <w:rFonts w:cstheme="minorHAnsi"/>
          <w:sz w:val="20"/>
          <w:szCs w:val="20"/>
        </w:rPr>
        <w:t xml:space="preserve"> se dividieron</w:t>
      </w:r>
      <w:r w:rsidR="00147FC1" w:rsidRPr="00353261">
        <w:rPr>
          <w:rFonts w:cstheme="minorHAnsi"/>
          <w:sz w:val="20"/>
          <w:szCs w:val="20"/>
        </w:rPr>
        <w:t xml:space="preserve"> los recursos en cinco categorías, </w:t>
      </w:r>
      <w:r w:rsidR="00F57BAA">
        <w:rPr>
          <w:rFonts w:cstheme="minorHAnsi"/>
          <w:sz w:val="20"/>
          <w:szCs w:val="20"/>
        </w:rPr>
        <w:t>sin embargo</w:t>
      </w:r>
      <w:r w:rsidR="00147FC1" w:rsidRPr="00353261">
        <w:rPr>
          <w:rFonts w:cstheme="minorHAnsi"/>
          <w:sz w:val="20"/>
          <w:szCs w:val="20"/>
        </w:rPr>
        <w:t xml:space="preserve"> en esta ocasión </w:t>
      </w:r>
      <w:r w:rsidR="00F57BAA">
        <w:rPr>
          <w:rFonts w:cstheme="minorHAnsi"/>
          <w:sz w:val="20"/>
          <w:szCs w:val="20"/>
        </w:rPr>
        <w:t>se ha optado</w:t>
      </w:r>
      <w:r w:rsidR="00147FC1" w:rsidRPr="00353261">
        <w:rPr>
          <w:rFonts w:cstheme="minorHAnsi"/>
          <w:sz w:val="20"/>
          <w:szCs w:val="20"/>
        </w:rPr>
        <w:t xml:space="preserve"> por </w:t>
      </w:r>
      <w:r w:rsidR="00B2542D">
        <w:rPr>
          <w:rFonts w:cstheme="minorHAnsi"/>
          <w:sz w:val="20"/>
          <w:szCs w:val="20"/>
        </w:rPr>
        <w:t>desglosar</w:t>
      </w:r>
      <w:r w:rsidR="00147FC1" w:rsidRPr="00353261">
        <w:rPr>
          <w:rFonts w:cstheme="minorHAnsi"/>
          <w:sz w:val="20"/>
          <w:szCs w:val="20"/>
        </w:rPr>
        <w:t xml:space="preserve"> </w:t>
      </w:r>
      <w:r w:rsidR="00B2542D">
        <w:rPr>
          <w:rFonts w:cstheme="minorHAnsi"/>
          <w:sz w:val="20"/>
          <w:szCs w:val="20"/>
        </w:rPr>
        <w:t xml:space="preserve">las </w:t>
      </w:r>
      <w:r w:rsidR="00147FC1" w:rsidRPr="00353261">
        <w:rPr>
          <w:rFonts w:cstheme="minorHAnsi"/>
          <w:sz w:val="20"/>
          <w:szCs w:val="20"/>
        </w:rPr>
        <w:t xml:space="preserve">categorías </w:t>
      </w:r>
      <w:r w:rsidR="00B2542D">
        <w:rPr>
          <w:rFonts w:cstheme="minorHAnsi"/>
          <w:sz w:val="20"/>
          <w:szCs w:val="20"/>
        </w:rPr>
        <w:t>para mostrar</w:t>
      </w:r>
      <w:r w:rsidR="00147FC1" w:rsidRPr="00353261">
        <w:rPr>
          <w:rFonts w:cstheme="minorHAnsi"/>
          <w:sz w:val="20"/>
          <w:szCs w:val="20"/>
        </w:rPr>
        <w:t xml:space="preserve"> mejor la diversidad de </w:t>
      </w:r>
      <w:r w:rsidR="005D5D67">
        <w:rPr>
          <w:rFonts w:cstheme="minorHAnsi"/>
          <w:sz w:val="20"/>
          <w:szCs w:val="20"/>
        </w:rPr>
        <w:t xml:space="preserve">los </w:t>
      </w:r>
      <w:r w:rsidR="00147FC1" w:rsidRPr="00353261">
        <w:rPr>
          <w:rFonts w:cstheme="minorHAnsi"/>
          <w:sz w:val="20"/>
          <w:szCs w:val="20"/>
        </w:rPr>
        <w:t xml:space="preserve">organismos representados </w:t>
      </w:r>
      <w:r w:rsidR="00F1400B">
        <w:rPr>
          <w:rFonts w:cstheme="minorHAnsi"/>
          <w:sz w:val="20"/>
          <w:szCs w:val="20"/>
        </w:rPr>
        <w:t>(t</w:t>
      </w:r>
      <w:r>
        <w:rPr>
          <w:rFonts w:cstheme="minorHAnsi"/>
          <w:sz w:val="20"/>
          <w:szCs w:val="20"/>
        </w:rPr>
        <w:t>abla 2.1</w:t>
      </w:r>
      <w:r w:rsidR="00147FC1" w:rsidRPr="00C521A4">
        <w:rPr>
          <w:rFonts w:cstheme="minorHAnsi"/>
          <w:sz w:val="20"/>
          <w:szCs w:val="20"/>
        </w:rPr>
        <w:t>).</w:t>
      </w:r>
    </w:p>
    <w:tbl>
      <w:tblPr>
        <w:tblStyle w:val="Sombreadomedio1-nfasis5"/>
        <w:tblpPr w:leftFromText="141" w:rightFromText="141" w:vertAnchor="text" w:horzAnchor="margin" w:tblpXSpec="center" w:tblpY="352"/>
        <w:tblOverlap w:val="never"/>
        <w:tblW w:w="4540" w:type="pct"/>
        <w:tblLook w:val="04A0" w:firstRow="1" w:lastRow="0" w:firstColumn="1" w:lastColumn="0" w:noHBand="0" w:noVBand="1"/>
      </w:tblPr>
      <w:tblGrid>
        <w:gridCol w:w="2710"/>
        <w:gridCol w:w="5208"/>
      </w:tblGrid>
      <w:tr w:rsidR="00F8792B" w:rsidRPr="00415E1A" w:rsidTr="00F879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il"/>
              <w:left w:val="nil"/>
              <w:bottom w:val="nil"/>
              <w:right w:val="nil"/>
            </w:tcBorders>
            <w:shd w:val="clear" w:color="auto" w:fill="auto"/>
            <w:vAlign w:val="center"/>
          </w:tcPr>
          <w:p w:rsidR="00F8792B" w:rsidRDefault="00F8792B" w:rsidP="00F8792B">
            <w:pPr>
              <w:rPr>
                <w:rFonts w:cstheme="minorHAnsi"/>
                <w:b w:val="0"/>
                <w:color w:val="auto"/>
                <w:sz w:val="18"/>
                <w:szCs w:val="18"/>
              </w:rPr>
            </w:pPr>
            <w:r w:rsidRPr="00F8792B">
              <w:rPr>
                <w:rFonts w:cstheme="minorHAnsi"/>
                <w:b w:val="0"/>
                <w:color w:val="auto"/>
                <w:sz w:val="18"/>
                <w:szCs w:val="18"/>
              </w:rPr>
              <w:t>Tabla 2.1. Categorías utilizadas en el anterior informe (2012) y en el actual (2015).</w:t>
            </w:r>
          </w:p>
          <w:p w:rsidR="00F8792B" w:rsidRPr="00415E1A" w:rsidRDefault="00F8792B" w:rsidP="00F8792B">
            <w:pPr>
              <w:rPr>
                <w:rFonts w:cstheme="minorHAnsi"/>
                <w:sz w:val="20"/>
                <w:szCs w:val="20"/>
              </w:rPr>
            </w:pPr>
          </w:p>
        </w:tc>
      </w:tr>
      <w:tr w:rsidR="00F50B90" w:rsidRPr="00415E1A" w:rsidTr="00F8792B">
        <w:trPr>
          <w:cnfStyle w:val="000000100000" w:firstRow="0" w:lastRow="0" w:firstColumn="0" w:lastColumn="0" w:oddVBand="0" w:evenVBand="0" w:oddHBand="1"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1711" w:type="pct"/>
            <w:tcBorders>
              <w:top w:val="nil"/>
              <w:left w:val="single" w:sz="8" w:space="0" w:color="4BACC6" w:themeColor="accent5"/>
              <w:bottom w:val="single" w:sz="8" w:space="0" w:color="4BACC6" w:themeColor="accent5"/>
              <w:right w:val="single" w:sz="8" w:space="0" w:color="4BACC6" w:themeColor="accent5"/>
            </w:tcBorders>
            <w:shd w:val="clear" w:color="auto" w:fill="31849B" w:themeFill="accent5" w:themeFillShade="BF"/>
            <w:vAlign w:val="center"/>
          </w:tcPr>
          <w:p w:rsidR="00F50B90" w:rsidRPr="00BF2047" w:rsidRDefault="00F50B90" w:rsidP="00B06C19">
            <w:pPr>
              <w:jc w:val="center"/>
              <w:rPr>
                <w:rFonts w:cstheme="minorHAnsi"/>
                <w:color w:val="FFFFFF" w:themeColor="background1"/>
                <w:szCs w:val="20"/>
              </w:rPr>
            </w:pPr>
          </w:p>
          <w:p w:rsidR="00F50B90" w:rsidRPr="00BF2047" w:rsidRDefault="00F50B90" w:rsidP="00B06C19">
            <w:pPr>
              <w:jc w:val="center"/>
              <w:rPr>
                <w:rFonts w:cstheme="minorHAnsi"/>
                <w:color w:val="FFFFFF" w:themeColor="background1"/>
                <w:szCs w:val="20"/>
              </w:rPr>
            </w:pPr>
            <w:r w:rsidRPr="00BF2047">
              <w:rPr>
                <w:rFonts w:cstheme="minorHAnsi"/>
                <w:color w:val="FFFFFF" w:themeColor="background1"/>
                <w:szCs w:val="20"/>
              </w:rPr>
              <w:t>Categorías 2012</w:t>
            </w:r>
          </w:p>
          <w:p w:rsidR="00F50B90" w:rsidRPr="00BF2047" w:rsidRDefault="00F50B90" w:rsidP="00B06C19">
            <w:pPr>
              <w:jc w:val="center"/>
              <w:rPr>
                <w:rFonts w:cstheme="minorHAnsi"/>
                <w:color w:val="FFFFFF" w:themeColor="background1"/>
                <w:szCs w:val="20"/>
              </w:rPr>
            </w:pPr>
          </w:p>
        </w:tc>
        <w:tc>
          <w:tcPr>
            <w:tcW w:w="3289" w:type="pct"/>
            <w:tcBorders>
              <w:top w:val="nil"/>
              <w:left w:val="single" w:sz="8" w:space="0" w:color="4BACC6" w:themeColor="accent5"/>
              <w:bottom w:val="single" w:sz="8" w:space="0" w:color="4BACC6" w:themeColor="accent5"/>
            </w:tcBorders>
            <w:shd w:val="clear" w:color="auto" w:fill="31849B" w:themeFill="accent5" w:themeFillShade="BF"/>
            <w:vAlign w:val="center"/>
          </w:tcPr>
          <w:p w:rsidR="00F50B90" w:rsidRPr="00BF2047" w:rsidRDefault="00F50B90" w:rsidP="00B06C19">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rPr>
            </w:pPr>
            <w:r w:rsidRPr="00BF2047">
              <w:rPr>
                <w:rFonts w:cstheme="minorHAnsi"/>
                <w:b/>
                <w:color w:val="FFFFFF" w:themeColor="background1"/>
                <w:szCs w:val="20"/>
              </w:rPr>
              <w:t>Categorías 2015</w:t>
            </w:r>
          </w:p>
        </w:tc>
      </w:tr>
      <w:tr w:rsidR="00F50B90" w:rsidRPr="00353261" w:rsidTr="00905D1E">
        <w:trPr>
          <w:cnfStyle w:val="000000010000" w:firstRow="0" w:lastRow="0" w:firstColumn="0" w:lastColumn="0" w:oddVBand="0" w:evenVBand="0" w:oddHBand="0" w:evenHBand="1" w:firstRowFirstColumn="0" w:firstRowLastColumn="0" w:lastRowFirstColumn="0" w:lastRowLastColumn="0"/>
          <w:trHeight w:val="1116"/>
        </w:trPr>
        <w:tc>
          <w:tcPr>
            <w:cnfStyle w:val="001000000000" w:firstRow="0" w:lastRow="0" w:firstColumn="1" w:lastColumn="0" w:oddVBand="0" w:evenVBand="0" w:oddHBand="0" w:evenHBand="0" w:firstRowFirstColumn="0" w:firstRowLastColumn="0" w:lastRowFirstColumn="0" w:lastRowLastColumn="0"/>
            <w:tcW w:w="1711" w:type="pct"/>
            <w:tcBorders>
              <w:top w:val="single" w:sz="8" w:space="0" w:color="4BACC6" w:themeColor="accent5"/>
              <w:left w:val="single" w:sz="8" w:space="0" w:color="4BACC6" w:themeColor="accent5"/>
              <w:bottom w:val="single" w:sz="8" w:space="0" w:color="4BACC6" w:themeColor="accent5"/>
              <w:right w:val="single" w:sz="8" w:space="0" w:color="4BACC6" w:themeColor="accent5"/>
            </w:tcBorders>
            <w:vAlign w:val="center"/>
          </w:tcPr>
          <w:p w:rsidR="00F50B90" w:rsidRPr="00F57BAA" w:rsidRDefault="00F50B90" w:rsidP="00B06C19">
            <w:pPr>
              <w:jc w:val="center"/>
              <w:rPr>
                <w:rFonts w:cstheme="minorHAnsi"/>
                <w:sz w:val="20"/>
                <w:szCs w:val="20"/>
              </w:rPr>
            </w:pPr>
            <w:r w:rsidRPr="00F57BAA">
              <w:rPr>
                <w:rFonts w:cstheme="minorHAnsi"/>
                <w:sz w:val="20"/>
                <w:szCs w:val="20"/>
              </w:rPr>
              <w:t>Zoológica</w:t>
            </w:r>
          </w:p>
          <w:p w:rsidR="00F50B90" w:rsidRPr="00F57BAA" w:rsidRDefault="00F50B90" w:rsidP="00B06C19">
            <w:pPr>
              <w:jc w:val="center"/>
              <w:rPr>
                <w:rFonts w:cstheme="minorHAnsi"/>
                <w:b w:val="0"/>
                <w:sz w:val="18"/>
                <w:szCs w:val="18"/>
              </w:rPr>
            </w:pPr>
            <w:r w:rsidRPr="00F57BAA">
              <w:rPr>
                <w:rFonts w:cstheme="minorHAnsi"/>
                <w:b w:val="0"/>
                <w:sz w:val="18"/>
                <w:szCs w:val="18"/>
              </w:rPr>
              <w:t>(animales)</w:t>
            </w:r>
          </w:p>
        </w:tc>
        <w:tc>
          <w:tcPr>
            <w:tcW w:w="3289" w:type="pct"/>
            <w:tcBorders>
              <w:top w:val="single" w:sz="8" w:space="0" w:color="4BACC6" w:themeColor="accent5"/>
              <w:left w:val="single" w:sz="8" w:space="0" w:color="4BACC6" w:themeColor="accent5"/>
              <w:bottom w:val="single" w:sz="8" w:space="0" w:color="4BACC6" w:themeColor="accent5"/>
            </w:tcBorders>
            <w:vAlign w:val="center"/>
          </w:tcPr>
          <w:p w:rsidR="00F50B90" w:rsidRDefault="00F50B90"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2542D">
              <w:rPr>
                <w:rFonts w:cstheme="minorHAnsi"/>
                <w:b/>
                <w:sz w:val="20"/>
                <w:szCs w:val="20"/>
              </w:rPr>
              <w:t>Zoológica</w:t>
            </w:r>
          </w:p>
          <w:p w:rsidR="00F50B90" w:rsidRPr="00F50B90" w:rsidRDefault="00F50B90"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50B90">
              <w:rPr>
                <w:rFonts w:cstheme="minorHAnsi"/>
                <w:sz w:val="18"/>
                <w:szCs w:val="18"/>
              </w:rPr>
              <w:t>Invertebrados</w:t>
            </w:r>
          </w:p>
          <w:p w:rsidR="00F50B90" w:rsidRPr="00F50B90" w:rsidRDefault="00F50B90"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50B90">
              <w:rPr>
                <w:rFonts w:cstheme="minorHAnsi"/>
                <w:sz w:val="18"/>
                <w:szCs w:val="18"/>
              </w:rPr>
              <w:t>Vertebrados</w:t>
            </w:r>
          </w:p>
          <w:p w:rsidR="00F50B90" w:rsidRPr="00353261" w:rsidRDefault="00F50B90" w:rsidP="00083ECC">
            <w:pPr>
              <w:spacing w:after="6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F50B90">
              <w:rPr>
                <w:rFonts w:cstheme="minorHAnsi"/>
                <w:sz w:val="18"/>
                <w:szCs w:val="18"/>
              </w:rPr>
              <w:t>Invertebrados y vertebrados</w:t>
            </w:r>
          </w:p>
        </w:tc>
      </w:tr>
      <w:tr w:rsidR="00F50B90" w:rsidRPr="00353261" w:rsidTr="00905D1E">
        <w:trPr>
          <w:cnfStyle w:val="000000100000" w:firstRow="0" w:lastRow="0" w:firstColumn="0" w:lastColumn="0" w:oddVBand="0" w:evenVBand="0" w:oddHBand="1" w:evenHBand="0" w:firstRowFirstColumn="0" w:firstRowLastColumn="0" w:lastRowFirstColumn="0" w:lastRowLastColumn="0"/>
          <w:trHeight w:val="1099"/>
        </w:trPr>
        <w:tc>
          <w:tcPr>
            <w:cnfStyle w:val="001000000000" w:firstRow="0" w:lastRow="0" w:firstColumn="1" w:lastColumn="0" w:oddVBand="0" w:evenVBand="0" w:oddHBand="0" w:evenHBand="0" w:firstRowFirstColumn="0" w:firstRowLastColumn="0" w:lastRowFirstColumn="0" w:lastRowLastColumn="0"/>
            <w:tcW w:w="1711" w:type="pct"/>
            <w:tcBorders>
              <w:top w:val="single" w:sz="8" w:space="0" w:color="4BACC6" w:themeColor="accent5"/>
              <w:left w:val="single" w:sz="8" w:space="0" w:color="4BACC6" w:themeColor="accent5"/>
              <w:bottom w:val="single" w:sz="8" w:space="0" w:color="4BACC6" w:themeColor="accent5"/>
              <w:right w:val="single" w:sz="8" w:space="0" w:color="4BACC6" w:themeColor="accent5"/>
            </w:tcBorders>
            <w:vAlign w:val="center"/>
          </w:tcPr>
          <w:p w:rsidR="00F50B90" w:rsidRPr="00F57BAA" w:rsidRDefault="00F50B90" w:rsidP="00B06C19">
            <w:pPr>
              <w:jc w:val="center"/>
              <w:rPr>
                <w:rFonts w:cstheme="minorHAnsi"/>
                <w:sz w:val="20"/>
                <w:szCs w:val="20"/>
              </w:rPr>
            </w:pPr>
            <w:r w:rsidRPr="00F57BAA">
              <w:rPr>
                <w:rFonts w:cstheme="minorHAnsi"/>
                <w:sz w:val="20"/>
                <w:szCs w:val="20"/>
              </w:rPr>
              <w:t>Botánica</w:t>
            </w:r>
          </w:p>
          <w:p w:rsidR="00F50B90" w:rsidRPr="00F57BAA" w:rsidRDefault="00F50B90" w:rsidP="00B06C19">
            <w:pPr>
              <w:jc w:val="center"/>
              <w:rPr>
                <w:rFonts w:cstheme="minorHAnsi"/>
                <w:b w:val="0"/>
                <w:sz w:val="18"/>
                <w:szCs w:val="18"/>
              </w:rPr>
            </w:pPr>
            <w:r w:rsidRPr="00F57BAA">
              <w:rPr>
                <w:rFonts w:cstheme="minorHAnsi"/>
                <w:b w:val="0"/>
                <w:sz w:val="18"/>
                <w:szCs w:val="18"/>
              </w:rPr>
              <w:t>(plantas, hongos y algas)</w:t>
            </w:r>
          </w:p>
        </w:tc>
        <w:tc>
          <w:tcPr>
            <w:tcW w:w="3289" w:type="pct"/>
            <w:tcBorders>
              <w:top w:val="single" w:sz="8" w:space="0" w:color="4BACC6" w:themeColor="accent5"/>
              <w:left w:val="single" w:sz="8" w:space="0" w:color="4BACC6" w:themeColor="accent5"/>
              <w:bottom w:val="single" w:sz="8" w:space="0" w:color="4BACC6" w:themeColor="accent5"/>
            </w:tcBorders>
            <w:vAlign w:val="center"/>
          </w:tcPr>
          <w:p w:rsidR="00F50B90" w:rsidRDefault="00F50B90"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2542D">
              <w:rPr>
                <w:rFonts w:cstheme="minorHAnsi"/>
                <w:b/>
                <w:sz w:val="20"/>
                <w:szCs w:val="20"/>
              </w:rPr>
              <w:t>Botánica</w:t>
            </w:r>
          </w:p>
          <w:p w:rsidR="00F50B90" w:rsidRPr="00F50B90" w:rsidRDefault="00F50B90"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F50B90">
              <w:rPr>
                <w:rFonts w:cstheme="minorHAnsi"/>
                <w:sz w:val="18"/>
                <w:szCs w:val="18"/>
              </w:rPr>
              <w:t>Plantas (incluye plantas vasculares, pteridofitos y briofitos)</w:t>
            </w:r>
          </w:p>
          <w:p w:rsidR="00F50B90" w:rsidRPr="00F50B90" w:rsidRDefault="00F50B90"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F50B90">
              <w:rPr>
                <w:rFonts w:cstheme="minorHAnsi"/>
                <w:sz w:val="18"/>
                <w:szCs w:val="18"/>
              </w:rPr>
              <w:t>Algas (incluye cianobacterias)</w:t>
            </w:r>
          </w:p>
          <w:p w:rsidR="00F50B90" w:rsidRPr="00353261" w:rsidRDefault="00F50B90" w:rsidP="00083ECC">
            <w:pPr>
              <w:spacing w:after="6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F50B90">
              <w:rPr>
                <w:rFonts w:cstheme="minorHAnsi"/>
                <w:sz w:val="18"/>
                <w:szCs w:val="18"/>
              </w:rPr>
              <w:t>Hongos (incluye líquenes)</w:t>
            </w:r>
          </w:p>
        </w:tc>
      </w:tr>
      <w:tr w:rsidR="00F50B90" w:rsidRPr="00F50B90" w:rsidTr="00905D1E">
        <w:trPr>
          <w:cnfStyle w:val="000000010000" w:firstRow="0" w:lastRow="0" w:firstColumn="0" w:lastColumn="0" w:oddVBand="0" w:evenVBand="0" w:oddHBand="0" w:evenHBand="1" w:firstRowFirstColumn="0" w:firstRowLastColumn="0" w:lastRowFirstColumn="0" w:lastRowLastColumn="0"/>
          <w:trHeight w:val="618"/>
        </w:trPr>
        <w:tc>
          <w:tcPr>
            <w:cnfStyle w:val="001000000000" w:firstRow="0" w:lastRow="0" w:firstColumn="1" w:lastColumn="0" w:oddVBand="0" w:evenVBand="0" w:oddHBand="0" w:evenHBand="0" w:firstRowFirstColumn="0" w:firstRowLastColumn="0" w:lastRowFirstColumn="0" w:lastRowLastColumn="0"/>
            <w:tcW w:w="1711" w:type="pct"/>
            <w:tcBorders>
              <w:top w:val="single" w:sz="8" w:space="0" w:color="4BACC6" w:themeColor="accent5"/>
              <w:left w:val="single" w:sz="8" w:space="0" w:color="4BACC6" w:themeColor="accent5"/>
              <w:bottom w:val="single" w:sz="8" w:space="0" w:color="4BACC6" w:themeColor="accent5"/>
              <w:right w:val="single" w:sz="8" w:space="0" w:color="4BACC6" w:themeColor="accent5"/>
            </w:tcBorders>
            <w:vAlign w:val="center"/>
          </w:tcPr>
          <w:p w:rsidR="00F50B90" w:rsidRPr="00F57BAA" w:rsidRDefault="00F50B90" w:rsidP="00B06C19">
            <w:pPr>
              <w:jc w:val="center"/>
              <w:rPr>
                <w:rFonts w:cstheme="minorHAnsi"/>
                <w:sz w:val="20"/>
                <w:szCs w:val="20"/>
              </w:rPr>
            </w:pPr>
            <w:r w:rsidRPr="00F57BAA">
              <w:rPr>
                <w:rFonts w:cstheme="minorHAnsi"/>
                <w:sz w:val="20"/>
                <w:szCs w:val="20"/>
              </w:rPr>
              <w:t>Microbiológica</w:t>
            </w:r>
          </w:p>
          <w:p w:rsidR="00F50B90" w:rsidRPr="00F57BAA" w:rsidRDefault="00F50B90" w:rsidP="00B06C19">
            <w:pPr>
              <w:jc w:val="center"/>
              <w:rPr>
                <w:rFonts w:cstheme="minorHAnsi"/>
                <w:b w:val="0"/>
                <w:sz w:val="18"/>
                <w:szCs w:val="18"/>
              </w:rPr>
            </w:pPr>
            <w:r w:rsidRPr="00F57BAA">
              <w:rPr>
                <w:rFonts w:cstheme="minorHAnsi"/>
                <w:b w:val="0"/>
                <w:sz w:val="18"/>
                <w:szCs w:val="18"/>
              </w:rPr>
              <w:t>(microorganismos)</w:t>
            </w:r>
          </w:p>
        </w:tc>
        <w:tc>
          <w:tcPr>
            <w:tcW w:w="3289" w:type="pct"/>
            <w:tcBorders>
              <w:top w:val="single" w:sz="8" w:space="0" w:color="4BACC6" w:themeColor="accent5"/>
              <w:left w:val="single" w:sz="8" w:space="0" w:color="4BACC6" w:themeColor="accent5"/>
              <w:bottom w:val="single" w:sz="8" w:space="0" w:color="4BACC6" w:themeColor="accent5"/>
            </w:tcBorders>
            <w:vAlign w:val="center"/>
          </w:tcPr>
          <w:p w:rsidR="00F50B90" w:rsidRDefault="00F50B90"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E3226">
              <w:rPr>
                <w:rFonts w:cstheme="minorHAnsi"/>
                <w:b/>
                <w:sz w:val="20"/>
                <w:szCs w:val="20"/>
              </w:rPr>
              <w:t>Microbiológica</w:t>
            </w:r>
          </w:p>
          <w:p w:rsidR="00F50B90" w:rsidRPr="00F50B90" w:rsidRDefault="00F50B90" w:rsidP="00083ECC">
            <w:pPr>
              <w:spacing w:after="60"/>
              <w:jc w:val="cente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F50B90">
              <w:rPr>
                <w:rFonts w:cstheme="minorHAnsi"/>
                <w:sz w:val="18"/>
                <w:szCs w:val="18"/>
              </w:rPr>
              <w:t>(bacterias, fitoplancton, zooplancton)</w:t>
            </w:r>
          </w:p>
        </w:tc>
      </w:tr>
      <w:tr w:rsidR="00F50B90" w:rsidRPr="00BE3226" w:rsidTr="00905D1E">
        <w:trPr>
          <w:cnfStyle w:val="000000100000" w:firstRow="0" w:lastRow="0" w:firstColumn="0" w:lastColumn="0" w:oddVBand="0" w:evenVBand="0" w:oddHBand="1"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1711" w:type="pct"/>
            <w:tcBorders>
              <w:top w:val="single" w:sz="8" w:space="0" w:color="4BACC6" w:themeColor="accent5"/>
              <w:left w:val="single" w:sz="8" w:space="0" w:color="4BACC6" w:themeColor="accent5"/>
              <w:bottom w:val="single" w:sz="8" w:space="0" w:color="4BACC6" w:themeColor="accent5"/>
              <w:right w:val="single" w:sz="8" w:space="0" w:color="4BACC6" w:themeColor="accent5"/>
            </w:tcBorders>
            <w:vAlign w:val="center"/>
          </w:tcPr>
          <w:p w:rsidR="00F50B90" w:rsidRPr="00F57BAA" w:rsidRDefault="00F50B90" w:rsidP="00B06C19">
            <w:pPr>
              <w:jc w:val="center"/>
              <w:rPr>
                <w:rFonts w:cstheme="minorHAnsi"/>
                <w:sz w:val="20"/>
                <w:szCs w:val="20"/>
              </w:rPr>
            </w:pPr>
            <w:r w:rsidRPr="00F57BAA">
              <w:rPr>
                <w:rFonts w:cstheme="minorHAnsi"/>
                <w:sz w:val="20"/>
                <w:szCs w:val="20"/>
              </w:rPr>
              <w:t>Paleontológica</w:t>
            </w:r>
          </w:p>
          <w:p w:rsidR="00F50B90" w:rsidRPr="00F57BAA" w:rsidRDefault="00F50B90" w:rsidP="00B06C19">
            <w:pPr>
              <w:jc w:val="center"/>
              <w:rPr>
                <w:rFonts w:cstheme="minorHAnsi"/>
                <w:b w:val="0"/>
                <w:sz w:val="18"/>
                <w:szCs w:val="18"/>
              </w:rPr>
            </w:pPr>
            <w:r w:rsidRPr="00F57BAA">
              <w:rPr>
                <w:rFonts w:cstheme="minorHAnsi"/>
                <w:b w:val="0"/>
                <w:sz w:val="18"/>
                <w:szCs w:val="18"/>
              </w:rPr>
              <w:t>(fósiles)</w:t>
            </w:r>
          </w:p>
        </w:tc>
        <w:tc>
          <w:tcPr>
            <w:tcW w:w="3289" w:type="pct"/>
            <w:tcBorders>
              <w:top w:val="single" w:sz="8" w:space="0" w:color="4BACC6" w:themeColor="accent5"/>
              <w:left w:val="single" w:sz="8" w:space="0" w:color="4BACC6" w:themeColor="accent5"/>
              <w:bottom w:val="single" w:sz="8" w:space="0" w:color="4BACC6" w:themeColor="accent5"/>
            </w:tcBorders>
            <w:vAlign w:val="center"/>
          </w:tcPr>
          <w:p w:rsidR="00F50B90" w:rsidRPr="00BE3226" w:rsidRDefault="00F50B90" w:rsidP="00B06C1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BE3226">
              <w:rPr>
                <w:rFonts w:cstheme="minorHAnsi"/>
                <w:b/>
                <w:sz w:val="20"/>
                <w:szCs w:val="20"/>
              </w:rPr>
              <w:t>Paleontológica</w:t>
            </w:r>
          </w:p>
        </w:tc>
      </w:tr>
      <w:tr w:rsidR="00F50B90" w:rsidRPr="00BE3226" w:rsidTr="00905D1E">
        <w:trPr>
          <w:cnfStyle w:val="000000010000" w:firstRow="0" w:lastRow="0" w:firstColumn="0" w:lastColumn="0" w:oddVBand="0" w:evenVBand="0" w:oddHBand="0" w:evenHBand="1"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1711" w:type="pct"/>
            <w:tcBorders>
              <w:top w:val="single" w:sz="8" w:space="0" w:color="4BACC6" w:themeColor="accent5"/>
              <w:left w:val="single" w:sz="8" w:space="0" w:color="4BACC6" w:themeColor="accent5"/>
              <w:bottom w:val="single" w:sz="8" w:space="0" w:color="4BACC6" w:themeColor="accent5"/>
              <w:right w:val="single" w:sz="8" w:space="0" w:color="4BACC6" w:themeColor="accent5"/>
            </w:tcBorders>
            <w:vAlign w:val="center"/>
          </w:tcPr>
          <w:p w:rsidR="00F50B90" w:rsidRPr="00F57BAA" w:rsidRDefault="00F50B90" w:rsidP="00B06C19">
            <w:pPr>
              <w:jc w:val="center"/>
              <w:rPr>
                <w:rFonts w:cstheme="minorHAnsi"/>
                <w:sz w:val="20"/>
                <w:szCs w:val="20"/>
              </w:rPr>
            </w:pPr>
            <w:r w:rsidRPr="00F57BAA">
              <w:rPr>
                <w:rFonts w:cstheme="minorHAnsi"/>
                <w:sz w:val="20"/>
                <w:szCs w:val="20"/>
              </w:rPr>
              <w:t>Mixta</w:t>
            </w:r>
          </w:p>
        </w:tc>
        <w:tc>
          <w:tcPr>
            <w:tcW w:w="3289" w:type="pct"/>
            <w:tcBorders>
              <w:top w:val="single" w:sz="8" w:space="0" w:color="4BACC6" w:themeColor="accent5"/>
              <w:left w:val="single" w:sz="8" w:space="0" w:color="4BACC6" w:themeColor="accent5"/>
              <w:bottom w:val="single" w:sz="8" w:space="0" w:color="4BACC6" w:themeColor="accent5"/>
            </w:tcBorders>
            <w:vAlign w:val="center"/>
          </w:tcPr>
          <w:p w:rsidR="00F50B90" w:rsidRPr="00BE3226" w:rsidRDefault="00F50B90" w:rsidP="00B06C19">
            <w:pPr>
              <w:jc w:val="center"/>
              <w:cnfStyle w:val="000000010000" w:firstRow="0" w:lastRow="0" w:firstColumn="0" w:lastColumn="0" w:oddVBand="0" w:evenVBand="0" w:oddHBand="0" w:evenHBand="1" w:firstRowFirstColumn="0" w:firstRowLastColumn="0" w:lastRowFirstColumn="0" w:lastRowLastColumn="0"/>
              <w:rPr>
                <w:rFonts w:cstheme="minorHAnsi"/>
                <w:b/>
                <w:sz w:val="20"/>
                <w:szCs w:val="20"/>
              </w:rPr>
            </w:pPr>
            <w:r w:rsidRPr="00BE3226">
              <w:rPr>
                <w:rFonts w:cstheme="minorHAnsi"/>
                <w:b/>
                <w:sz w:val="20"/>
                <w:szCs w:val="20"/>
              </w:rPr>
              <w:t>Mixta</w:t>
            </w:r>
          </w:p>
        </w:tc>
      </w:tr>
    </w:tbl>
    <w:p w:rsidR="00905D1E" w:rsidRDefault="00905D1E" w:rsidP="00F8792B">
      <w:pPr>
        <w:spacing w:after="120" w:line="312" w:lineRule="auto"/>
        <w:jc w:val="both"/>
        <w:rPr>
          <w:rFonts w:cstheme="minorHAnsi"/>
          <w:sz w:val="20"/>
          <w:szCs w:val="20"/>
        </w:rPr>
      </w:pPr>
    </w:p>
    <w:p w:rsidR="005D5D67" w:rsidRDefault="005D5D67" w:rsidP="001C75D7">
      <w:pPr>
        <w:spacing w:after="120" w:line="312" w:lineRule="auto"/>
        <w:ind w:firstLine="709"/>
        <w:jc w:val="both"/>
        <w:rPr>
          <w:rFonts w:cstheme="minorHAnsi"/>
          <w:sz w:val="20"/>
          <w:szCs w:val="20"/>
        </w:rPr>
      </w:pPr>
      <w:r>
        <w:rPr>
          <w:rFonts w:cstheme="minorHAnsi"/>
          <w:sz w:val="20"/>
          <w:szCs w:val="20"/>
        </w:rPr>
        <w:t xml:space="preserve">La categoría </w:t>
      </w:r>
      <w:r w:rsidRPr="005D5D67">
        <w:rPr>
          <w:rFonts w:cstheme="minorHAnsi"/>
          <w:b/>
          <w:sz w:val="20"/>
          <w:szCs w:val="20"/>
        </w:rPr>
        <w:t>Zoológica</w:t>
      </w:r>
      <w:r>
        <w:rPr>
          <w:rFonts w:cstheme="minorHAnsi"/>
          <w:sz w:val="20"/>
          <w:szCs w:val="20"/>
        </w:rPr>
        <w:t xml:space="preserve"> </w:t>
      </w:r>
      <w:r w:rsidR="0058769F">
        <w:rPr>
          <w:rFonts w:cstheme="minorHAnsi"/>
          <w:sz w:val="20"/>
          <w:szCs w:val="20"/>
        </w:rPr>
        <w:t>discrimina</w:t>
      </w:r>
      <w:r>
        <w:rPr>
          <w:rFonts w:cstheme="minorHAnsi"/>
          <w:sz w:val="20"/>
          <w:szCs w:val="20"/>
        </w:rPr>
        <w:t xml:space="preserve"> </w:t>
      </w:r>
      <w:r w:rsidR="00F50B90">
        <w:rPr>
          <w:rFonts w:cstheme="minorHAnsi"/>
          <w:sz w:val="20"/>
          <w:szCs w:val="20"/>
        </w:rPr>
        <w:t xml:space="preserve">entre </w:t>
      </w:r>
      <w:r>
        <w:rPr>
          <w:rFonts w:cstheme="minorHAnsi"/>
          <w:sz w:val="20"/>
          <w:szCs w:val="20"/>
        </w:rPr>
        <w:t>inver</w:t>
      </w:r>
      <w:r w:rsidR="0058769F">
        <w:rPr>
          <w:rFonts w:cstheme="minorHAnsi"/>
          <w:sz w:val="20"/>
          <w:szCs w:val="20"/>
        </w:rPr>
        <w:t>tebrados y</w:t>
      </w:r>
      <w:r>
        <w:rPr>
          <w:rFonts w:cstheme="minorHAnsi"/>
          <w:sz w:val="20"/>
          <w:szCs w:val="20"/>
        </w:rPr>
        <w:t xml:space="preserve"> vertebrados </w:t>
      </w:r>
      <w:r w:rsidR="00F50B90">
        <w:rPr>
          <w:rFonts w:cstheme="minorHAnsi"/>
          <w:sz w:val="20"/>
          <w:szCs w:val="20"/>
        </w:rPr>
        <w:t>por fines prácticos:</w:t>
      </w:r>
      <w:r>
        <w:rPr>
          <w:rFonts w:cstheme="minorHAnsi"/>
          <w:sz w:val="20"/>
          <w:szCs w:val="20"/>
        </w:rPr>
        <w:t xml:space="preserve"> </w:t>
      </w:r>
      <w:r w:rsidR="00F50B90">
        <w:rPr>
          <w:rFonts w:cstheme="minorHAnsi"/>
          <w:sz w:val="20"/>
          <w:szCs w:val="20"/>
        </w:rPr>
        <w:t>e</w:t>
      </w:r>
      <w:r>
        <w:rPr>
          <w:rFonts w:cstheme="minorHAnsi"/>
          <w:sz w:val="20"/>
          <w:szCs w:val="20"/>
        </w:rPr>
        <w:t xml:space="preserve">l número de registros y ejemplares recogidos en las colecciones y bases de datos </w:t>
      </w:r>
      <w:r w:rsidR="0058769F">
        <w:rPr>
          <w:rFonts w:cstheme="minorHAnsi"/>
          <w:sz w:val="20"/>
          <w:szCs w:val="20"/>
        </w:rPr>
        <w:t>de invertebrados es muy superior al de vertebrados y condiciona cualquier estudio o consulta</w:t>
      </w:r>
      <w:r w:rsidR="00BE3226" w:rsidRPr="00BE3226">
        <w:rPr>
          <w:rFonts w:cstheme="minorHAnsi"/>
          <w:sz w:val="20"/>
          <w:szCs w:val="20"/>
        </w:rPr>
        <w:t xml:space="preserve">, </w:t>
      </w:r>
      <w:r w:rsidR="00BE3226">
        <w:rPr>
          <w:rFonts w:cstheme="minorHAnsi"/>
          <w:sz w:val="20"/>
          <w:szCs w:val="20"/>
        </w:rPr>
        <w:t>si bien, e</w:t>
      </w:r>
      <w:r w:rsidR="00BE3226" w:rsidRPr="00BE3226">
        <w:rPr>
          <w:rFonts w:cstheme="minorHAnsi"/>
          <w:sz w:val="20"/>
          <w:szCs w:val="20"/>
        </w:rPr>
        <w:t>n algunos casos no se pueden diferenciar</w:t>
      </w:r>
      <w:r w:rsidR="00D253E5">
        <w:rPr>
          <w:rFonts w:cstheme="minorHAnsi"/>
          <w:sz w:val="20"/>
          <w:szCs w:val="20"/>
        </w:rPr>
        <w:t xml:space="preserve"> y por eso figura un tercer grupo denominado “Invertebrados</w:t>
      </w:r>
      <w:r w:rsidR="00083ECC">
        <w:rPr>
          <w:rFonts w:cstheme="minorHAnsi"/>
          <w:sz w:val="20"/>
          <w:szCs w:val="20"/>
        </w:rPr>
        <w:t xml:space="preserve"> y </w:t>
      </w:r>
      <w:r w:rsidR="00D253E5">
        <w:rPr>
          <w:rFonts w:cstheme="minorHAnsi"/>
          <w:sz w:val="20"/>
          <w:szCs w:val="20"/>
        </w:rPr>
        <w:t>vertebrados”</w:t>
      </w:r>
      <w:r>
        <w:rPr>
          <w:rFonts w:cstheme="minorHAnsi"/>
          <w:sz w:val="20"/>
          <w:szCs w:val="20"/>
        </w:rPr>
        <w:t>.</w:t>
      </w:r>
    </w:p>
    <w:p w:rsidR="00083ECC" w:rsidRDefault="005D5D67" w:rsidP="001C75D7">
      <w:pPr>
        <w:spacing w:after="120" w:line="312" w:lineRule="auto"/>
        <w:ind w:firstLine="708"/>
        <w:jc w:val="both"/>
        <w:rPr>
          <w:rFonts w:cstheme="minorHAnsi"/>
          <w:sz w:val="20"/>
          <w:szCs w:val="20"/>
        </w:rPr>
      </w:pPr>
      <w:r>
        <w:rPr>
          <w:rFonts w:cstheme="minorHAnsi"/>
          <w:sz w:val="20"/>
          <w:szCs w:val="20"/>
        </w:rPr>
        <w:t xml:space="preserve">La categoría </w:t>
      </w:r>
      <w:r w:rsidRPr="005D5D67">
        <w:rPr>
          <w:rFonts w:cstheme="minorHAnsi"/>
          <w:b/>
          <w:sz w:val="20"/>
          <w:szCs w:val="20"/>
        </w:rPr>
        <w:t>Botánica</w:t>
      </w:r>
      <w:r>
        <w:rPr>
          <w:rFonts w:cstheme="minorHAnsi"/>
          <w:sz w:val="20"/>
          <w:szCs w:val="20"/>
        </w:rPr>
        <w:t xml:space="preserve"> incluye tres grupos que tradicionalmente </w:t>
      </w:r>
      <w:r w:rsidR="00083ECC">
        <w:rPr>
          <w:rFonts w:cstheme="minorHAnsi"/>
          <w:sz w:val="20"/>
          <w:szCs w:val="20"/>
        </w:rPr>
        <w:t>se han</w:t>
      </w:r>
      <w:r>
        <w:rPr>
          <w:rFonts w:cstheme="minorHAnsi"/>
          <w:sz w:val="20"/>
          <w:szCs w:val="20"/>
        </w:rPr>
        <w:t xml:space="preserve"> estudia</w:t>
      </w:r>
      <w:r w:rsidR="00083ECC">
        <w:rPr>
          <w:rFonts w:cstheme="minorHAnsi"/>
          <w:sz w:val="20"/>
          <w:szCs w:val="20"/>
        </w:rPr>
        <w:t>do</w:t>
      </w:r>
      <w:r>
        <w:rPr>
          <w:rFonts w:cstheme="minorHAnsi"/>
          <w:sz w:val="20"/>
          <w:szCs w:val="20"/>
        </w:rPr>
        <w:t xml:space="preserve"> de</w:t>
      </w:r>
      <w:r w:rsidR="00171961">
        <w:rPr>
          <w:rFonts w:cstheme="minorHAnsi"/>
          <w:sz w:val="20"/>
          <w:szCs w:val="20"/>
        </w:rPr>
        <w:t>ntro del ámbito de la botánica:</w:t>
      </w:r>
    </w:p>
    <w:p w:rsidR="00083ECC" w:rsidRDefault="00083ECC" w:rsidP="00083ECC">
      <w:pPr>
        <w:pStyle w:val="TDC1"/>
        <w:numPr>
          <w:ilvl w:val="0"/>
          <w:numId w:val="15"/>
        </w:numPr>
        <w:spacing w:after="120" w:line="312" w:lineRule="auto"/>
        <w:jc w:val="both"/>
        <w:rPr>
          <w:rFonts w:cstheme="minorHAnsi"/>
          <w:sz w:val="20"/>
          <w:szCs w:val="20"/>
        </w:rPr>
      </w:pPr>
      <w:r>
        <w:rPr>
          <w:rFonts w:cstheme="minorHAnsi"/>
          <w:sz w:val="20"/>
          <w:szCs w:val="20"/>
        </w:rPr>
        <w:t>E</w:t>
      </w:r>
      <w:r w:rsidR="005D5D67" w:rsidRPr="00083ECC">
        <w:rPr>
          <w:rFonts w:cstheme="minorHAnsi"/>
          <w:sz w:val="20"/>
          <w:szCs w:val="20"/>
        </w:rPr>
        <w:t xml:space="preserve">l grupo de </w:t>
      </w:r>
      <w:r>
        <w:rPr>
          <w:rFonts w:cstheme="minorHAnsi"/>
          <w:b/>
          <w:color w:val="215E63"/>
          <w:sz w:val="20"/>
          <w:szCs w:val="20"/>
        </w:rPr>
        <w:t>P</w:t>
      </w:r>
      <w:r w:rsidR="005D5D67" w:rsidRPr="00083ECC">
        <w:rPr>
          <w:rFonts w:cstheme="minorHAnsi"/>
          <w:b/>
          <w:color w:val="215E63"/>
          <w:sz w:val="20"/>
          <w:szCs w:val="20"/>
        </w:rPr>
        <w:t>lantas</w:t>
      </w:r>
      <w:r>
        <w:rPr>
          <w:rFonts w:cstheme="minorHAnsi"/>
          <w:b/>
          <w:color w:val="215E63"/>
          <w:sz w:val="20"/>
          <w:szCs w:val="20"/>
        </w:rPr>
        <w:t xml:space="preserve">, </w:t>
      </w:r>
      <w:r w:rsidRPr="00083ECC">
        <w:rPr>
          <w:rFonts w:cstheme="minorHAnsi"/>
          <w:sz w:val="20"/>
          <w:szCs w:val="20"/>
        </w:rPr>
        <w:t>en el que</w:t>
      </w:r>
      <w:r w:rsidR="005D5D67" w:rsidRPr="00083ECC">
        <w:rPr>
          <w:rFonts w:cstheme="minorHAnsi"/>
          <w:color w:val="31849B" w:themeColor="accent5" w:themeShade="BF"/>
          <w:sz w:val="20"/>
          <w:szCs w:val="20"/>
        </w:rPr>
        <w:t xml:space="preserve"> </w:t>
      </w:r>
      <w:r w:rsidR="005D5D67" w:rsidRPr="00083ECC">
        <w:rPr>
          <w:rFonts w:cstheme="minorHAnsi"/>
          <w:sz w:val="20"/>
          <w:szCs w:val="20"/>
        </w:rPr>
        <w:t xml:space="preserve">se incluyen las </w:t>
      </w:r>
      <w:r w:rsidR="00CC69E9" w:rsidRPr="00083ECC">
        <w:rPr>
          <w:rFonts w:cstheme="minorHAnsi"/>
          <w:sz w:val="20"/>
          <w:szCs w:val="20"/>
        </w:rPr>
        <w:t>plantas vasculares: fanerógamas y criptógamas vasculares com</w:t>
      </w:r>
      <w:r w:rsidR="00073D69" w:rsidRPr="00083ECC">
        <w:rPr>
          <w:rFonts w:cstheme="minorHAnsi"/>
          <w:sz w:val="20"/>
          <w:szCs w:val="20"/>
        </w:rPr>
        <w:t>o los helechos (pteridofitos), además de</w:t>
      </w:r>
      <w:r w:rsidR="00CC69E9" w:rsidRPr="00083ECC">
        <w:rPr>
          <w:rFonts w:cstheme="minorHAnsi"/>
          <w:sz w:val="20"/>
          <w:szCs w:val="20"/>
        </w:rPr>
        <w:t xml:space="preserve"> musgos y afines (briofitos)</w:t>
      </w:r>
      <w:r>
        <w:rPr>
          <w:rFonts w:cstheme="minorHAnsi"/>
          <w:sz w:val="20"/>
          <w:szCs w:val="20"/>
        </w:rPr>
        <w:t>.</w:t>
      </w:r>
    </w:p>
    <w:p w:rsidR="00083ECC" w:rsidRDefault="0054279A" w:rsidP="00083ECC">
      <w:pPr>
        <w:pStyle w:val="TDC1"/>
        <w:numPr>
          <w:ilvl w:val="0"/>
          <w:numId w:val="15"/>
        </w:numPr>
        <w:spacing w:after="120" w:line="312" w:lineRule="auto"/>
        <w:jc w:val="both"/>
        <w:rPr>
          <w:rFonts w:cstheme="minorHAnsi"/>
          <w:sz w:val="20"/>
          <w:szCs w:val="20"/>
        </w:rPr>
      </w:pPr>
      <w:r w:rsidRPr="00083ECC">
        <w:rPr>
          <w:rFonts w:cstheme="minorHAnsi"/>
          <w:sz w:val="20"/>
          <w:szCs w:val="20"/>
        </w:rPr>
        <w:t xml:space="preserve">El grupo de </w:t>
      </w:r>
      <w:r w:rsidR="00083ECC">
        <w:rPr>
          <w:rFonts w:cstheme="minorHAnsi"/>
          <w:b/>
          <w:color w:val="215E63"/>
          <w:sz w:val="20"/>
          <w:szCs w:val="20"/>
        </w:rPr>
        <w:t>A</w:t>
      </w:r>
      <w:r w:rsidRPr="00083ECC">
        <w:rPr>
          <w:rFonts w:cstheme="minorHAnsi"/>
          <w:b/>
          <w:color w:val="215E63"/>
          <w:sz w:val="20"/>
          <w:szCs w:val="20"/>
        </w:rPr>
        <w:t>lgas</w:t>
      </w:r>
      <w:r w:rsidR="00083ECC">
        <w:rPr>
          <w:rFonts w:cstheme="minorHAnsi"/>
          <w:b/>
          <w:color w:val="215E63"/>
          <w:sz w:val="20"/>
          <w:szCs w:val="20"/>
        </w:rPr>
        <w:t xml:space="preserve">, </w:t>
      </w:r>
      <w:r w:rsidR="00083ECC" w:rsidRPr="00083ECC">
        <w:rPr>
          <w:rFonts w:cstheme="minorHAnsi"/>
          <w:sz w:val="20"/>
          <w:szCs w:val="20"/>
        </w:rPr>
        <w:t>en el que se</w:t>
      </w:r>
      <w:r w:rsidR="00083ECC">
        <w:rPr>
          <w:rFonts w:cstheme="minorHAnsi"/>
          <w:b/>
          <w:color w:val="215E63"/>
          <w:sz w:val="20"/>
          <w:szCs w:val="20"/>
        </w:rPr>
        <w:t xml:space="preserve"> </w:t>
      </w:r>
      <w:r w:rsidR="00083ECC">
        <w:rPr>
          <w:rFonts w:cstheme="minorHAnsi"/>
          <w:sz w:val="20"/>
          <w:szCs w:val="20"/>
        </w:rPr>
        <w:t>incluye a las cianobacterias.</w:t>
      </w:r>
    </w:p>
    <w:p w:rsidR="005D5D67" w:rsidRPr="00083ECC" w:rsidRDefault="00083ECC" w:rsidP="00083ECC">
      <w:pPr>
        <w:pStyle w:val="TDC1"/>
        <w:numPr>
          <w:ilvl w:val="0"/>
          <w:numId w:val="15"/>
        </w:numPr>
        <w:spacing w:after="120" w:line="312" w:lineRule="auto"/>
        <w:jc w:val="both"/>
        <w:rPr>
          <w:rFonts w:cstheme="minorHAnsi"/>
          <w:sz w:val="20"/>
          <w:szCs w:val="20"/>
        </w:rPr>
      </w:pPr>
      <w:r>
        <w:rPr>
          <w:rFonts w:cstheme="minorHAnsi"/>
          <w:sz w:val="20"/>
          <w:szCs w:val="20"/>
        </w:rPr>
        <w:t xml:space="preserve">El grupo de </w:t>
      </w:r>
      <w:r w:rsidRPr="00083ECC">
        <w:rPr>
          <w:rFonts w:cstheme="minorHAnsi"/>
          <w:b/>
          <w:color w:val="215868" w:themeColor="accent5" w:themeShade="80"/>
          <w:sz w:val="20"/>
          <w:szCs w:val="20"/>
        </w:rPr>
        <w:t>Hongos</w:t>
      </w:r>
      <w:r>
        <w:rPr>
          <w:rFonts w:cstheme="minorHAnsi"/>
          <w:sz w:val="20"/>
          <w:szCs w:val="20"/>
        </w:rPr>
        <w:t>, en el que se incluye a los líquenes.</w:t>
      </w:r>
    </w:p>
    <w:p w:rsidR="005D5D67" w:rsidRPr="005D5D67" w:rsidRDefault="005D5D67" w:rsidP="001C75D7">
      <w:pPr>
        <w:spacing w:after="120" w:line="312" w:lineRule="auto"/>
        <w:ind w:firstLine="709"/>
        <w:jc w:val="both"/>
        <w:rPr>
          <w:rFonts w:cstheme="minorHAnsi"/>
          <w:sz w:val="20"/>
          <w:szCs w:val="20"/>
        </w:rPr>
      </w:pPr>
      <w:r>
        <w:rPr>
          <w:rFonts w:cstheme="minorHAnsi"/>
          <w:sz w:val="20"/>
          <w:szCs w:val="20"/>
        </w:rPr>
        <w:t xml:space="preserve">La categoría </w:t>
      </w:r>
      <w:r w:rsidRPr="005D5D67">
        <w:rPr>
          <w:rFonts w:cstheme="minorHAnsi"/>
          <w:b/>
          <w:sz w:val="20"/>
          <w:szCs w:val="20"/>
        </w:rPr>
        <w:t>Microbiológica</w:t>
      </w:r>
      <w:r>
        <w:rPr>
          <w:rFonts w:cstheme="minorHAnsi"/>
          <w:sz w:val="20"/>
          <w:szCs w:val="20"/>
        </w:rPr>
        <w:t xml:space="preserve"> incluye microorganismos, en general bacter</w:t>
      </w:r>
      <w:r w:rsidR="00083ECC">
        <w:rPr>
          <w:rFonts w:cstheme="minorHAnsi"/>
          <w:sz w:val="20"/>
          <w:szCs w:val="20"/>
        </w:rPr>
        <w:t>ias, fitoplancton y zooplancton, l</w:t>
      </w:r>
      <w:r>
        <w:rPr>
          <w:rFonts w:cstheme="minorHAnsi"/>
          <w:sz w:val="20"/>
          <w:szCs w:val="20"/>
        </w:rPr>
        <w:t xml:space="preserve">a </w:t>
      </w:r>
      <w:r w:rsidRPr="005D5D67">
        <w:rPr>
          <w:rFonts w:cstheme="minorHAnsi"/>
          <w:b/>
          <w:sz w:val="20"/>
          <w:szCs w:val="20"/>
        </w:rPr>
        <w:t>Paleontológica</w:t>
      </w:r>
      <w:r>
        <w:rPr>
          <w:rFonts w:cstheme="minorHAnsi"/>
          <w:sz w:val="20"/>
          <w:szCs w:val="20"/>
        </w:rPr>
        <w:t xml:space="preserve"> colecciones biológicas y bases de datos de organismos fósiles.</w:t>
      </w:r>
      <w:r w:rsidR="00083ECC">
        <w:rPr>
          <w:rFonts w:cstheme="minorHAnsi"/>
          <w:sz w:val="20"/>
          <w:szCs w:val="20"/>
        </w:rPr>
        <w:t xml:space="preserve"> Por último</w:t>
      </w:r>
      <w:r>
        <w:rPr>
          <w:rFonts w:cstheme="minorHAnsi"/>
          <w:sz w:val="20"/>
          <w:szCs w:val="20"/>
        </w:rPr>
        <w:t xml:space="preserve">, la categoría </w:t>
      </w:r>
      <w:r w:rsidRPr="005D5D67">
        <w:rPr>
          <w:rFonts w:cstheme="minorHAnsi"/>
          <w:b/>
          <w:sz w:val="20"/>
          <w:szCs w:val="20"/>
        </w:rPr>
        <w:t>Mixta</w:t>
      </w:r>
      <w:r>
        <w:rPr>
          <w:rFonts w:cstheme="minorHAnsi"/>
          <w:sz w:val="20"/>
          <w:szCs w:val="20"/>
        </w:rPr>
        <w:t xml:space="preserve"> incluye colecciones y bases de datos que </w:t>
      </w:r>
      <w:r w:rsidR="0054279A">
        <w:rPr>
          <w:rFonts w:cstheme="minorHAnsi"/>
          <w:sz w:val="20"/>
          <w:szCs w:val="20"/>
        </w:rPr>
        <w:t>tienen ejemplares o juegos de datos de</w:t>
      </w:r>
      <w:r>
        <w:rPr>
          <w:rFonts w:cstheme="minorHAnsi"/>
          <w:sz w:val="20"/>
          <w:szCs w:val="20"/>
        </w:rPr>
        <w:t xml:space="preserve"> más de una de las categorías anteriores.</w:t>
      </w:r>
    </w:p>
    <w:p w:rsidR="00E727F8" w:rsidRPr="000823A9" w:rsidRDefault="00C34E39" w:rsidP="00F8792B">
      <w:pPr>
        <w:pStyle w:val="Ttulo2"/>
        <w:numPr>
          <w:ilvl w:val="1"/>
          <w:numId w:val="14"/>
        </w:numPr>
        <w:spacing w:before="0"/>
        <w:ind w:left="709" w:hanging="709"/>
        <w:rPr>
          <w:rFonts w:asciiTheme="minorHAnsi" w:hAnsiTheme="minorHAnsi" w:cstheme="minorHAnsi"/>
          <w:color w:val="31849B" w:themeColor="accent5" w:themeShade="BF"/>
        </w:rPr>
      </w:pPr>
      <w:bookmarkStart w:id="7" w:name="_Toc416260475"/>
      <w:bookmarkStart w:id="8" w:name="_Toc418585537"/>
      <w:r>
        <w:rPr>
          <w:rFonts w:asciiTheme="minorHAnsi" w:hAnsiTheme="minorHAnsi" w:cstheme="minorHAnsi"/>
          <w:color w:val="31849B" w:themeColor="accent5" w:themeShade="BF"/>
        </w:rPr>
        <w:lastRenderedPageBreak/>
        <w:t>ENTIDADES:</w:t>
      </w:r>
      <w:r w:rsidR="001A1FFA" w:rsidRPr="000823A9">
        <w:rPr>
          <w:rFonts w:asciiTheme="minorHAnsi" w:hAnsiTheme="minorHAnsi" w:cstheme="minorHAnsi"/>
          <w:color w:val="31849B" w:themeColor="accent5" w:themeShade="BF"/>
        </w:rPr>
        <w:t xml:space="preserve"> SITUACIÓN GENERAL Y MAPA DE LOCALIZACIÓN</w:t>
      </w:r>
      <w:bookmarkEnd w:id="7"/>
      <w:bookmarkEnd w:id="8"/>
    </w:p>
    <w:p w:rsidR="00CD5F22" w:rsidRDefault="00CD5F22" w:rsidP="00F8792B">
      <w:pPr>
        <w:spacing w:after="0" w:line="312" w:lineRule="auto"/>
        <w:ind w:firstLine="709"/>
        <w:jc w:val="both"/>
        <w:rPr>
          <w:rFonts w:cstheme="minorHAnsi"/>
          <w:sz w:val="20"/>
          <w:szCs w:val="20"/>
        </w:rPr>
      </w:pPr>
    </w:p>
    <w:p w:rsidR="00C76768" w:rsidRPr="00C76768" w:rsidRDefault="00C76768" w:rsidP="00C76768">
      <w:pPr>
        <w:spacing w:after="120" w:line="312" w:lineRule="auto"/>
        <w:ind w:firstLine="709"/>
        <w:jc w:val="both"/>
        <w:rPr>
          <w:rFonts w:cstheme="minorHAnsi"/>
          <w:sz w:val="20"/>
          <w:szCs w:val="20"/>
        </w:rPr>
      </w:pPr>
      <w:r w:rsidRPr="00C76768">
        <w:rPr>
          <w:rFonts w:cstheme="minorHAnsi"/>
          <w:sz w:val="20"/>
          <w:szCs w:val="20"/>
        </w:rPr>
        <w:t xml:space="preserve">A fecha de diciembre de 2014 hay </w:t>
      </w:r>
      <w:r w:rsidRPr="008610E0">
        <w:rPr>
          <w:rFonts w:cstheme="minorHAnsi"/>
          <w:b/>
          <w:color w:val="215868" w:themeColor="accent5" w:themeShade="80"/>
          <w:sz w:val="20"/>
          <w:szCs w:val="20"/>
        </w:rPr>
        <w:t>17</w:t>
      </w:r>
      <w:r w:rsidR="00905D1E" w:rsidRPr="008610E0">
        <w:rPr>
          <w:rFonts w:cstheme="minorHAnsi"/>
          <w:b/>
          <w:color w:val="215868" w:themeColor="accent5" w:themeShade="80"/>
          <w:sz w:val="20"/>
          <w:szCs w:val="20"/>
        </w:rPr>
        <w:t>6</w:t>
      </w:r>
      <w:r w:rsidRPr="008610E0">
        <w:rPr>
          <w:rFonts w:cstheme="minorHAnsi"/>
          <w:b/>
          <w:color w:val="215868" w:themeColor="accent5" w:themeShade="80"/>
          <w:sz w:val="20"/>
          <w:szCs w:val="20"/>
        </w:rPr>
        <w:t xml:space="preserve"> entidades</w:t>
      </w:r>
      <w:r w:rsidRPr="008610E0">
        <w:rPr>
          <w:rFonts w:cstheme="minorHAnsi"/>
          <w:color w:val="215868" w:themeColor="accent5" w:themeShade="80"/>
          <w:sz w:val="20"/>
          <w:szCs w:val="20"/>
        </w:rPr>
        <w:t xml:space="preserve"> </w:t>
      </w:r>
      <w:r w:rsidRPr="00C76768">
        <w:rPr>
          <w:rFonts w:cstheme="minorHAnsi"/>
          <w:sz w:val="20"/>
          <w:szCs w:val="20"/>
        </w:rPr>
        <w:t>(</w:t>
      </w:r>
      <w:r w:rsidRPr="00BC7B88">
        <w:rPr>
          <w:rFonts w:cstheme="minorHAnsi"/>
          <w:sz w:val="20"/>
          <w:szCs w:val="20"/>
        </w:rPr>
        <w:t xml:space="preserve">instituciones, centros y proyectos) vinculadas al nodo español de biodiversidad GBIF, de las que </w:t>
      </w:r>
      <w:r w:rsidRPr="008610E0">
        <w:rPr>
          <w:rFonts w:cstheme="minorHAnsi"/>
          <w:b/>
          <w:color w:val="215868" w:themeColor="accent5" w:themeShade="80"/>
          <w:sz w:val="20"/>
          <w:szCs w:val="20"/>
        </w:rPr>
        <w:t>7</w:t>
      </w:r>
      <w:r w:rsidR="00905D1E" w:rsidRPr="008610E0">
        <w:rPr>
          <w:rFonts w:cstheme="minorHAnsi"/>
          <w:b/>
          <w:color w:val="215868" w:themeColor="accent5" w:themeShade="80"/>
          <w:sz w:val="20"/>
          <w:szCs w:val="20"/>
        </w:rPr>
        <w:t>5 (42,6%)</w:t>
      </w:r>
      <w:r w:rsidRPr="008610E0">
        <w:rPr>
          <w:rFonts w:cstheme="minorHAnsi"/>
          <w:b/>
          <w:color w:val="215868" w:themeColor="accent5" w:themeShade="80"/>
          <w:sz w:val="20"/>
          <w:szCs w:val="20"/>
        </w:rPr>
        <w:t xml:space="preserve"> publican datos</w:t>
      </w:r>
      <w:r w:rsidRPr="00BC7B88">
        <w:rPr>
          <w:rFonts w:cstheme="minorHAnsi"/>
          <w:sz w:val="20"/>
          <w:szCs w:val="20"/>
        </w:rPr>
        <w:t>. La gran mayoría de las colecciones y bases de datos que albergan proceden de instituciones educativas, centros de investigación o administraciones, mientras que otras están vinculadas a proyectos concretos de</w:t>
      </w:r>
      <w:r w:rsidRPr="00C76768">
        <w:rPr>
          <w:rFonts w:cstheme="minorHAnsi"/>
          <w:sz w:val="20"/>
          <w:szCs w:val="20"/>
        </w:rPr>
        <w:t xml:space="preserve"> investigación.</w:t>
      </w:r>
    </w:p>
    <w:p w:rsidR="001C75D7" w:rsidRDefault="00C76768" w:rsidP="00C76768">
      <w:pPr>
        <w:spacing w:after="120" w:line="312" w:lineRule="auto"/>
        <w:ind w:firstLine="709"/>
        <w:jc w:val="both"/>
        <w:rPr>
          <w:rFonts w:cstheme="minorHAnsi"/>
          <w:sz w:val="20"/>
          <w:szCs w:val="20"/>
        </w:rPr>
      </w:pPr>
      <w:r w:rsidRPr="00C76768">
        <w:rPr>
          <w:rFonts w:cstheme="minorHAnsi"/>
          <w:sz w:val="20"/>
          <w:szCs w:val="20"/>
        </w:rPr>
        <w:t>En el gráfico 2.2 se resumen las entidades en función de las categorías generales antes definidas: Zoológica, Botánica, Microbiológica, Paleontológica y Mixta. Hay que tener en cuenta que una misma entidad puede albergar colecciones o bases de datos que correspondan a más de una categoría, por lo que el número de entidades mixtas es elevado, mientras que las exclusivamente microbiológicas es muy reducido. Así mismo, se especifican las entidades que publican datos a través de los portales de GBIF.</w:t>
      </w:r>
    </w:p>
    <w:p w:rsidR="00951BB5" w:rsidRPr="00C76768" w:rsidRDefault="00951BB5" w:rsidP="00C76768">
      <w:pPr>
        <w:spacing w:after="120" w:line="312" w:lineRule="auto"/>
        <w:ind w:firstLine="709"/>
        <w:jc w:val="both"/>
        <w:rPr>
          <w:rFonts w:cstheme="minorHAnsi"/>
          <w:sz w:val="20"/>
          <w:szCs w:val="20"/>
        </w:rPr>
      </w:pPr>
    </w:p>
    <w:tbl>
      <w:tblPr>
        <w:tblStyle w:val="Tablaconcuadrcula"/>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644"/>
      </w:tblGrid>
      <w:tr w:rsidR="00147FC1" w:rsidTr="00DE03AB">
        <w:tc>
          <w:tcPr>
            <w:tcW w:w="8644" w:type="dxa"/>
          </w:tcPr>
          <w:p w:rsidR="00147FC1" w:rsidRDefault="00C70049" w:rsidP="00147FC1">
            <w:pPr>
              <w:jc w:val="center"/>
              <w:rPr>
                <w:rFonts w:cstheme="minorHAnsi"/>
                <w:sz w:val="20"/>
                <w:szCs w:val="20"/>
              </w:rPr>
            </w:pPr>
            <w:r>
              <w:rPr>
                <w:rFonts w:cstheme="minorHAnsi"/>
                <w:noProof/>
                <w:sz w:val="20"/>
                <w:szCs w:val="20"/>
                <w:lang w:eastAsia="es-ES"/>
              </w:rPr>
              <w:drawing>
                <wp:inline distT="0" distB="0" distL="0" distR="0" wp14:anchorId="73D70D0C" wp14:editId="1C1C747B">
                  <wp:extent cx="5365115" cy="3218815"/>
                  <wp:effectExtent l="0" t="0" r="6985"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65115" cy="3218815"/>
                          </a:xfrm>
                          <a:prstGeom prst="rect">
                            <a:avLst/>
                          </a:prstGeom>
                          <a:noFill/>
                        </pic:spPr>
                      </pic:pic>
                    </a:graphicData>
                  </a:graphic>
                </wp:inline>
              </w:drawing>
            </w:r>
          </w:p>
        </w:tc>
      </w:tr>
      <w:tr w:rsidR="00147FC1" w:rsidRPr="00951BB5" w:rsidTr="00DE03AB">
        <w:tblPrEx>
          <w:tblCellMar>
            <w:left w:w="108" w:type="dxa"/>
            <w:right w:w="108" w:type="dxa"/>
          </w:tblCellMar>
        </w:tblPrEx>
        <w:tc>
          <w:tcPr>
            <w:tcW w:w="8644" w:type="dxa"/>
          </w:tcPr>
          <w:p w:rsidR="00147FC1" w:rsidRPr="00951BB5" w:rsidRDefault="00147FC1" w:rsidP="00CD5F22">
            <w:pPr>
              <w:spacing w:before="60" w:after="60"/>
              <w:rPr>
                <w:rFonts w:cstheme="minorHAnsi"/>
                <w:sz w:val="18"/>
                <w:szCs w:val="18"/>
              </w:rPr>
            </w:pPr>
            <w:r w:rsidRPr="00951BB5">
              <w:rPr>
                <w:rFonts w:cstheme="minorHAnsi"/>
                <w:sz w:val="18"/>
                <w:szCs w:val="18"/>
              </w:rPr>
              <w:t xml:space="preserve">Gráfico 2.2. Entidades españolas </w:t>
            </w:r>
            <w:r w:rsidR="00A5313B">
              <w:rPr>
                <w:rFonts w:cstheme="minorHAnsi"/>
                <w:sz w:val="18"/>
                <w:szCs w:val="18"/>
              </w:rPr>
              <w:t xml:space="preserve">adscritas a GBIF, </w:t>
            </w:r>
            <w:r w:rsidR="00951BB5" w:rsidRPr="00951BB5">
              <w:rPr>
                <w:rFonts w:cstheme="minorHAnsi"/>
                <w:sz w:val="18"/>
                <w:szCs w:val="18"/>
              </w:rPr>
              <w:t xml:space="preserve">en función de la </w:t>
            </w:r>
            <w:r w:rsidRPr="00951BB5">
              <w:rPr>
                <w:rFonts w:cstheme="minorHAnsi"/>
                <w:sz w:val="18"/>
                <w:szCs w:val="18"/>
              </w:rPr>
              <w:t>tipología</w:t>
            </w:r>
            <w:r w:rsidR="00951BB5" w:rsidRPr="00951BB5">
              <w:rPr>
                <w:rFonts w:cstheme="minorHAnsi"/>
                <w:sz w:val="18"/>
                <w:szCs w:val="18"/>
              </w:rPr>
              <w:t xml:space="preserve"> de sus colecciones biológicas y bases de datos</w:t>
            </w:r>
            <w:r w:rsidRPr="00951BB5">
              <w:rPr>
                <w:rFonts w:cstheme="minorHAnsi"/>
                <w:sz w:val="18"/>
                <w:szCs w:val="18"/>
              </w:rPr>
              <w:t>.</w:t>
            </w:r>
          </w:p>
        </w:tc>
      </w:tr>
    </w:tbl>
    <w:p w:rsidR="00CD5F22" w:rsidRDefault="00CD5F22" w:rsidP="001C75D7">
      <w:pPr>
        <w:spacing w:after="120" w:line="312" w:lineRule="auto"/>
        <w:ind w:firstLine="709"/>
        <w:jc w:val="both"/>
        <w:rPr>
          <w:rFonts w:cstheme="minorHAnsi"/>
          <w:sz w:val="20"/>
          <w:szCs w:val="20"/>
        </w:rPr>
      </w:pPr>
    </w:p>
    <w:p w:rsidR="000B5CF2" w:rsidRDefault="00516F97" w:rsidP="001C75D7">
      <w:pPr>
        <w:spacing w:after="120" w:line="312" w:lineRule="auto"/>
        <w:ind w:firstLine="709"/>
        <w:jc w:val="both"/>
        <w:rPr>
          <w:rFonts w:cstheme="minorHAnsi"/>
          <w:sz w:val="20"/>
          <w:szCs w:val="20"/>
        </w:rPr>
      </w:pPr>
      <w:r w:rsidRPr="00516F97">
        <w:rPr>
          <w:rFonts w:cstheme="minorHAnsi"/>
          <w:sz w:val="20"/>
          <w:szCs w:val="20"/>
        </w:rPr>
        <w:t xml:space="preserve">En el </w:t>
      </w:r>
      <w:r w:rsidR="00F1400B">
        <w:rPr>
          <w:rFonts w:cstheme="minorHAnsi"/>
          <w:sz w:val="20"/>
          <w:szCs w:val="20"/>
        </w:rPr>
        <w:t>mapa</w:t>
      </w:r>
      <w:r w:rsidRPr="00516F97">
        <w:rPr>
          <w:rFonts w:cstheme="minorHAnsi"/>
          <w:sz w:val="20"/>
          <w:szCs w:val="20"/>
        </w:rPr>
        <w:t xml:space="preserve"> </w:t>
      </w:r>
      <w:r w:rsidR="008747D2">
        <w:rPr>
          <w:rFonts w:cstheme="minorHAnsi"/>
          <w:sz w:val="20"/>
          <w:szCs w:val="20"/>
        </w:rPr>
        <w:t xml:space="preserve">2.2 </w:t>
      </w:r>
      <w:r w:rsidRPr="00516F97">
        <w:rPr>
          <w:rFonts w:cstheme="minorHAnsi"/>
          <w:sz w:val="20"/>
          <w:szCs w:val="20"/>
        </w:rPr>
        <w:t>pueden localizarse las entidades</w:t>
      </w:r>
      <w:r>
        <w:rPr>
          <w:rFonts w:cstheme="minorHAnsi"/>
          <w:sz w:val="20"/>
          <w:szCs w:val="20"/>
        </w:rPr>
        <w:t xml:space="preserve"> colaboradoras que forman parte del nodo español de GBIF. En azul se destacan las que </w:t>
      </w:r>
      <w:r w:rsidR="00FC5CAD">
        <w:rPr>
          <w:rFonts w:cstheme="minorHAnsi"/>
          <w:sz w:val="20"/>
          <w:szCs w:val="20"/>
        </w:rPr>
        <w:t>publican</w:t>
      </w:r>
      <w:r>
        <w:rPr>
          <w:rFonts w:cstheme="minorHAnsi"/>
          <w:sz w:val="20"/>
          <w:szCs w:val="20"/>
        </w:rPr>
        <w:t xml:space="preserve"> datos. El tamaño de los círculos es proporcional a la cantidad de registros </w:t>
      </w:r>
      <w:r w:rsidR="00FC5CAD">
        <w:rPr>
          <w:rFonts w:cstheme="minorHAnsi"/>
          <w:sz w:val="20"/>
          <w:szCs w:val="20"/>
        </w:rPr>
        <w:t>publicados</w:t>
      </w:r>
      <w:r>
        <w:rPr>
          <w:rFonts w:cstheme="minorHAnsi"/>
          <w:sz w:val="20"/>
          <w:szCs w:val="20"/>
        </w:rPr>
        <w:t>.</w:t>
      </w:r>
    </w:p>
    <w:p w:rsidR="00A726BE" w:rsidRPr="00516F97" w:rsidRDefault="00A726BE" w:rsidP="001C75D7">
      <w:pPr>
        <w:spacing w:after="120" w:line="312" w:lineRule="auto"/>
        <w:jc w:val="both"/>
        <w:rPr>
          <w:rFonts w:cstheme="minorHAnsi"/>
          <w:sz w:val="20"/>
          <w:szCs w:val="20"/>
        </w:rPr>
      </w:pPr>
    </w:p>
    <w:tbl>
      <w:tblPr>
        <w:tblStyle w:val="Tablaconcuadrcula"/>
        <w:tblW w:w="9180"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0B5CF2" w:rsidTr="00DE03AB">
        <w:tc>
          <w:tcPr>
            <w:tcW w:w="9180" w:type="dxa"/>
          </w:tcPr>
          <w:p w:rsidR="000B5CF2" w:rsidRDefault="008610E0" w:rsidP="00140949">
            <w:pPr>
              <w:jc w:val="both"/>
              <w:rPr>
                <w:rFonts w:cstheme="minorHAnsi"/>
                <w:b/>
                <w:color w:val="31849B" w:themeColor="accent5" w:themeShade="BF"/>
                <w:sz w:val="28"/>
                <w:szCs w:val="28"/>
              </w:rPr>
            </w:pPr>
            <w:r w:rsidRPr="00EB17A8">
              <w:rPr>
                <w:rFonts w:cstheme="minorHAnsi"/>
                <w:b/>
                <w:noProof/>
                <w:color w:val="31849B" w:themeColor="accent5" w:themeShade="BF"/>
                <w:sz w:val="28"/>
                <w:szCs w:val="28"/>
                <w:lang w:eastAsia="es-ES"/>
              </w:rPr>
              <w:lastRenderedPageBreak/>
              <mc:AlternateContent>
                <mc:Choice Requires="wps">
                  <w:drawing>
                    <wp:anchor distT="0" distB="0" distL="114300" distR="114300" simplePos="0" relativeHeight="251667456" behindDoc="0" locked="0" layoutInCell="1" allowOverlap="1" wp14:anchorId="0D350FC6" wp14:editId="47AAC4EB">
                      <wp:simplePos x="0" y="0"/>
                      <wp:positionH relativeFrom="column">
                        <wp:posOffset>2952750</wp:posOffset>
                      </wp:positionH>
                      <wp:positionV relativeFrom="paragraph">
                        <wp:posOffset>3171190</wp:posOffset>
                      </wp:positionV>
                      <wp:extent cx="1344930" cy="212090"/>
                      <wp:effectExtent l="0" t="0" r="7620" b="0"/>
                      <wp:wrapNone/>
                      <wp:docPr id="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212090"/>
                              </a:xfrm>
                              <a:prstGeom prst="rect">
                                <a:avLst/>
                              </a:prstGeom>
                              <a:solidFill>
                                <a:schemeClr val="bg1"/>
                              </a:solidFill>
                              <a:ln w="9525">
                                <a:noFill/>
                                <a:miter lim="800000"/>
                                <a:headEnd/>
                                <a:tailEnd/>
                              </a:ln>
                            </wps:spPr>
                            <wps:txbx>
                              <w:txbxContent>
                                <w:p w:rsidR="00530014" w:rsidRPr="00EB17A8" w:rsidRDefault="00530014" w:rsidP="00EB17A8">
                                  <w:pPr>
                                    <w:rPr>
                                      <w:b/>
                                      <w:sz w:val="14"/>
                                    </w:rPr>
                                  </w:pPr>
                                  <w:r w:rsidRPr="00EB17A8">
                                    <w:rPr>
                                      <w:b/>
                                      <w:sz w:val="14"/>
                                    </w:rPr>
                                    <w:t>Entidades que publican datos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232.5pt;margin-top:249.7pt;width:105.9pt;height:16.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" fillcolor="white [3212]" stroked="f">
                      <v:textbox>
                        <w:txbxContent>
                          <w:p w:rsidR="00113E99" w:rsidRPr="00EB17A8" w:rsidRDefault="00113E99" w:rsidP="00EB17A8">
                            <w:pPr>
                              <w:rPr>
                                <w:b/>
                                <w:sz w:val="14"/>
                              </w:rPr>
                            </w:pPr>
                            <w:r w:rsidRPr="00EB17A8">
                              <w:rPr>
                                <w:b/>
                                <w:sz w:val="14"/>
                              </w:rPr>
                              <w:t>Entidades que publican datos</w:t>
                            </w:r>
                          </w:p>
                        </w:txbxContent>
                      </v:textbox>
                    </v:shape>
                  </w:pict>
                </mc:Fallback>
              </mc:AlternateContent>
            </w:r>
            <w:r w:rsidR="00EB17A8" w:rsidRPr="00EB17A8">
              <w:rPr>
                <w:rFonts w:cstheme="minorHAnsi"/>
                <w:b/>
                <w:noProof/>
                <w:color w:val="31849B" w:themeColor="accent5" w:themeShade="BF"/>
                <w:sz w:val="28"/>
                <w:szCs w:val="28"/>
                <w:lang w:eastAsia="es-ES"/>
              </w:rPr>
              <mc:AlternateContent>
                <mc:Choice Requires="wps">
                  <w:drawing>
                    <wp:anchor distT="0" distB="0" distL="114300" distR="114300" simplePos="0" relativeHeight="251669504" behindDoc="0" locked="0" layoutInCell="1" allowOverlap="1" wp14:anchorId="11D229B2" wp14:editId="4696407F">
                      <wp:simplePos x="0" y="0"/>
                      <wp:positionH relativeFrom="column">
                        <wp:posOffset>4424680</wp:posOffset>
                      </wp:positionH>
                      <wp:positionV relativeFrom="paragraph">
                        <wp:posOffset>3174060</wp:posOffset>
                      </wp:positionV>
                      <wp:extent cx="928497" cy="204470"/>
                      <wp:effectExtent l="0" t="0" r="5080" b="5080"/>
                      <wp:wrapNone/>
                      <wp:docPr id="6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8497" cy="204470"/>
                              </a:xfrm>
                              <a:prstGeom prst="rect">
                                <a:avLst/>
                              </a:prstGeom>
                              <a:solidFill>
                                <a:srgbClr val="FFFFFF"/>
                              </a:solidFill>
                              <a:ln w="9525">
                                <a:noFill/>
                                <a:miter lim="800000"/>
                                <a:headEnd/>
                                <a:tailEnd/>
                              </a:ln>
                            </wps:spPr>
                            <wps:txbx>
                              <w:txbxContent>
                                <w:p w:rsidR="00530014" w:rsidRPr="00EB17A8" w:rsidRDefault="00530014">
                                  <w:pPr>
                                    <w:rPr>
                                      <w:b/>
                                      <w:sz w:val="14"/>
                                      <w:szCs w:val="16"/>
                                    </w:rPr>
                                  </w:pPr>
                                  <w:r w:rsidRPr="00EB17A8">
                                    <w:rPr>
                                      <w:b/>
                                      <w:sz w:val="14"/>
                                      <w:szCs w:val="16"/>
                                    </w:rPr>
                                    <w:t>Resto de entidades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48.4pt;margin-top:249.95pt;width:73.1pt;height:16.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" stroked="f">
                      <v:textbox>
                        <w:txbxContent>
                          <w:p w:rsidR="00113E99" w:rsidRPr="00EB17A8" w:rsidRDefault="00113E99">
                            <w:pPr>
                              <w:rPr>
                                <w:b/>
                                <w:sz w:val="14"/>
                                <w:szCs w:val="16"/>
                              </w:rPr>
                            </w:pPr>
                            <w:r w:rsidRPr="00EB17A8">
                              <w:rPr>
                                <w:b/>
                                <w:sz w:val="14"/>
                                <w:szCs w:val="16"/>
                              </w:rPr>
                              <w:t>Resto de entidades</w:t>
                            </w:r>
                          </w:p>
                        </w:txbxContent>
                      </v:textbox>
                    </v:shape>
                  </w:pict>
                </mc:Fallback>
              </mc:AlternateContent>
            </w:r>
            <w:r w:rsidR="000B5CF2">
              <w:rPr>
                <w:rFonts w:cstheme="minorHAnsi"/>
                <w:b/>
                <w:noProof/>
                <w:color w:val="31849B" w:themeColor="accent5" w:themeShade="BF"/>
                <w:sz w:val="28"/>
                <w:szCs w:val="28"/>
                <w:lang w:eastAsia="es-ES"/>
              </w:rPr>
              <w:drawing>
                <wp:inline distT="0" distB="0" distL="0" distR="0" wp14:anchorId="39469C05" wp14:editId="64DC32FF">
                  <wp:extent cx="5671435" cy="4010025"/>
                  <wp:effectExtent l="0" t="0" r="5715" b="0"/>
                  <wp:docPr id="4" name="Imagen 4" descr="C:\Users\Felipe\AppData\Local\Temp\Rar$DI02.481\Entidades_OK_ba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lipe\AppData\Local\Temp\Rar$DI02.481\Entidades_OK_baja.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0122" cy="4037379"/>
                          </a:xfrm>
                          <a:prstGeom prst="rect">
                            <a:avLst/>
                          </a:prstGeom>
                          <a:noFill/>
                          <a:ln>
                            <a:noFill/>
                          </a:ln>
                        </pic:spPr>
                      </pic:pic>
                    </a:graphicData>
                  </a:graphic>
                </wp:inline>
              </w:drawing>
            </w:r>
          </w:p>
        </w:tc>
      </w:tr>
      <w:tr w:rsidR="000B5CF2" w:rsidTr="00DE03AB">
        <w:tc>
          <w:tcPr>
            <w:tcW w:w="9180" w:type="dxa"/>
          </w:tcPr>
          <w:p w:rsidR="000B5CF2" w:rsidRDefault="000B5CF2" w:rsidP="000B5CF2">
            <w:pPr>
              <w:jc w:val="center"/>
              <w:rPr>
                <w:rFonts w:cstheme="minorHAnsi"/>
                <w:sz w:val="18"/>
                <w:szCs w:val="18"/>
              </w:rPr>
            </w:pPr>
          </w:p>
          <w:p w:rsidR="000B5CF2" w:rsidRPr="000B5CF2" w:rsidRDefault="000B5CF2" w:rsidP="00FC5CAD">
            <w:pPr>
              <w:rPr>
                <w:rFonts w:cstheme="minorHAnsi"/>
                <w:sz w:val="18"/>
                <w:szCs w:val="18"/>
              </w:rPr>
            </w:pPr>
            <w:r w:rsidRPr="000B5CF2">
              <w:rPr>
                <w:rFonts w:cstheme="minorHAnsi"/>
                <w:sz w:val="18"/>
                <w:szCs w:val="18"/>
              </w:rPr>
              <w:t>Mapa 2.2.</w:t>
            </w:r>
            <w:r>
              <w:rPr>
                <w:rFonts w:cstheme="minorHAnsi"/>
                <w:sz w:val="18"/>
                <w:szCs w:val="18"/>
              </w:rPr>
              <w:t xml:space="preserve"> Distribución en España de las entidades, con indicación de las que </w:t>
            </w:r>
            <w:r w:rsidR="00FC5CAD">
              <w:rPr>
                <w:rFonts w:cstheme="minorHAnsi"/>
                <w:sz w:val="18"/>
                <w:szCs w:val="18"/>
              </w:rPr>
              <w:t>publican</w:t>
            </w:r>
            <w:r>
              <w:rPr>
                <w:rFonts w:cstheme="minorHAnsi"/>
                <w:sz w:val="18"/>
                <w:szCs w:val="18"/>
              </w:rPr>
              <w:t xml:space="preserve"> datos en GBIF.</w:t>
            </w:r>
          </w:p>
        </w:tc>
      </w:tr>
    </w:tbl>
    <w:p w:rsidR="00951BB5" w:rsidRDefault="00951BB5">
      <w:pPr>
        <w:rPr>
          <w:rFonts w:cstheme="minorHAnsi"/>
          <w:b/>
          <w:color w:val="31849B" w:themeColor="accent5" w:themeShade="BF"/>
          <w:sz w:val="28"/>
          <w:szCs w:val="28"/>
        </w:rPr>
      </w:pPr>
      <w:r>
        <w:rPr>
          <w:rFonts w:cstheme="minorHAnsi"/>
          <w:b/>
          <w:color w:val="31849B" w:themeColor="accent5" w:themeShade="BF"/>
          <w:sz w:val="28"/>
          <w:szCs w:val="28"/>
        </w:rPr>
        <w:br w:type="page"/>
      </w:r>
    </w:p>
    <w:p w:rsidR="001C75D7" w:rsidRDefault="001A1FFA" w:rsidP="00F8792B">
      <w:pPr>
        <w:pStyle w:val="Ttulo2"/>
        <w:numPr>
          <w:ilvl w:val="1"/>
          <w:numId w:val="14"/>
        </w:numPr>
        <w:spacing w:before="0"/>
        <w:ind w:left="709" w:hanging="709"/>
        <w:rPr>
          <w:rFonts w:asciiTheme="minorHAnsi" w:hAnsiTheme="minorHAnsi" w:cstheme="minorHAnsi"/>
          <w:color w:val="31849B" w:themeColor="accent5" w:themeShade="BF"/>
        </w:rPr>
      </w:pPr>
      <w:bookmarkStart w:id="9" w:name="_Toc416260476"/>
      <w:bookmarkStart w:id="10" w:name="_Toc418585538"/>
      <w:r w:rsidRPr="000823A9">
        <w:rPr>
          <w:rFonts w:asciiTheme="minorHAnsi" w:hAnsiTheme="minorHAnsi" w:cstheme="minorHAnsi"/>
          <w:color w:val="31849B" w:themeColor="accent5" w:themeShade="BF"/>
        </w:rPr>
        <w:lastRenderedPageBreak/>
        <w:t xml:space="preserve">SITUACIÓN GENERAL DE LAS COLECCIONES BIOLÓGICAS Y </w:t>
      </w:r>
      <w:r w:rsidR="006C3A47">
        <w:rPr>
          <w:rFonts w:asciiTheme="minorHAnsi" w:hAnsiTheme="minorHAnsi" w:cstheme="minorHAnsi"/>
          <w:color w:val="31849B" w:themeColor="accent5" w:themeShade="BF"/>
        </w:rPr>
        <w:t>BASES DE DATOS:</w:t>
      </w:r>
      <w:r w:rsidRPr="001A1FFA">
        <w:rPr>
          <w:rFonts w:asciiTheme="minorHAnsi" w:hAnsiTheme="minorHAnsi" w:cstheme="minorHAnsi"/>
          <w:color w:val="31849B" w:themeColor="accent5" w:themeShade="BF"/>
        </w:rPr>
        <w:t xml:space="preserve"> TOTAL DE REGISTROS, ACTUALIZACIONES E INCORPORACIONES</w:t>
      </w:r>
      <w:bookmarkEnd w:id="9"/>
      <w:bookmarkEnd w:id="10"/>
    </w:p>
    <w:p w:rsidR="00CD5F22" w:rsidRDefault="00CD5F22" w:rsidP="00F8792B">
      <w:pPr>
        <w:spacing w:after="0" w:line="312" w:lineRule="auto"/>
        <w:ind w:firstLine="709"/>
        <w:jc w:val="both"/>
        <w:rPr>
          <w:rFonts w:cstheme="minorHAnsi"/>
          <w:sz w:val="20"/>
          <w:szCs w:val="20"/>
        </w:rPr>
      </w:pPr>
    </w:p>
    <w:p w:rsidR="006C3A47" w:rsidRDefault="00140949" w:rsidP="001C75D7">
      <w:pPr>
        <w:spacing w:after="120" w:line="312" w:lineRule="auto"/>
        <w:ind w:firstLine="709"/>
        <w:jc w:val="both"/>
        <w:rPr>
          <w:rFonts w:cstheme="minorHAnsi"/>
          <w:sz w:val="20"/>
          <w:szCs w:val="20"/>
        </w:rPr>
      </w:pPr>
      <w:r w:rsidRPr="00353261">
        <w:rPr>
          <w:rFonts w:cstheme="minorHAnsi"/>
          <w:sz w:val="20"/>
          <w:szCs w:val="20"/>
        </w:rPr>
        <w:t xml:space="preserve">Desde su lanzamiento, el </w:t>
      </w:r>
      <w:r w:rsidRPr="008610E0">
        <w:rPr>
          <w:rFonts w:cstheme="minorHAnsi"/>
          <w:b/>
          <w:color w:val="215868" w:themeColor="accent5" w:themeShade="80"/>
          <w:sz w:val="20"/>
          <w:szCs w:val="20"/>
        </w:rPr>
        <w:t>Registro de Colecciones Biológicas y Bases de Datos de Biodiversidad en España</w:t>
      </w:r>
      <w:r w:rsidRPr="00353261">
        <w:rPr>
          <w:rFonts w:cstheme="minorHAnsi"/>
          <w:sz w:val="20"/>
          <w:szCs w:val="20"/>
        </w:rPr>
        <w:t xml:space="preserve"> ha </w:t>
      </w:r>
      <w:r w:rsidR="006C3A47">
        <w:rPr>
          <w:rFonts w:cstheme="minorHAnsi"/>
          <w:sz w:val="20"/>
          <w:szCs w:val="20"/>
        </w:rPr>
        <w:t>ido progresando de forma paulatina a medida que el número de</w:t>
      </w:r>
      <w:r w:rsidRPr="00353261">
        <w:rPr>
          <w:rFonts w:cstheme="minorHAnsi"/>
          <w:sz w:val="20"/>
          <w:szCs w:val="20"/>
        </w:rPr>
        <w:t xml:space="preserve"> las instituciones y proyectos adscritos a él</w:t>
      </w:r>
      <w:r w:rsidR="006C3A47">
        <w:rPr>
          <w:rFonts w:cstheme="minorHAnsi"/>
          <w:sz w:val="20"/>
          <w:szCs w:val="20"/>
        </w:rPr>
        <w:t xml:space="preserve"> ha ido incrementando</w:t>
      </w:r>
      <w:r w:rsidRPr="00353261">
        <w:rPr>
          <w:rFonts w:cstheme="minorHAnsi"/>
          <w:sz w:val="20"/>
          <w:szCs w:val="20"/>
        </w:rPr>
        <w:t xml:space="preserve">, traduciéndose en un aumento progresivo del número de </w:t>
      </w:r>
      <w:r w:rsidR="00FE6D4D">
        <w:rPr>
          <w:rFonts w:cstheme="minorHAnsi"/>
          <w:sz w:val="20"/>
          <w:szCs w:val="20"/>
        </w:rPr>
        <w:t>registro</w:t>
      </w:r>
      <w:r w:rsidRPr="00353261">
        <w:rPr>
          <w:rFonts w:cstheme="minorHAnsi"/>
          <w:sz w:val="20"/>
          <w:szCs w:val="20"/>
        </w:rPr>
        <w:t>s y datos</w:t>
      </w:r>
      <w:r w:rsidR="00FC5CAD">
        <w:rPr>
          <w:rFonts w:cstheme="minorHAnsi"/>
          <w:sz w:val="20"/>
          <w:szCs w:val="20"/>
        </w:rPr>
        <w:t xml:space="preserve"> publicados</w:t>
      </w:r>
      <w:r w:rsidRPr="009F67BA">
        <w:rPr>
          <w:rFonts w:cstheme="minorHAnsi"/>
          <w:sz w:val="20"/>
          <w:szCs w:val="20"/>
        </w:rPr>
        <w:t xml:space="preserve"> (</w:t>
      </w:r>
      <w:r w:rsidR="00621075">
        <w:rPr>
          <w:rFonts w:cstheme="minorHAnsi"/>
          <w:sz w:val="20"/>
          <w:szCs w:val="20"/>
        </w:rPr>
        <w:t>g</w:t>
      </w:r>
      <w:r w:rsidR="009F67BA" w:rsidRPr="009F67BA">
        <w:rPr>
          <w:rFonts w:cstheme="minorHAnsi"/>
          <w:sz w:val="20"/>
          <w:szCs w:val="20"/>
        </w:rPr>
        <w:t>ráficos 2.3a y 2.3b</w:t>
      </w:r>
      <w:r w:rsidRPr="009F67BA">
        <w:rPr>
          <w:rFonts w:cstheme="minorHAnsi"/>
          <w:sz w:val="20"/>
          <w:szCs w:val="20"/>
        </w:rPr>
        <w:t>).</w:t>
      </w:r>
    </w:p>
    <w:p w:rsidR="00140949" w:rsidRDefault="00140949" w:rsidP="001C75D7">
      <w:pPr>
        <w:spacing w:after="120" w:line="312" w:lineRule="auto"/>
        <w:ind w:firstLine="709"/>
        <w:jc w:val="both"/>
        <w:rPr>
          <w:rFonts w:cstheme="minorHAnsi"/>
          <w:sz w:val="20"/>
          <w:szCs w:val="20"/>
        </w:rPr>
      </w:pPr>
      <w:r w:rsidRPr="00353261">
        <w:rPr>
          <w:rFonts w:cstheme="minorHAnsi"/>
          <w:sz w:val="20"/>
          <w:szCs w:val="20"/>
        </w:rPr>
        <w:t>Con respecto al informe anterior</w:t>
      </w:r>
      <w:r w:rsidR="00A60AC8">
        <w:rPr>
          <w:rFonts w:cstheme="minorHAnsi"/>
          <w:sz w:val="20"/>
          <w:szCs w:val="20"/>
        </w:rPr>
        <w:t xml:space="preserve"> </w:t>
      </w:r>
      <w:r w:rsidR="00157C55">
        <w:rPr>
          <w:rFonts w:cstheme="minorHAnsi"/>
          <w:sz w:val="20"/>
          <w:szCs w:val="20"/>
        </w:rPr>
        <w:t xml:space="preserve">(junio de 2012) </w:t>
      </w:r>
      <w:r>
        <w:rPr>
          <w:rFonts w:cstheme="minorHAnsi"/>
          <w:sz w:val="20"/>
          <w:szCs w:val="20"/>
        </w:rPr>
        <w:t>se han</w:t>
      </w:r>
      <w:r w:rsidRPr="00353261">
        <w:rPr>
          <w:rFonts w:cstheme="minorHAnsi"/>
          <w:sz w:val="20"/>
          <w:szCs w:val="20"/>
        </w:rPr>
        <w:t xml:space="preserve"> incorporado </w:t>
      </w:r>
      <w:r w:rsidRPr="003D04CD">
        <w:rPr>
          <w:rFonts w:cstheme="minorHAnsi"/>
          <w:b/>
          <w:color w:val="215E63"/>
          <w:sz w:val="20"/>
          <w:szCs w:val="20"/>
        </w:rPr>
        <w:t>27</w:t>
      </w:r>
      <w:r w:rsidRPr="001C00D7">
        <w:rPr>
          <w:rFonts w:cstheme="minorHAnsi"/>
          <w:b/>
          <w:color w:val="215E63"/>
          <w:sz w:val="20"/>
          <w:szCs w:val="20"/>
        </w:rPr>
        <w:t xml:space="preserve"> </w:t>
      </w:r>
      <w:r w:rsidRPr="00D10209">
        <w:rPr>
          <w:rFonts w:cstheme="minorHAnsi"/>
          <w:b/>
          <w:color w:val="215E63"/>
          <w:sz w:val="20"/>
          <w:szCs w:val="20"/>
        </w:rPr>
        <w:t>colecciones nuevas</w:t>
      </w:r>
      <w:r w:rsidRPr="00353261">
        <w:rPr>
          <w:rFonts w:cstheme="minorHAnsi"/>
          <w:sz w:val="20"/>
          <w:szCs w:val="20"/>
        </w:rPr>
        <w:t xml:space="preserve"> a la infraestructura de GBIF, y el número de registros publicados ha crecido en </w:t>
      </w:r>
      <w:r w:rsidR="00DB2659">
        <w:rPr>
          <w:rFonts w:cstheme="minorHAnsi"/>
          <w:b/>
          <w:color w:val="215E63"/>
          <w:sz w:val="20"/>
          <w:szCs w:val="20"/>
        </w:rPr>
        <w:t>2.680.</w:t>
      </w:r>
      <w:r w:rsidRPr="003D04CD">
        <w:rPr>
          <w:rFonts w:cstheme="minorHAnsi"/>
          <w:b/>
          <w:color w:val="215E63"/>
          <w:sz w:val="20"/>
          <w:szCs w:val="20"/>
        </w:rPr>
        <w:t>105</w:t>
      </w:r>
      <w:r w:rsidRPr="00AC5EEA">
        <w:rPr>
          <w:rFonts w:cstheme="minorHAnsi"/>
          <w:color w:val="365F91" w:themeColor="accent1" w:themeShade="BF"/>
          <w:sz w:val="20"/>
          <w:szCs w:val="20"/>
        </w:rPr>
        <w:t xml:space="preserve"> </w:t>
      </w:r>
      <w:r w:rsidRPr="00353261">
        <w:rPr>
          <w:rFonts w:cstheme="minorHAnsi"/>
          <w:sz w:val="20"/>
          <w:szCs w:val="20"/>
        </w:rPr>
        <w:t>registros.</w:t>
      </w:r>
    </w:p>
    <w:tbl>
      <w:tblPr>
        <w:tblStyle w:val="Tablaconcuadrcula"/>
        <w:tblW w:w="8720" w:type="dxa"/>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720"/>
      </w:tblGrid>
      <w:tr w:rsidR="00E45F04" w:rsidRPr="00E45F04" w:rsidTr="00936A47">
        <w:tc>
          <w:tcPr>
            <w:tcW w:w="8720" w:type="dxa"/>
          </w:tcPr>
          <w:p w:rsidR="00E45F04" w:rsidRPr="00E45F04" w:rsidRDefault="00171961" w:rsidP="006C3A47">
            <w:pPr>
              <w:spacing w:line="360" w:lineRule="auto"/>
              <w:jc w:val="center"/>
              <w:rPr>
                <w:rFonts w:cstheme="minorHAnsi"/>
                <w:sz w:val="20"/>
                <w:szCs w:val="20"/>
                <w:lang w:val="en-US"/>
              </w:rPr>
            </w:pPr>
            <w:r>
              <w:rPr>
                <w:rFonts w:cstheme="minorHAnsi"/>
                <w:noProof/>
                <w:sz w:val="20"/>
                <w:szCs w:val="20"/>
                <w:lang w:eastAsia="es-ES"/>
              </w:rPr>
              <w:drawing>
                <wp:inline distT="0" distB="0" distL="0" distR="0" wp14:anchorId="6E9D4FE7" wp14:editId="240F4702">
                  <wp:extent cx="4727275" cy="2717297"/>
                  <wp:effectExtent l="0" t="0" r="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30388" cy="2719087"/>
                          </a:xfrm>
                          <a:prstGeom prst="rect">
                            <a:avLst/>
                          </a:prstGeom>
                          <a:noFill/>
                        </pic:spPr>
                      </pic:pic>
                    </a:graphicData>
                  </a:graphic>
                </wp:inline>
              </w:drawing>
            </w:r>
          </w:p>
        </w:tc>
      </w:tr>
      <w:tr w:rsidR="00E45F04" w:rsidRPr="00E45F04" w:rsidTr="00936A47">
        <w:tblPrEx>
          <w:tblCellMar>
            <w:left w:w="108" w:type="dxa"/>
            <w:right w:w="108" w:type="dxa"/>
          </w:tblCellMar>
        </w:tblPrEx>
        <w:tc>
          <w:tcPr>
            <w:tcW w:w="8720" w:type="dxa"/>
          </w:tcPr>
          <w:p w:rsidR="00DE03AB" w:rsidRDefault="00E45F04" w:rsidP="008747D2">
            <w:pPr>
              <w:rPr>
                <w:sz w:val="18"/>
                <w:szCs w:val="18"/>
              </w:rPr>
            </w:pPr>
            <w:r w:rsidRPr="008747D2">
              <w:rPr>
                <w:sz w:val="18"/>
                <w:szCs w:val="18"/>
              </w:rPr>
              <w:t xml:space="preserve">Gráfico 2.3a. Progresión de las colecciones y bases de datos </w:t>
            </w:r>
            <w:r w:rsidR="009727B2" w:rsidRPr="008747D2">
              <w:rPr>
                <w:sz w:val="18"/>
                <w:szCs w:val="18"/>
              </w:rPr>
              <w:t xml:space="preserve">que </w:t>
            </w:r>
            <w:r w:rsidR="006C3A47">
              <w:rPr>
                <w:sz w:val="18"/>
                <w:szCs w:val="18"/>
              </w:rPr>
              <w:t>publican</w:t>
            </w:r>
            <w:r w:rsidR="009727B2" w:rsidRPr="008747D2">
              <w:rPr>
                <w:sz w:val="18"/>
                <w:szCs w:val="18"/>
              </w:rPr>
              <w:t xml:space="preserve"> datos en</w:t>
            </w:r>
            <w:r w:rsidRPr="008747D2">
              <w:rPr>
                <w:sz w:val="18"/>
                <w:szCs w:val="18"/>
              </w:rPr>
              <w:t xml:space="preserve"> GBIF</w:t>
            </w:r>
            <w:r w:rsidR="006C3A47">
              <w:rPr>
                <w:sz w:val="18"/>
                <w:szCs w:val="18"/>
              </w:rPr>
              <w:t>,</w:t>
            </w:r>
            <w:r w:rsidRPr="008747D2">
              <w:rPr>
                <w:sz w:val="18"/>
                <w:szCs w:val="18"/>
              </w:rPr>
              <w:t xml:space="preserve"> desde 2009 hasta diciembre de 2014</w:t>
            </w:r>
            <w:r w:rsidR="00162120" w:rsidRPr="008747D2">
              <w:rPr>
                <w:sz w:val="18"/>
                <w:szCs w:val="18"/>
              </w:rPr>
              <w:t>.</w:t>
            </w:r>
          </w:p>
          <w:p w:rsidR="003B71F1" w:rsidRDefault="003B71F1" w:rsidP="008747D2">
            <w:pPr>
              <w:rPr>
                <w:sz w:val="18"/>
                <w:szCs w:val="18"/>
              </w:rPr>
            </w:pPr>
          </w:p>
          <w:p w:rsidR="00DE03AB" w:rsidRPr="008747D2" w:rsidRDefault="00C70049" w:rsidP="00936A47">
            <w:pPr>
              <w:jc w:val="center"/>
              <w:rPr>
                <w:sz w:val="18"/>
                <w:szCs w:val="18"/>
              </w:rPr>
            </w:pPr>
            <w:r>
              <w:rPr>
                <w:noProof/>
                <w:sz w:val="18"/>
                <w:szCs w:val="18"/>
                <w:lang w:eastAsia="es-ES"/>
              </w:rPr>
              <w:drawing>
                <wp:inline distT="0" distB="0" distL="0" distR="0" wp14:anchorId="7923D564" wp14:editId="6EBE49F9">
                  <wp:extent cx="4839419" cy="342924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43960" cy="3432460"/>
                          </a:xfrm>
                          <a:prstGeom prst="rect">
                            <a:avLst/>
                          </a:prstGeom>
                          <a:noFill/>
                        </pic:spPr>
                      </pic:pic>
                    </a:graphicData>
                  </a:graphic>
                </wp:inline>
              </w:drawing>
            </w:r>
          </w:p>
        </w:tc>
      </w:tr>
      <w:tr w:rsidR="006F7F4E" w:rsidTr="00DE03AB">
        <w:tblPrEx>
          <w:tblCellMar>
            <w:left w:w="108" w:type="dxa"/>
            <w:right w:w="108" w:type="dxa"/>
          </w:tblCellMar>
        </w:tblPrEx>
        <w:tc>
          <w:tcPr>
            <w:tcW w:w="8720" w:type="dxa"/>
          </w:tcPr>
          <w:p w:rsidR="005A1AD0" w:rsidRPr="008747D2" w:rsidRDefault="006F7F4E" w:rsidP="003B71F1">
            <w:pPr>
              <w:spacing w:after="60"/>
              <w:rPr>
                <w:sz w:val="18"/>
                <w:szCs w:val="18"/>
              </w:rPr>
            </w:pPr>
            <w:r w:rsidRPr="008747D2">
              <w:rPr>
                <w:sz w:val="18"/>
                <w:szCs w:val="18"/>
              </w:rPr>
              <w:t>Gráfico 2.3b. Progresión de</w:t>
            </w:r>
            <w:r w:rsidR="00416FF3">
              <w:rPr>
                <w:sz w:val="18"/>
                <w:szCs w:val="18"/>
              </w:rPr>
              <w:t>l n</w:t>
            </w:r>
            <w:r w:rsidR="003B71F1">
              <w:rPr>
                <w:sz w:val="18"/>
                <w:szCs w:val="18"/>
              </w:rPr>
              <w:t>úmero de</w:t>
            </w:r>
            <w:r w:rsidRPr="008747D2">
              <w:rPr>
                <w:sz w:val="18"/>
                <w:szCs w:val="18"/>
              </w:rPr>
              <w:t xml:space="preserve"> </w:t>
            </w:r>
            <w:r w:rsidR="003B71F1">
              <w:rPr>
                <w:sz w:val="18"/>
                <w:szCs w:val="18"/>
              </w:rPr>
              <w:t>los registros publicados en GBIF</w:t>
            </w:r>
            <w:r w:rsidRPr="008747D2">
              <w:rPr>
                <w:sz w:val="18"/>
                <w:szCs w:val="18"/>
              </w:rPr>
              <w:t xml:space="preserve"> desde 2009 hasta diciembre de 2014.</w:t>
            </w:r>
          </w:p>
        </w:tc>
      </w:tr>
    </w:tbl>
    <w:p w:rsidR="00BD716B" w:rsidRDefault="003B71F1" w:rsidP="001C75D7">
      <w:pPr>
        <w:spacing w:after="120" w:line="312" w:lineRule="auto"/>
        <w:ind w:firstLine="709"/>
        <w:jc w:val="both"/>
        <w:rPr>
          <w:rFonts w:cstheme="minorHAnsi"/>
          <w:sz w:val="20"/>
          <w:szCs w:val="20"/>
        </w:rPr>
      </w:pPr>
      <w:r>
        <w:rPr>
          <w:rFonts w:cstheme="minorHAnsi"/>
          <w:sz w:val="20"/>
          <w:szCs w:val="20"/>
        </w:rPr>
        <w:lastRenderedPageBreak/>
        <w:t>A finales de 2014 son 172 el número de colecciones o bases de datos incorporadas a los portales de datos del GBIF. En el gráfico 2.3.c se muestra la distribución de estos recursos en funci</w:t>
      </w:r>
      <w:r w:rsidR="00AD39B6">
        <w:rPr>
          <w:rFonts w:cstheme="minorHAnsi"/>
          <w:sz w:val="20"/>
          <w:szCs w:val="20"/>
        </w:rPr>
        <w:t>ón de su tipología. En el gráfico 2.3.d se muestra la proporción de registros reales y virtuales que componen el Registro de Colecciones…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BD716B" w:rsidTr="00DE03AB">
        <w:tc>
          <w:tcPr>
            <w:tcW w:w="8644" w:type="dxa"/>
          </w:tcPr>
          <w:p w:rsidR="00BD716B" w:rsidRDefault="001552E7" w:rsidP="001552E7">
            <w:pPr>
              <w:jc w:val="center"/>
              <w:rPr>
                <w:rFonts w:cstheme="minorHAnsi"/>
                <w:sz w:val="20"/>
                <w:szCs w:val="20"/>
              </w:rPr>
            </w:pPr>
            <w:r>
              <w:rPr>
                <w:rFonts w:cstheme="minorHAnsi"/>
                <w:noProof/>
                <w:sz w:val="20"/>
                <w:szCs w:val="20"/>
                <w:lang w:eastAsia="es-ES"/>
              </w:rPr>
              <w:drawing>
                <wp:inline distT="0" distB="0" distL="0" distR="0" wp14:anchorId="1528BDD6" wp14:editId="57076F44">
                  <wp:extent cx="3870940" cy="3588589"/>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15860" t="11088" r="18616" b="6187"/>
                          <a:stretch/>
                        </pic:blipFill>
                        <pic:spPr bwMode="auto">
                          <a:xfrm>
                            <a:off x="0" y="0"/>
                            <a:ext cx="3888808" cy="36051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D716B" w:rsidTr="00DE03AB">
        <w:tc>
          <w:tcPr>
            <w:tcW w:w="8644" w:type="dxa"/>
          </w:tcPr>
          <w:p w:rsidR="006326D0" w:rsidRDefault="006326D0" w:rsidP="00804DD3">
            <w:pPr>
              <w:jc w:val="both"/>
              <w:rPr>
                <w:rFonts w:cstheme="minorHAnsi"/>
                <w:sz w:val="18"/>
                <w:szCs w:val="18"/>
              </w:rPr>
            </w:pPr>
          </w:p>
          <w:p w:rsidR="00BD716B" w:rsidRPr="004F34E8" w:rsidRDefault="00213D26" w:rsidP="00C70049">
            <w:pPr>
              <w:jc w:val="both"/>
              <w:rPr>
                <w:rFonts w:cstheme="minorHAnsi"/>
                <w:sz w:val="18"/>
                <w:szCs w:val="18"/>
              </w:rPr>
            </w:pPr>
            <w:r>
              <w:rPr>
                <w:rFonts w:cstheme="minorHAnsi"/>
                <w:sz w:val="18"/>
                <w:szCs w:val="18"/>
              </w:rPr>
              <w:t>Gráfico 2.3c</w:t>
            </w:r>
            <w:r w:rsidR="008747D2">
              <w:rPr>
                <w:rFonts w:cstheme="minorHAnsi"/>
                <w:sz w:val="18"/>
                <w:szCs w:val="18"/>
              </w:rPr>
              <w:t>.</w:t>
            </w:r>
            <w:r w:rsidR="00BD716B" w:rsidRPr="004F34E8">
              <w:rPr>
                <w:rFonts w:cstheme="minorHAnsi"/>
                <w:sz w:val="18"/>
                <w:szCs w:val="18"/>
              </w:rPr>
              <w:t xml:space="preserve"> </w:t>
            </w:r>
            <w:r w:rsidR="00C70049">
              <w:rPr>
                <w:rFonts w:cstheme="minorHAnsi"/>
                <w:sz w:val="18"/>
                <w:szCs w:val="18"/>
              </w:rPr>
              <w:t>Número y p</w:t>
            </w:r>
            <w:r w:rsidR="00BD716B">
              <w:rPr>
                <w:rFonts w:cstheme="minorHAnsi"/>
                <w:sz w:val="18"/>
                <w:szCs w:val="18"/>
              </w:rPr>
              <w:t xml:space="preserve">orcentaje de colecciones biológicas </w:t>
            </w:r>
            <w:r w:rsidR="00711E42">
              <w:rPr>
                <w:rFonts w:cstheme="minorHAnsi"/>
                <w:sz w:val="18"/>
                <w:szCs w:val="18"/>
              </w:rPr>
              <w:t xml:space="preserve">y bases de datos </w:t>
            </w:r>
            <w:r w:rsidR="00947B33">
              <w:rPr>
                <w:rFonts w:cstheme="minorHAnsi"/>
                <w:sz w:val="18"/>
                <w:szCs w:val="18"/>
              </w:rPr>
              <w:t>en España</w:t>
            </w:r>
            <w:r w:rsidR="00BD716B">
              <w:rPr>
                <w:rFonts w:cstheme="minorHAnsi"/>
                <w:sz w:val="18"/>
                <w:szCs w:val="18"/>
              </w:rPr>
              <w:t xml:space="preserve"> que participan en GBIF</w:t>
            </w:r>
            <w:r w:rsidR="00C70049">
              <w:rPr>
                <w:rFonts w:cstheme="minorHAnsi"/>
                <w:sz w:val="18"/>
                <w:szCs w:val="18"/>
              </w:rPr>
              <w:t>,</w:t>
            </w:r>
            <w:r w:rsidR="00711E42">
              <w:rPr>
                <w:rFonts w:cstheme="minorHAnsi"/>
                <w:sz w:val="18"/>
                <w:szCs w:val="18"/>
              </w:rPr>
              <w:t xml:space="preserve"> </w:t>
            </w:r>
            <w:r w:rsidR="00C70049">
              <w:rPr>
                <w:rFonts w:cstheme="minorHAnsi"/>
                <w:sz w:val="18"/>
                <w:szCs w:val="18"/>
              </w:rPr>
              <w:t>en función de su</w:t>
            </w:r>
            <w:r w:rsidR="00711E42">
              <w:rPr>
                <w:rFonts w:cstheme="minorHAnsi"/>
                <w:sz w:val="18"/>
                <w:szCs w:val="18"/>
              </w:rPr>
              <w:t xml:space="preserve"> categoría</w:t>
            </w:r>
            <w:r w:rsidR="00BD716B">
              <w:rPr>
                <w:rFonts w:cstheme="minorHAnsi"/>
                <w:sz w:val="18"/>
                <w:szCs w:val="18"/>
              </w:rPr>
              <w:t>.</w:t>
            </w:r>
          </w:p>
        </w:tc>
      </w:tr>
      <w:tr w:rsidR="006326D0" w:rsidTr="00DE03AB">
        <w:tc>
          <w:tcPr>
            <w:tcW w:w="8644" w:type="dxa"/>
          </w:tcPr>
          <w:p w:rsidR="006326D0" w:rsidRDefault="006326D0" w:rsidP="006326D0">
            <w:pPr>
              <w:jc w:val="center"/>
            </w:pPr>
            <w:r>
              <w:rPr>
                <w:noProof/>
                <w:lang w:eastAsia="es-ES"/>
              </w:rPr>
              <w:drawing>
                <wp:inline distT="0" distB="0" distL="0" distR="0" wp14:anchorId="53446A34" wp14:editId="02AB3951">
                  <wp:extent cx="2790825" cy="2962275"/>
                  <wp:effectExtent l="0" t="0" r="9525"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20089" t="20944" r="23806" b="2701"/>
                          <a:stretch/>
                        </pic:blipFill>
                        <pic:spPr bwMode="auto">
                          <a:xfrm>
                            <a:off x="0" y="0"/>
                            <a:ext cx="2803218" cy="29754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326D0" w:rsidTr="00DE03AB">
        <w:tc>
          <w:tcPr>
            <w:tcW w:w="8644" w:type="dxa"/>
          </w:tcPr>
          <w:p w:rsidR="006326D0" w:rsidRPr="004F34E8" w:rsidRDefault="00213D26" w:rsidP="00AD39B6">
            <w:pPr>
              <w:rPr>
                <w:rFonts w:cstheme="minorHAnsi"/>
                <w:sz w:val="18"/>
                <w:szCs w:val="18"/>
              </w:rPr>
            </w:pPr>
            <w:r>
              <w:rPr>
                <w:rFonts w:cstheme="minorHAnsi"/>
                <w:sz w:val="18"/>
                <w:szCs w:val="18"/>
              </w:rPr>
              <w:t>Gráfico 2.3d</w:t>
            </w:r>
            <w:r w:rsidR="008747D2">
              <w:rPr>
                <w:rFonts w:cstheme="minorHAnsi"/>
                <w:sz w:val="18"/>
                <w:szCs w:val="18"/>
              </w:rPr>
              <w:t>.</w:t>
            </w:r>
            <w:r w:rsidR="006326D0" w:rsidRPr="001D356F">
              <w:rPr>
                <w:rFonts w:cstheme="minorHAnsi"/>
                <w:sz w:val="18"/>
                <w:szCs w:val="18"/>
              </w:rPr>
              <w:t xml:space="preserve"> </w:t>
            </w:r>
            <w:r w:rsidR="001D356F">
              <w:rPr>
                <w:rFonts w:cstheme="minorHAnsi"/>
                <w:sz w:val="18"/>
                <w:szCs w:val="18"/>
              </w:rPr>
              <w:t>Número y po</w:t>
            </w:r>
            <w:r w:rsidR="006326D0" w:rsidRPr="001D356F">
              <w:rPr>
                <w:rFonts w:cstheme="minorHAnsi"/>
                <w:sz w:val="18"/>
                <w:szCs w:val="18"/>
              </w:rPr>
              <w:t xml:space="preserve">rcentaje de colecciones biológicas </w:t>
            </w:r>
            <w:r w:rsidR="00AD39B6">
              <w:rPr>
                <w:rFonts w:cstheme="minorHAnsi"/>
                <w:sz w:val="18"/>
                <w:szCs w:val="18"/>
              </w:rPr>
              <w:t xml:space="preserve">(reales) </w:t>
            </w:r>
            <w:r w:rsidR="001D356F">
              <w:rPr>
                <w:rFonts w:cstheme="minorHAnsi"/>
                <w:sz w:val="18"/>
                <w:szCs w:val="18"/>
              </w:rPr>
              <w:t xml:space="preserve">y bases de datos </w:t>
            </w:r>
            <w:r w:rsidR="00AD39B6">
              <w:rPr>
                <w:rFonts w:cstheme="minorHAnsi"/>
                <w:sz w:val="18"/>
                <w:szCs w:val="18"/>
              </w:rPr>
              <w:t xml:space="preserve">(virtuales) </w:t>
            </w:r>
            <w:r w:rsidR="00947B33">
              <w:rPr>
                <w:rFonts w:cstheme="minorHAnsi"/>
                <w:sz w:val="18"/>
                <w:szCs w:val="18"/>
              </w:rPr>
              <w:t xml:space="preserve">en </w:t>
            </w:r>
            <w:r w:rsidR="00AD39B6">
              <w:rPr>
                <w:rFonts w:cstheme="minorHAnsi"/>
                <w:sz w:val="18"/>
                <w:szCs w:val="18"/>
              </w:rPr>
              <w:t>GBIF.</w:t>
            </w:r>
          </w:p>
        </w:tc>
      </w:tr>
    </w:tbl>
    <w:p w:rsidR="004526C0" w:rsidRDefault="004526C0" w:rsidP="004526C0">
      <w:r>
        <w:br w:type="page"/>
      </w:r>
    </w:p>
    <w:p w:rsidR="0036395C" w:rsidRPr="001A1FFA" w:rsidRDefault="00F863CE" w:rsidP="001A1FFA">
      <w:pPr>
        <w:pStyle w:val="Ttulo3"/>
        <w:rPr>
          <w:rFonts w:asciiTheme="minorHAnsi" w:hAnsiTheme="minorHAnsi" w:cstheme="minorHAnsi"/>
          <w:color w:val="31849B" w:themeColor="accent5" w:themeShade="BF"/>
        </w:rPr>
      </w:pPr>
      <w:bookmarkStart w:id="11" w:name="_Toc416260477"/>
      <w:bookmarkStart w:id="12" w:name="_Toc418585539"/>
      <w:r w:rsidRPr="001A1FFA">
        <w:rPr>
          <w:rFonts w:asciiTheme="minorHAnsi" w:hAnsiTheme="minorHAnsi" w:cstheme="minorHAnsi"/>
          <w:color w:val="31849B" w:themeColor="accent5" w:themeShade="BF"/>
        </w:rPr>
        <w:lastRenderedPageBreak/>
        <w:t>2.</w:t>
      </w:r>
      <w:r w:rsidR="000D1507" w:rsidRPr="001A1FFA">
        <w:rPr>
          <w:rFonts w:asciiTheme="minorHAnsi" w:hAnsiTheme="minorHAnsi" w:cstheme="minorHAnsi"/>
          <w:color w:val="31849B" w:themeColor="accent5" w:themeShade="BF"/>
        </w:rPr>
        <w:t>3.1.</w:t>
      </w:r>
      <w:r w:rsidRPr="001A1FFA">
        <w:rPr>
          <w:rFonts w:asciiTheme="minorHAnsi" w:hAnsiTheme="minorHAnsi" w:cstheme="minorHAnsi"/>
          <w:color w:val="31849B" w:themeColor="accent5" w:themeShade="BF"/>
        </w:rPr>
        <w:t xml:space="preserve"> </w:t>
      </w:r>
      <w:r w:rsidR="0036395C" w:rsidRPr="001A1FFA">
        <w:rPr>
          <w:rFonts w:asciiTheme="minorHAnsi" w:hAnsiTheme="minorHAnsi" w:cstheme="minorHAnsi"/>
          <w:color w:val="31849B" w:themeColor="accent5" w:themeShade="BF"/>
        </w:rPr>
        <w:t xml:space="preserve">Incorporación de </w:t>
      </w:r>
      <w:r w:rsidR="00FE6D4D">
        <w:rPr>
          <w:rFonts w:asciiTheme="minorHAnsi" w:hAnsiTheme="minorHAnsi" w:cstheme="minorHAnsi"/>
          <w:color w:val="31849B" w:themeColor="accent5" w:themeShade="BF"/>
        </w:rPr>
        <w:t>registro</w:t>
      </w:r>
      <w:r w:rsidR="0036395C" w:rsidRPr="001A1FFA">
        <w:rPr>
          <w:rFonts w:asciiTheme="minorHAnsi" w:hAnsiTheme="minorHAnsi" w:cstheme="minorHAnsi"/>
          <w:color w:val="31849B" w:themeColor="accent5" w:themeShade="BF"/>
        </w:rPr>
        <w:t>s a la red de GBIF</w:t>
      </w:r>
      <w:bookmarkEnd w:id="11"/>
      <w:bookmarkEnd w:id="12"/>
    </w:p>
    <w:p w:rsidR="00CD5F22" w:rsidRDefault="00CD5F22" w:rsidP="00F8792B">
      <w:pPr>
        <w:spacing w:after="0" w:line="312" w:lineRule="auto"/>
        <w:ind w:firstLine="709"/>
        <w:jc w:val="both"/>
        <w:rPr>
          <w:rFonts w:cstheme="minorHAnsi"/>
          <w:sz w:val="20"/>
          <w:szCs w:val="20"/>
        </w:rPr>
      </w:pPr>
    </w:p>
    <w:p w:rsidR="001168C0" w:rsidRDefault="001168C0" w:rsidP="001168C0">
      <w:pPr>
        <w:spacing w:after="120" w:line="312" w:lineRule="auto"/>
        <w:ind w:firstLine="709"/>
        <w:jc w:val="both"/>
        <w:rPr>
          <w:rFonts w:cstheme="minorHAnsi"/>
          <w:sz w:val="20"/>
          <w:szCs w:val="20"/>
        </w:rPr>
      </w:pPr>
      <w:r>
        <w:rPr>
          <w:rFonts w:cstheme="minorHAnsi"/>
          <w:sz w:val="20"/>
          <w:szCs w:val="20"/>
        </w:rPr>
        <w:t>A</w:t>
      </w:r>
      <w:r w:rsidR="00213D26">
        <w:rPr>
          <w:rFonts w:cstheme="minorHAnsi"/>
          <w:sz w:val="20"/>
          <w:szCs w:val="20"/>
        </w:rPr>
        <w:t xml:space="preserve"> fecha de diciembre </w:t>
      </w:r>
      <w:r w:rsidR="00213D26" w:rsidRPr="00D16882">
        <w:rPr>
          <w:rFonts w:cstheme="minorHAnsi"/>
          <w:sz w:val="20"/>
          <w:szCs w:val="20"/>
        </w:rPr>
        <w:t xml:space="preserve">de 2014 son </w:t>
      </w:r>
      <w:r w:rsidR="00213D26" w:rsidRPr="00157C55">
        <w:rPr>
          <w:rFonts w:cstheme="minorHAnsi"/>
          <w:b/>
          <w:color w:val="215E63"/>
          <w:sz w:val="20"/>
          <w:szCs w:val="20"/>
        </w:rPr>
        <w:t>435</w:t>
      </w:r>
      <w:r w:rsidR="00213D26" w:rsidRPr="00D16882">
        <w:rPr>
          <w:rFonts w:cstheme="minorHAnsi"/>
          <w:sz w:val="20"/>
          <w:szCs w:val="20"/>
        </w:rPr>
        <w:t xml:space="preserve"> las colecciones </w:t>
      </w:r>
      <w:r w:rsidR="00213D26">
        <w:rPr>
          <w:rFonts w:cstheme="minorHAnsi"/>
          <w:sz w:val="20"/>
          <w:szCs w:val="20"/>
        </w:rPr>
        <w:t>biológicas y bases de datos registrado</w:t>
      </w:r>
      <w:r w:rsidR="00213D26" w:rsidRPr="00D16882">
        <w:rPr>
          <w:rFonts w:cstheme="minorHAnsi"/>
          <w:sz w:val="20"/>
          <w:szCs w:val="20"/>
        </w:rPr>
        <w:t>s en GBIF</w:t>
      </w:r>
      <w:r w:rsidR="00213D26">
        <w:rPr>
          <w:rFonts w:cstheme="minorHAnsi"/>
          <w:sz w:val="20"/>
          <w:szCs w:val="20"/>
        </w:rPr>
        <w:t xml:space="preserve"> (incluidos </w:t>
      </w:r>
      <w:r>
        <w:rPr>
          <w:rFonts w:cstheme="minorHAnsi"/>
          <w:sz w:val="20"/>
          <w:szCs w:val="20"/>
        </w:rPr>
        <w:t xml:space="preserve">los </w:t>
      </w:r>
      <w:r w:rsidR="00213D26">
        <w:rPr>
          <w:rFonts w:cstheme="minorHAnsi"/>
          <w:sz w:val="20"/>
          <w:szCs w:val="20"/>
        </w:rPr>
        <w:t>recursos). L</w:t>
      </w:r>
      <w:r w:rsidR="00213D26" w:rsidRPr="00353261">
        <w:rPr>
          <w:rFonts w:cstheme="minorHAnsi"/>
          <w:sz w:val="20"/>
          <w:szCs w:val="20"/>
        </w:rPr>
        <w:t>as</w:t>
      </w:r>
      <w:r w:rsidR="00213D26" w:rsidRPr="008747D2">
        <w:rPr>
          <w:rFonts w:cstheme="minorHAnsi"/>
          <w:sz w:val="20"/>
          <w:szCs w:val="20"/>
        </w:rPr>
        <w:t xml:space="preserve"> </w:t>
      </w:r>
      <w:r w:rsidR="00213D26" w:rsidRPr="008747D2">
        <w:rPr>
          <w:rFonts w:cstheme="minorHAnsi"/>
          <w:b/>
          <w:color w:val="215868" w:themeColor="accent5" w:themeShade="80"/>
          <w:sz w:val="20"/>
          <w:szCs w:val="20"/>
        </w:rPr>
        <w:t>7</w:t>
      </w:r>
      <w:r w:rsidR="00CD39C2">
        <w:rPr>
          <w:rFonts w:cstheme="minorHAnsi"/>
          <w:b/>
          <w:color w:val="215868" w:themeColor="accent5" w:themeShade="80"/>
          <w:sz w:val="20"/>
          <w:szCs w:val="20"/>
        </w:rPr>
        <w:t>5</w:t>
      </w:r>
      <w:r w:rsidR="00213D26" w:rsidRPr="008747D2">
        <w:rPr>
          <w:rFonts w:cstheme="minorHAnsi"/>
          <w:sz w:val="20"/>
          <w:szCs w:val="20"/>
        </w:rPr>
        <w:t xml:space="preserve"> entidades</w:t>
      </w:r>
      <w:r w:rsidR="00213D26" w:rsidRPr="00353261">
        <w:rPr>
          <w:rFonts w:cstheme="minorHAnsi"/>
          <w:sz w:val="20"/>
          <w:szCs w:val="20"/>
        </w:rPr>
        <w:t xml:space="preserve"> </w:t>
      </w:r>
      <w:r w:rsidR="00213D26">
        <w:rPr>
          <w:rFonts w:cstheme="minorHAnsi"/>
          <w:sz w:val="20"/>
          <w:szCs w:val="20"/>
        </w:rPr>
        <w:t>(instituciones y proyectos) que</w:t>
      </w:r>
      <w:r w:rsidR="00FC5CAD">
        <w:rPr>
          <w:rFonts w:cstheme="minorHAnsi"/>
          <w:sz w:val="20"/>
          <w:szCs w:val="20"/>
        </w:rPr>
        <w:t xml:space="preserve"> publican</w:t>
      </w:r>
      <w:r w:rsidR="00213D26">
        <w:rPr>
          <w:rFonts w:cstheme="minorHAnsi"/>
          <w:sz w:val="20"/>
          <w:szCs w:val="20"/>
        </w:rPr>
        <w:t xml:space="preserve"> datos </w:t>
      </w:r>
      <w:r w:rsidR="00213D26" w:rsidRPr="00353261">
        <w:rPr>
          <w:rFonts w:cstheme="minorHAnsi"/>
          <w:sz w:val="20"/>
          <w:szCs w:val="20"/>
        </w:rPr>
        <w:t xml:space="preserve">han </w:t>
      </w:r>
      <w:r w:rsidR="00A5313B">
        <w:rPr>
          <w:rFonts w:cstheme="minorHAnsi"/>
          <w:sz w:val="20"/>
          <w:szCs w:val="20"/>
        </w:rPr>
        <w:t>compartido</w:t>
      </w:r>
      <w:r w:rsidR="00213D26" w:rsidRPr="00396FFC">
        <w:rPr>
          <w:rFonts w:cstheme="minorHAnsi"/>
          <w:sz w:val="20"/>
          <w:szCs w:val="20"/>
        </w:rPr>
        <w:t xml:space="preserve"> </w:t>
      </w:r>
      <w:r w:rsidR="00213D26" w:rsidRPr="008747D2">
        <w:rPr>
          <w:rFonts w:cstheme="minorHAnsi"/>
          <w:b/>
          <w:color w:val="215868" w:themeColor="accent5" w:themeShade="80"/>
          <w:sz w:val="20"/>
          <w:szCs w:val="20"/>
        </w:rPr>
        <w:t>172</w:t>
      </w:r>
      <w:r w:rsidR="00213D26" w:rsidRPr="008747D2">
        <w:rPr>
          <w:rFonts w:cstheme="minorHAnsi"/>
          <w:sz w:val="20"/>
          <w:szCs w:val="20"/>
        </w:rPr>
        <w:t xml:space="preserve"> recursos </w:t>
      </w:r>
      <w:r w:rsidR="00213D26" w:rsidRPr="00353261">
        <w:rPr>
          <w:rFonts w:cstheme="minorHAnsi"/>
          <w:sz w:val="20"/>
          <w:szCs w:val="20"/>
        </w:rPr>
        <w:t xml:space="preserve">a través del nodo </w:t>
      </w:r>
      <w:r w:rsidR="00213D26">
        <w:rPr>
          <w:rFonts w:cstheme="minorHAnsi"/>
          <w:sz w:val="20"/>
          <w:szCs w:val="20"/>
        </w:rPr>
        <w:t>español de la Infraestructura, es decir,</w:t>
      </w:r>
      <w:r w:rsidR="00213D26" w:rsidRPr="00D16882">
        <w:rPr>
          <w:rFonts w:cstheme="minorHAnsi"/>
          <w:sz w:val="20"/>
          <w:szCs w:val="20"/>
        </w:rPr>
        <w:t xml:space="preserve"> </w:t>
      </w:r>
      <w:r w:rsidR="00213D26">
        <w:rPr>
          <w:rFonts w:cstheme="minorHAnsi"/>
          <w:sz w:val="20"/>
          <w:szCs w:val="20"/>
        </w:rPr>
        <w:t xml:space="preserve">un </w:t>
      </w:r>
      <w:r w:rsidR="00213D26" w:rsidRPr="00D16882">
        <w:rPr>
          <w:rFonts w:cstheme="minorHAnsi"/>
          <w:sz w:val="20"/>
          <w:szCs w:val="20"/>
        </w:rPr>
        <w:t>38,56%.</w:t>
      </w:r>
      <w:r>
        <w:rPr>
          <w:rFonts w:cstheme="minorHAnsi"/>
          <w:sz w:val="20"/>
          <w:szCs w:val="20"/>
        </w:rPr>
        <w:t xml:space="preserve"> E</w:t>
      </w:r>
      <w:r w:rsidRPr="00353261">
        <w:rPr>
          <w:rFonts w:cstheme="minorHAnsi"/>
          <w:sz w:val="20"/>
          <w:szCs w:val="20"/>
        </w:rPr>
        <w:t>st</w:t>
      </w:r>
      <w:r>
        <w:rPr>
          <w:rFonts w:cstheme="minorHAnsi"/>
          <w:sz w:val="20"/>
          <w:szCs w:val="20"/>
        </w:rPr>
        <w:t>a</w:t>
      </w:r>
      <w:r w:rsidRPr="00353261">
        <w:rPr>
          <w:rFonts w:cstheme="minorHAnsi"/>
          <w:sz w:val="20"/>
          <w:szCs w:val="20"/>
        </w:rPr>
        <w:t>s aport</w:t>
      </w:r>
      <w:r>
        <w:rPr>
          <w:rFonts w:cstheme="minorHAnsi"/>
          <w:sz w:val="20"/>
          <w:szCs w:val="20"/>
        </w:rPr>
        <w:t>aciones</w:t>
      </w:r>
      <w:r w:rsidRPr="00353261">
        <w:rPr>
          <w:rFonts w:cstheme="minorHAnsi"/>
          <w:sz w:val="20"/>
          <w:szCs w:val="20"/>
        </w:rPr>
        <w:t xml:space="preserve"> contienen</w:t>
      </w:r>
      <w:r>
        <w:rPr>
          <w:rFonts w:cstheme="minorHAnsi"/>
          <w:sz w:val="20"/>
          <w:szCs w:val="20"/>
        </w:rPr>
        <w:t xml:space="preserve"> un total de</w:t>
      </w:r>
      <w:r w:rsidRPr="00353261">
        <w:rPr>
          <w:rFonts w:cstheme="minorHAnsi"/>
          <w:sz w:val="20"/>
          <w:szCs w:val="20"/>
        </w:rPr>
        <w:t xml:space="preserve"> </w:t>
      </w:r>
      <w:r w:rsidR="00DB2659">
        <w:rPr>
          <w:rFonts w:cstheme="minorHAnsi"/>
          <w:b/>
          <w:color w:val="215868" w:themeColor="accent5" w:themeShade="80"/>
          <w:sz w:val="20"/>
          <w:szCs w:val="20"/>
        </w:rPr>
        <w:t>10.196.</w:t>
      </w:r>
      <w:r w:rsidRPr="008747D2">
        <w:rPr>
          <w:rFonts w:cstheme="minorHAnsi"/>
          <w:b/>
          <w:color w:val="215868" w:themeColor="accent5" w:themeShade="80"/>
          <w:sz w:val="20"/>
          <w:szCs w:val="20"/>
        </w:rPr>
        <w:t>643</w:t>
      </w:r>
      <w:r w:rsidRPr="008747D2">
        <w:rPr>
          <w:rFonts w:cstheme="minorHAnsi"/>
          <w:sz w:val="20"/>
          <w:szCs w:val="20"/>
        </w:rPr>
        <w:t xml:space="preserve"> registros</w:t>
      </w:r>
      <w:r w:rsidRPr="00353261">
        <w:rPr>
          <w:rFonts w:cstheme="minorHAnsi"/>
          <w:sz w:val="20"/>
          <w:szCs w:val="20"/>
        </w:rPr>
        <w:t xml:space="preserve">, </w:t>
      </w:r>
      <w:r>
        <w:rPr>
          <w:rFonts w:cstheme="minorHAnsi"/>
          <w:sz w:val="20"/>
          <w:szCs w:val="20"/>
        </w:rPr>
        <w:t>situando</w:t>
      </w:r>
      <w:r w:rsidRPr="00353261">
        <w:rPr>
          <w:rFonts w:cstheme="minorHAnsi"/>
          <w:sz w:val="20"/>
          <w:szCs w:val="20"/>
        </w:rPr>
        <w:t xml:space="preserve"> al nodo</w:t>
      </w:r>
      <w:r>
        <w:rPr>
          <w:rFonts w:cstheme="minorHAnsi"/>
          <w:sz w:val="20"/>
          <w:szCs w:val="20"/>
        </w:rPr>
        <w:t xml:space="preserve"> español</w:t>
      </w:r>
      <w:r w:rsidRPr="00353261">
        <w:rPr>
          <w:rFonts w:cstheme="minorHAnsi"/>
          <w:sz w:val="20"/>
          <w:szCs w:val="20"/>
        </w:rPr>
        <w:t xml:space="preserve"> entre los diez con mayor aportación de información a la red internacional.</w:t>
      </w:r>
    </w:p>
    <w:p w:rsidR="001168C0" w:rsidRDefault="001168C0" w:rsidP="00910169">
      <w:pPr>
        <w:spacing w:after="0" w:line="312" w:lineRule="auto"/>
        <w:ind w:firstLine="709"/>
        <w:jc w:val="both"/>
        <w:rPr>
          <w:rFonts w:cstheme="minorHAnsi"/>
          <w:sz w:val="20"/>
          <w:szCs w:val="20"/>
        </w:rPr>
      </w:pPr>
      <w:r>
        <w:rPr>
          <w:rFonts w:cstheme="minorHAnsi"/>
          <w:sz w:val="20"/>
          <w:szCs w:val="20"/>
        </w:rPr>
        <w:t>En la tabla 2.3.1 se ofrece una comparativa entre los registros incluidos en 2012 y los que existen a finales de 2014. Como se puede ver</w:t>
      </w:r>
      <w:r w:rsidR="00CD39C2">
        <w:rPr>
          <w:rFonts w:cstheme="minorHAnsi"/>
          <w:sz w:val="20"/>
          <w:szCs w:val="20"/>
        </w:rPr>
        <w:t xml:space="preserve"> en la Tabla 2.3.2,</w:t>
      </w:r>
      <w:r>
        <w:rPr>
          <w:rFonts w:cstheme="minorHAnsi"/>
          <w:sz w:val="20"/>
          <w:szCs w:val="20"/>
        </w:rPr>
        <w:t xml:space="preserve"> se ha dado un incremento general en todas las categorías, </w:t>
      </w:r>
      <w:r w:rsidR="00CD39C2">
        <w:rPr>
          <w:rFonts w:cstheme="minorHAnsi"/>
          <w:sz w:val="20"/>
          <w:szCs w:val="20"/>
        </w:rPr>
        <w:t xml:space="preserve">lo </w:t>
      </w:r>
      <w:r>
        <w:rPr>
          <w:rFonts w:cstheme="minorHAnsi"/>
          <w:sz w:val="20"/>
          <w:szCs w:val="20"/>
        </w:rPr>
        <w:t xml:space="preserve">que ha supuesto un </w:t>
      </w:r>
      <w:r w:rsidR="00F6432E">
        <w:rPr>
          <w:rFonts w:cstheme="minorHAnsi"/>
          <w:sz w:val="20"/>
          <w:szCs w:val="20"/>
        </w:rPr>
        <w:t>aumento</w:t>
      </w:r>
      <w:r>
        <w:rPr>
          <w:rFonts w:cstheme="minorHAnsi"/>
          <w:sz w:val="20"/>
          <w:szCs w:val="20"/>
        </w:rPr>
        <w:t xml:space="preserve"> de m</w:t>
      </w:r>
      <w:r w:rsidR="00DB2659">
        <w:rPr>
          <w:rFonts w:cstheme="minorHAnsi"/>
          <w:sz w:val="20"/>
          <w:szCs w:val="20"/>
        </w:rPr>
        <w:t>ás de 2.500.</w:t>
      </w:r>
      <w:r>
        <w:rPr>
          <w:rFonts w:cstheme="minorHAnsi"/>
          <w:sz w:val="20"/>
          <w:szCs w:val="20"/>
        </w:rPr>
        <w:t xml:space="preserve">000 registros. </w:t>
      </w:r>
      <w:r w:rsidR="00F6432E">
        <w:rPr>
          <w:rFonts w:cstheme="minorHAnsi"/>
          <w:sz w:val="20"/>
          <w:szCs w:val="20"/>
        </w:rPr>
        <w:t>La evolución</w:t>
      </w:r>
      <w:r>
        <w:rPr>
          <w:rFonts w:cstheme="minorHAnsi"/>
          <w:sz w:val="20"/>
          <w:szCs w:val="20"/>
        </w:rPr>
        <w:t xml:space="preserve"> de los datos publicados en el nodo español de GBIF ha seguido una progresión</w:t>
      </w:r>
      <w:r w:rsidR="0036395C" w:rsidRPr="00353261">
        <w:rPr>
          <w:rFonts w:cstheme="minorHAnsi"/>
          <w:sz w:val="20"/>
          <w:szCs w:val="20"/>
        </w:rPr>
        <w:t xml:space="preserve"> constante</w:t>
      </w:r>
      <w:r w:rsidR="00396FFC">
        <w:rPr>
          <w:rFonts w:cstheme="minorHAnsi"/>
          <w:sz w:val="20"/>
          <w:szCs w:val="20"/>
        </w:rPr>
        <w:t xml:space="preserve">, </w:t>
      </w:r>
      <w:r w:rsidR="00CC7F82">
        <w:rPr>
          <w:rFonts w:cstheme="minorHAnsi"/>
          <w:sz w:val="20"/>
          <w:szCs w:val="20"/>
        </w:rPr>
        <w:t xml:space="preserve">que </w:t>
      </w:r>
      <w:r w:rsidR="00CD39C2">
        <w:rPr>
          <w:rFonts w:cstheme="minorHAnsi"/>
          <w:sz w:val="20"/>
          <w:szCs w:val="20"/>
        </w:rPr>
        <w:t>p</w:t>
      </w:r>
      <w:r w:rsidR="00396FFC">
        <w:rPr>
          <w:rFonts w:cstheme="minorHAnsi"/>
          <w:sz w:val="20"/>
          <w:szCs w:val="20"/>
        </w:rPr>
        <w:t xml:space="preserve">uede </w:t>
      </w:r>
      <w:r w:rsidR="005401E8">
        <w:rPr>
          <w:rFonts w:cstheme="minorHAnsi"/>
          <w:sz w:val="20"/>
          <w:szCs w:val="20"/>
        </w:rPr>
        <w:t>observar</w:t>
      </w:r>
      <w:r w:rsidR="00CD39C2">
        <w:rPr>
          <w:rFonts w:cstheme="minorHAnsi"/>
          <w:sz w:val="20"/>
          <w:szCs w:val="20"/>
        </w:rPr>
        <w:t>se</w:t>
      </w:r>
      <w:r w:rsidR="005401E8">
        <w:rPr>
          <w:rFonts w:cstheme="minorHAnsi"/>
          <w:sz w:val="20"/>
          <w:szCs w:val="20"/>
        </w:rPr>
        <w:t xml:space="preserve"> en </w:t>
      </w:r>
      <w:r w:rsidR="00CC7F82">
        <w:rPr>
          <w:rFonts w:cstheme="minorHAnsi"/>
          <w:sz w:val="20"/>
          <w:szCs w:val="20"/>
        </w:rPr>
        <w:t>los</w:t>
      </w:r>
      <w:r w:rsidR="00D275F7">
        <w:rPr>
          <w:rFonts w:cstheme="minorHAnsi"/>
          <w:sz w:val="20"/>
          <w:szCs w:val="20"/>
        </w:rPr>
        <w:t xml:space="preserve"> g</w:t>
      </w:r>
      <w:r w:rsidR="005401E8">
        <w:rPr>
          <w:rFonts w:cstheme="minorHAnsi"/>
          <w:sz w:val="20"/>
          <w:szCs w:val="20"/>
        </w:rPr>
        <w:t>ráfico</w:t>
      </w:r>
      <w:r w:rsidR="00CC7F82">
        <w:rPr>
          <w:rFonts w:cstheme="minorHAnsi"/>
          <w:sz w:val="20"/>
          <w:szCs w:val="20"/>
        </w:rPr>
        <w:t>s</w:t>
      </w:r>
      <w:r w:rsidR="000D1507">
        <w:rPr>
          <w:rFonts w:cstheme="minorHAnsi"/>
          <w:sz w:val="20"/>
          <w:szCs w:val="20"/>
        </w:rPr>
        <w:t xml:space="preserve"> 2.3.1a y </w:t>
      </w:r>
      <w:r w:rsidR="005401E8">
        <w:rPr>
          <w:rFonts w:cstheme="minorHAnsi"/>
          <w:sz w:val="20"/>
          <w:szCs w:val="20"/>
        </w:rPr>
        <w:t>2</w:t>
      </w:r>
      <w:r w:rsidR="0036395C" w:rsidRPr="00353261">
        <w:rPr>
          <w:rFonts w:cstheme="minorHAnsi"/>
          <w:sz w:val="20"/>
          <w:szCs w:val="20"/>
        </w:rPr>
        <w:t>.</w:t>
      </w:r>
      <w:r w:rsidR="000D1507">
        <w:rPr>
          <w:rFonts w:cstheme="minorHAnsi"/>
          <w:sz w:val="20"/>
          <w:szCs w:val="20"/>
        </w:rPr>
        <w:t>3.1</w:t>
      </w:r>
      <w:r w:rsidR="005401E8">
        <w:rPr>
          <w:rFonts w:cstheme="minorHAnsi"/>
          <w:sz w:val="20"/>
          <w:szCs w:val="20"/>
        </w:rPr>
        <w:t>b.</w:t>
      </w:r>
    </w:p>
    <w:p w:rsidR="00CD39C2" w:rsidRDefault="00CD39C2" w:rsidP="00910169">
      <w:pPr>
        <w:spacing w:after="0" w:line="312" w:lineRule="auto"/>
        <w:ind w:firstLine="709"/>
        <w:jc w:val="both"/>
        <w:rPr>
          <w:rFonts w:cstheme="minorHAnsi"/>
          <w:sz w:val="20"/>
          <w:szCs w:val="20"/>
        </w:rPr>
      </w:pPr>
    </w:p>
    <w:tbl>
      <w:tblPr>
        <w:tblStyle w:val="Cuadrculaclara-nfasis6"/>
        <w:tblW w:w="0" w:type="auto"/>
        <w:jc w:val="center"/>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4"/>
        <w:gridCol w:w="1962"/>
        <w:gridCol w:w="1250"/>
        <w:gridCol w:w="1276"/>
        <w:gridCol w:w="1922"/>
      </w:tblGrid>
      <w:tr w:rsidR="00CD39C2" w:rsidRPr="00BC7046" w:rsidTr="00CD39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14" w:type="dxa"/>
            <w:gridSpan w:val="5"/>
            <w:tcBorders>
              <w:top w:val="none" w:sz="0" w:space="0" w:color="auto"/>
              <w:left w:val="none" w:sz="0" w:space="0" w:color="auto"/>
              <w:bottom w:val="none" w:sz="0" w:space="0" w:color="auto"/>
              <w:right w:val="none" w:sz="0" w:space="0" w:color="auto"/>
            </w:tcBorders>
            <w:shd w:val="clear" w:color="auto" w:fill="auto"/>
            <w:vAlign w:val="center"/>
          </w:tcPr>
          <w:p w:rsidR="00CD39C2" w:rsidRDefault="00CD39C2" w:rsidP="00CD39C2">
            <w:pPr>
              <w:rPr>
                <w:rFonts w:asciiTheme="minorHAnsi" w:hAnsiTheme="minorHAnsi" w:cstheme="minorHAnsi"/>
                <w:b w:val="0"/>
                <w:sz w:val="18"/>
                <w:szCs w:val="18"/>
              </w:rPr>
            </w:pPr>
            <w:r w:rsidRPr="00CD5F22">
              <w:rPr>
                <w:rFonts w:asciiTheme="minorHAnsi" w:hAnsiTheme="minorHAnsi" w:cstheme="minorHAnsi"/>
                <w:b w:val="0"/>
                <w:sz w:val="18"/>
                <w:szCs w:val="18"/>
              </w:rPr>
              <w:t xml:space="preserve">Tabla 2.3.2. Comparativa del número total de colecciones biológicas y bases de datos con </w:t>
            </w:r>
            <w:r w:rsidR="00FE6D4D">
              <w:rPr>
                <w:rFonts w:asciiTheme="minorHAnsi" w:hAnsiTheme="minorHAnsi" w:cstheme="minorHAnsi"/>
                <w:b w:val="0"/>
                <w:sz w:val="18"/>
                <w:szCs w:val="18"/>
              </w:rPr>
              <w:t>registro</w:t>
            </w:r>
            <w:r w:rsidRPr="00CD5F22">
              <w:rPr>
                <w:rFonts w:asciiTheme="minorHAnsi" w:hAnsiTheme="minorHAnsi" w:cstheme="minorHAnsi"/>
                <w:b w:val="0"/>
                <w:sz w:val="18"/>
                <w:szCs w:val="18"/>
              </w:rPr>
              <w:t>s</w:t>
            </w:r>
            <w:r w:rsidR="00FC5CAD">
              <w:rPr>
                <w:rFonts w:asciiTheme="minorHAnsi" w:hAnsiTheme="minorHAnsi" w:cstheme="minorHAnsi"/>
                <w:b w:val="0"/>
                <w:sz w:val="18"/>
                <w:szCs w:val="18"/>
              </w:rPr>
              <w:t xml:space="preserve"> publicados</w:t>
            </w:r>
            <w:r w:rsidRPr="00CD5F22">
              <w:rPr>
                <w:rFonts w:asciiTheme="minorHAnsi" w:hAnsiTheme="minorHAnsi" w:cstheme="minorHAnsi"/>
                <w:b w:val="0"/>
                <w:sz w:val="18"/>
                <w:szCs w:val="18"/>
              </w:rPr>
              <w:t xml:space="preserve"> y número de registros, según </w:t>
            </w:r>
            <w:r w:rsidR="00F6432E">
              <w:rPr>
                <w:rFonts w:asciiTheme="minorHAnsi" w:hAnsiTheme="minorHAnsi" w:cstheme="minorHAnsi"/>
                <w:b w:val="0"/>
                <w:sz w:val="18"/>
                <w:szCs w:val="18"/>
              </w:rPr>
              <w:t>su categoría</w:t>
            </w:r>
            <w:r w:rsidRPr="00CD5F22">
              <w:rPr>
                <w:rFonts w:asciiTheme="minorHAnsi" w:hAnsiTheme="minorHAnsi" w:cstheme="minorHAnsi"/>
                <w:b w:val="0"/>
                <w:sz w:val="18"/>
                <w:szCs w:val="18"/>
              </w:rPr>
              <w:t>, recogidos hasta junio de 2012 y hasta diciembre de 2014.</w:t>
            </w:r>
          </w:p>
          <w:p w:rsidR="00CD39C2" w:rsidRPr="00BC7046" w:rsidRDefault="00CD39C2" w:rsidP="00CD39C2">
            <w:pPr>
              <w:rPr>
                <w:rFonts w:cstheme="minorHAnsi"/>
                <w:color w:val="FFFFFF" w:themeColor="background1"/>
                <w:sz w:val="20"/>
                <w:szCs w:val="20"/>
              </w:rPr>
            </w:pPr>
          </w:p>
        </w:tc>
      </w:tr>
      <w:tr w:rsidR="00CD5F22" w:rsidRPr="00BC7046" w:rsidTr="00CD3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vAlign w:val="center"/>
          </w:tcPr>
          <w:p w:rsidR="00CD5F22" w:rsidRPr="00BC7046" w:rsidRDefault="00CD5F22" w:rsidP="00B06C19">
            <w:pPr>
              <w:jc w:val="center"/>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Tipo de información</w:t>
            </w:r>
          </w:p>
        </w:tc>
        <w:tc>
          <w:tcPr>
            <w:tcW w:w="196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Nº col. y bases datos</w:t>
            </w: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 xml:space="preserve">(hasta </w:t>
            </w:r>
            <w:r>
              <w:rPr>
                <w:rFonts w:cstheme="minorHAnsi"/>
                <w:color w:val="FFFFFF" w:themeColor="background1"/>
                <w:sz w:val="20"/>
                <w:szCs w:val="20"/>
              </w:rPr>
              <w:t>jun</w:t>
            </w:r>
            <w:r w:rsidRPr="00BC7046">
              <w:rPr>
                <w:rFonts w:cstheme="minorHAnsi"/>
                <w:color w:val="FFFFFF" w:themeColor="background1"/>
                <w:sz w:val="20"/>
                <w:szCs w:val="20"/>
              </w:rPr>
              <w:t>. 2012)</w:t>
            </w: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p>
        </w:tc>
        <w:tc>
          <w:tcPr>
            <w:tcW w:w="1250"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Nº de registros</w:t>
            </w: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 xml:space="preserve">(hasta </w:t>
            </w:r>
            <w:r>
              <w:rPr>
                <w:rFonts w:cstheme="minorHAnsi"/>
                <w:color w:val="FFFFFF" w:themeColor="background1"/>
                <w:sz w:val="20"/>
                <w:szCs w:val="20"/>
              </w:rPr>
              <w:t>jun</w:t>
            </w:r>
            <w:r w:rsidRPr="00BC7046">
              <w:rPr>
                <w:rFonts w:cstheme="minorHAnsi"/>
                <w:color w:val="FFFFFF" w:themeColor="background1"/>
                <w:sz w:val="20"/>
                <w:szCs w:val="20"/>
              </w:rPr>
              <w:t>. 2012)</w:t>
            </w:r>
          </w:p>
        </w:tc>
        <w:tc>
          <w:tcPr>
            <w:tcW w:w="1276"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Nº col. y bases de datos</w:t>
            </w: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(hasta dic. 2014)</w:t>
            </w:r>
          </w:p>
        </w:tc>
        <w:tc>
          <w:tcPr>
            <w:tcW w:w="192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Nº de registros</w:t>
            </w:r>
          </w:p>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0"/>
                <w:szCs w:val="20"/>
              </w:rPr>
            </w:pPr>
            <w:r w:rsidRPr="00BC7046">
              <w:rPr>
                <w:rFonts w:cstheme="minorHAnsi"/>
                <w:color w:val="FFFFFF" w:themeColor="background1"/>
                <w:sz w:val="20"/>
                <w:szCs w:val="20"/>
              </w:rPr>
              <w:t>(hasta dic. 2014)</w:t>
            </w:r>
          </w:p>
        </w:tc>
      </w:tr>
      <w:tr w:rsidR="00CD5F22" w:rsidRPr="00263D4A" w:rsidTr="00CD5F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tcPr>
          <w:p w:rsidR="00CD5F22" w:rsidRPr="00BC7046" w:rsidRDefault="00CD5F22" w:rsidP="00B06C19">
            <w:pPr>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Zoológica</w:t>
            </w:r>
          </w:p>
        </w:tc>
        <w:tc>
          <w:tcPr>
            <w:tcW w:w="196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63</w:t>
            </w:r>
          </w:p>
        </w:tc>
        <w:tc>
          <w:tcPr>
            <w:tcW w:w="1250"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8322A9"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rPr>
            </w:pPr>
            <w:r>
              <w:rPr>
                <w:rFonts w:cstheme="minorHAnsi"/>
                <w:spacing w:val="-6"/>
                <w:sz w:val="20"/>
                <w:szCs w:val="20"/>
              </w:rPr>
              <w:t>1.609.</w:t>
            </w:r>
            <w:r w:rsidR="00CD5F22" w:rsidRPr="00BC7046">
              <w:rPr>
                <w:rFonts w:cstheme="minorHAnsi"/>
                <w:spacing w:val="-6"/>
                <w:sz w:val="20"/>
                <w:szCs w:val="20"/>
              </w:rPr>
              <w:t>007</w:t>
            </w:r>
          </w:p>
        </w:tc>
        <w:tc>
          <w:tcPr>
            <w:tcW w:w="1276"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(72)</w:t>
            </w:r>
          </w:p>
        </w:tc>
        <w:tc>
          <w:tcPr>
            <w:tcW w:w="192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8322A9"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14:numSpacing w14:val="tabular"/>
              </w:rPr>
            </w:pPr>
            <w:r>
              <w:rPr>
                <w:rFonts w:cstheme="minorHAnsi"/>
                <w:spacing w:val="-6"/>
                <w:sz w:val="20"/>
                <w:szCs w:val="20"/>
                <w14:numSpacing w14:val="tabular"/>
              </w:rPr>
              <w:t>(1.708.</w:t>
            </w:r>
            <w:r w:rsidR="00CD5F22" w:rsidRPr="00BC7046">
              <w:rPr>
                <w:rFonts w:cstheme="minorHAnsi"/>
                <w:spacing w:val="-6"/>
                <w:sz w:val="20"/>
                <w:szCs w:val="20"/>
                <w14:numSpacing w14:val="tabular"/>
              </w:rPr>
              <w:t>517)</w:t>
            </w:r>
          </w:p>
        </w:tc>
      </w:tr>
      <w:tr w:rsidR="00CD5F22" w:rsidRPr="00263D4A" w:rsidTr="00CD5F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CD5F22" w:rsidRPr="00BC7046" w:rsidRDefault="00CD5F22" w:rsidP="00B06C19">
            <w:pPr>
              <w:pStyle w:val="TDC1"/>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Invertebrados</w:t>
            </w:r>
          </w:p>
        </w:tc>
        <w:tc>
          <w:tcPr>
            <w:tcW w:w="1962"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spacing w:val="-6"/>
                <w:sz w:val="20"/>
                <w:szCs w:val="20"/>
              </w:rPr>
            </w:pPr>
            <w:r w:rsidRPr="00BC7046">
              <w:rPr>
                <w:rFonts w:cstheme="minorHAnsi"/>
                <w:spacing w:val="-6"/>
                <w:sz w:val="20"/>
                <w:szCs w:val="20"/>
              </w:rPr>
              <w:t>-</w:t>
            </w:r>
          </w:p>
        </w:tc>
        <w:tc>
          <w:tcPr>
            <w:tcW w:w="1276"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43</w:t>
            </w:r>
          </w:p>
        </w:tc>
        <w:tc>
          <w:tcPr>
            <w:tcW w:w="1922"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8322A9" w:rsidP="00B06C19">
            <w:pPr>
              <w:jc w:val="center"/>
              <w:cnfStyle w:val="000000100000" w:firstRow="0" w:lastRow="0" w:firstColumn="0" w:lastColumn="0" w:oddVBand="0" w:evenVBand="0" w:oddHBand="1" w:evenHBand="0" w:firstRowFirstColumn="0" w:firstRowLastColumn="0" w:lastRowFirstColumn="0" w:lastRowLastColumn="0"/>
              <w:rPr>
                <w:rFonts w:cstheme="minorHAnsi"/>
                <w:spacing w:val="-6"/>
                <w:sz w:val="20"/>
                <w:szCs w:val="20"/>
              </w:rPr>
            </w:pPr>
            <w:r>
              <w:rPr>
                <w:rFonts w:cstheme="minorHAnsi"/>
                <w:spacing w:val="-6"/>
                <w:sz w:val="20"/>
                <w:szCs w:val="20"/>
              </w:rPr>
              <w:t>542.</w:t>
            </w:r>
            <w:r w:rsidR="00CD5F22" w:rsidRPr="00BC7046">
              <w:rPr>
                <w:rFonts w:cstheme="minorHAnsi"/>
                <w:spacing w:val="-6"/>
                <w:sz w:val="20"/>
                <w:szCs w:val="20"/>
              </w:rPr>
              <w:t>160</w:t>
            </w:r>
          </w:p>
        </w:tc>
      </w:tr>
      <w:tr w:rsidR="00CD5F22" w:rsidRPr="00263D4A" w:rsidTr="00CD5F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CD5F22" w:rsidRPr="00BC7046" w:rsidRDefault="00CD5F22" w:rsidP="00B06C19">
            <w:pPr>
              <w:pStyle w:val="TDC1"/>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Vertebrados</w:t>
            </w:r>
          </w:p>
        </w:tc>
        <w:tc>
          <w:tcPr>
            <w:tcW w:w="1962"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w:t>
            </w:r>
          </w:p>
        </w:tc>
        <w:tc>
          <w:tcPr>
            <w:tcW w:w="1276"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25</w:t>
            </w:r>
          </w:p>
        </w:tc>
        <w:tc>
          <w:tcPr>
            <w:tcW w:w="1922"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8322A9"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1.065.</w:t>
            </w:r>
            <w:r w:rsidR="00CD5F22" w:rsidRPr="00BC7046">
              <w:rPr>
                <w:rFonts w:cstheme="minorHAnsi"/>
                <w:sz w:val="20"/>
                <w:szCs w:val="20"/>
              </w:rPr>
              <w:t>019</w:t>
            </w:r>
          </w:p>
        </w:tc>
      </w:tr>
      <w:tr w:rsidR="00CD5F22" w:rsidRPr="00263D4A" w:rsidTr="00CD5F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pStyle w:val="TDC1"/>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Invertebrados-vertebrados</w:t>
            </w:r>
          </w:p>
        </w:tc>
        <w:tc>
          <w:tcPr>
            <w:tcW w:w="196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76"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4</w:t>
            </w:r>
          </w:p>
        </w:tc>
        <w:tc>
          <w:tcPr>
            <w:tcW w:w="192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CD5F22" w:rsidRPr="00BC7046" w:rsidRDefault="008322A9"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101.</w:t>
            </w:r>
            <w:r w:rsidR="00CD5F22" w:rsidRPr="00BC7046">
              <w:rPr>
                <w:rFonts w:cstheme="minorHAnsi"/>
                <w:sz w:val="20"/>
                <w:szCs w:val="20"/>
              </w:rPr>
              <w:t>338</w:t>
            </w:r>
          </w:p>
        </w:tc>
      </w:tr>
      <w:tr w:rsidR="00CD5F22" w:rsidRPr="00263D4A" w:rsidTr="00CD5F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tcPr>
          <w:p w:rsidR="00CD5F22" w:rsidRPr="00BC7046" w:rsidRDefault="00CD5F22" w:rsidP="00B06C19">
            <w:pPr>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Botánica</w:t>
            </w:r>
          </w:p>
        </w:tc>
        <w:tc>
          <w:tcPr>
            <w:tcW w:w="196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80</w:t>
            </w:r>
          </w:p>
        </w:tc>
        <w:tc>
          <w:tcPr>
            <w:tcW w:w="1250"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8322A9"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rPr>
            </w:pPr>
            <w:r>
              <w:rPr>
                <w:rFonts w:cstheme="minorHAnsi"/>
                <w:spacing w:val="-6"/>
                <w:sz w:val="20"/>
                <w:szCs w:val="20"/>
              </w:rPr>
              <w:t>4.880.</w:t>
            </w:r>
            <w:r w:rsidR="00CD5F22" w:rsidRPr="00BC7046">
              <w:rPr>
                <w:rFonts w:cstheme="minorHAnsi"/>
                <w:spacing w:val="-6"/>
                <w:sz w:val="20"/>
                <w:szCs w:val="20"/>
              </w:rPr>
              <w:t>538</w:t>
            </w:r>
          </w:p>
        </w:tc>
        <w:tc>
          <w:tcPr>
            <w:tcW w:w="1276"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(93)</w:t>
            </w:r>
          </w:p>
        </w:tc>
        <w:tc>
          <w:tcPr>
            <w:tcW w:w="192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8322A9" w:rsidP="00B06C19">
            <w:pPr>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rPr>
            </w:pPr>
            <w:r>
              <w:rPr>
                <w:rFonts w:cstheme="minorHAnsi"/>
                <w:spacing w:val="-6"/>
                <w:sz w:val="20"/>
                <w:szCs w:val="20"/>
              </w:rPr>
              <w:t>(6.360.</w:t>
            </w:r>
            <w:r w:rsidR="00CD5F22" w:rsidRPr="00BC7046">
              <w:rPr>
                <w:rFonts w:cstheme="minorHAnsi"/>
                <w:spacing w:val="-6"/>
                <w:sz w:val="20"/>
                <w:szCs w:val="20"/>
              </w:rPr>
              <w:t>864)</w:t>
            </w:r>
          </w:p>
        </w:tc>
      </w:tr>
      <w:tr w:rsidR="00CD5F22" w:rsidRPr="00263D4A" w:rsidTr="00CD5F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CD5F22" w:rsidRPr="00BC7046" w:rsidRDefault="00CD5F22" w:rsidP="00B06C19">
            <w:pPr>
              <w:pStyle w:val="TDC1"/>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Plantas</w:t>
            </w:r>
          </w:p>
        </w:tc>
        <w:tc>
          <w:tcPr>
            <w:tcW w:w="1962"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76"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68</w:t>
            </w:r>
          </w:p>
        </w:tc>
        <w:tc>
          <w:tcPr>
            <w:tcW w:w="1922"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CD5F22" w:rsidRPr="00BC7046" w:rsidRDefault="008322A9"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5.978.</w:t>
            </w:r>
            <w:r w:rsidR="00CD5F22" w:rsidRPr="00BC7046">
              <w:rPr>
                <w:rFonts w:cstheme="minorHAnsi"/>
                <w:sz w:val="20"/>
                <w:szCs w:val="20"/>
              </w:rPr>
              <w:t>735</w:t>
            </w:r>
          </w:p>
        </w:tc>
      </w:tr>
      <w:tr w:rsidR="00CD5F22" w:rsidRPr="00263D4A" w:rsidTr="00CD5F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CD5F22" w:rsidRPr="00BC7046" w:rsidRDefault="00CD5F22" w:rsidP="00B06C19">
            <w:pPr>
              <w:pStyle w:val="TDC1"/>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Algas (incl. cianobacterias)</w:t>
            </w:r>
          </w:p>
        </w:tc>
        <w:tc>
          <w:tcPr>
            <w:tcW w:w="1962"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w:t>
            </w:r>
          </w:p>
        </w:tc>
        <w:tc>
          <w:tcPr>
            <w:tcW w:w="1276"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7</w:t>
            </w:r>
          </w:p>
        </w:tc>
        <w:tc>
          <w:tcPr>
            <w:tcW w:w="1922"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CD5F22" w:rsidRPr="00BC7046" w:rsidRDefault="008322A9" w:rsidP="00B06C1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51.</w:t>
            </w:r>
            <w:r w:rsidR="00CD5F22" w:rsidRPr="00BC7046">
              <w:rPr>
                <w:rFonts w:cstheme="minorHAnsi"/>
                <w:sz w:val="20"/>
                <w:szCs w:val="20"/>
              </w:rPr>
              <w:t>473</w:t>
            </w:r>
          </w:p>
        </w:tc>
      </w:tr>
      <w:tr w:rsidR="00CD5F22" w:rsidRPr="00263D4A" w:rsidTr="00CD5F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pStyle w:val="TDC1"/>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Hongos (incl. líquenes)</w:t>
            </w:r>
          </w:p>
        </w:tc>
        <w:tc>
          <w:tcPr>
            <w:tcW w:w="196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w:t>
            </w:r>
          </w:p>
        </w:tc>
        <w:tc>
          <w:tcPr>
            <w:tcW w:w="1276"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CD5F22"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18</w:t>
            </w:r>
          </w:p>
        </w:tc>
        <w:tc>
          <w:tcPr>
            <w:tcW w:w="192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8322A9" w:rsidP="00B06C1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330.</w:t>
            </w:r>
            <w:r w:rsidR="00CD5F22" w:rsidRPr="00BC7046">
              <w:rPr>
                <w:rFonts w:cstheme="minorHAnsi"/>
                <w:sz w:val="20"/>
                <w:szCs w:val="20"/>
              </w:rPr>
              <w:t>656</w:t>
            </w:r>
          </w:p>
        </w:tc>
      </w:tr>
      <w:tr w:rsidR="00CD5F22" w:rsidRPr="00263D4A" w:rsidTr="00CD5F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Microbiológica</w:t>
            </w:r>
          </w:p>
        </w:tc>
        <w:tc>
          <w:tcPr>
            <w:tcW w:w="196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w:t>
            </w:r>
          </w:p>
        </w:tc>
        <w:tc>
          <w:tcPr>
            <w:tcW w:w="1250"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CD5F22" w:rsidP="00B06C19">
            <w:pPr>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rPr>
            </w:pPr>
            <w:r w:rsidRPr="00BC7046">
              <w:rPr>
                <w:rFonts w:cstheme="minorHAnsi"/>
                <w:spacing w:val="-6"/>
                <w:sz w:val="20"/>
                <w:szCs w:val="20"/>
              </w:rPr>
              <w:t>-</w:t>
            </w:r>
          </w:p>
        </w:tc>
        <w:tc>
          <w:tcPr>
            <w:tcW w:w="1276"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2</w:t>
            </w:r>
          </w:p>
        </w:tc>
        <w:tc>
          <w:tcPr>
            <w:tcW w:w="192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8322A9"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14:numSpacing w14:val="tabular"/>
              </w:rPr>
            </w:pPr>
            <w:r>
              <w:rPr>
                <w:rFonts w:cstheme="minorHAnsi"/>
                <w:spacing w:val="-6"/>
                <w:sz w:val="20"/>
                <w:szCs w:val="20"/>
                <w14:numSpacing w14:val="tabular"/>
              </w:rPr>
              <w:t>11.</w:t>
            </w:r>
            <w:r w:rsidR="00CD5F22" w:rsidRPr="00BC7046">
              <w:rPr>
                <w:rFonts w:cstheme="minorHAnsi"/>
                <w:spacing w:val="-6"/>
                <w:sz w:val="20"/>
                <w:szCs w:val="20"/>
                <w14:numSpacing w14:val="tabular"/>
              </w:rPr>
              <w:t>553</w:t>
            </w:r>
          </w:p>
        </w:tc>
      </w:tr>
      <w:tr w:rsidR="00CD5F22" w:rsidRPr="00263D4A" w:rsidTr="00CD5F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Paleontológica</w:t>
            </w:r>
          </w:p>
        </w:tc>
        <w:tc>
          <w:tcPr>
            <w:tcW w:w="196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1</w:t>
            </w:r>
          </w:p>
        </w:tc>
        <w:tc>
          <w:tcPr>
            <w:tcW w:w="1250"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8322A9" w:rsidP="00B06C19">
            <w:pPr>
              <w:jc w:val="center"/>
              <w:cnfStyle w:val="000000100000" w:firstRow="0" w:lastRow="0" w:firstColumn="0" w:lastColumn="0" w:oddVBand="0" w:evenVBand="0" w:oddHBand="1" w:evenHBand="0" w:firstRowFirstColumn="0" w:firstRowLastColumn="0" w:lastRowFirstColumn="0" w:lastRowLastColumn="0"/>
              <w:rPr>
                <w:rFonts w:cstheme="minorHAnsi"/>
                <w:spacing w:val="-6"/>
                <w:sz w:val="20"/>
                <w:szCs w:val="20"/>
              </w:rPr>
            </w:pPr>
            <w:r>
              <w:rPr>
                <w:rFonts w:cstheme="minorHAnsi"/>
                <w:spacing w:val="-6"/>
                <w:sz w:val="20"/>
                <w:szCs w:val="20"/>
              </w:rPr>
              <w:t>12.</w:t>
            </w:r>
            <w:r w:rsidR="00CD5F22" w:rsidRPr="00BC7046">
              <w:rPr>
                <w:rFonts w:cstheme="minorHAnsi"/>
                <w:spacing w:val="-6"/>
                <w:sz w:val="20"/>
                <w:szCs w:val="20"/>
              </w:rPr>
              <w:t>974</w:t>
            </w:r>
          </w:p>
        </w:tc>
        <w:tc>
          <w:tcPr>
            <w:tcW w:w="1276"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BC7046">
              <w:rPr>
                <w:rFonts w:cstheme="minorHAnsi"/>
                <w:sz w:val="20"/>
                <w:szCs w:val="20"/>
              </w:rPr>
              <w:t>2</w:t>
            </w:r>
          </w:p>
        </w:tc>
        <w:tc>
          <w:tcPr>
            <w:tcW w:w="192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CD5F22" w:rsidRPr="00BC7046" w:rsidRDefault="008322A9"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spacing w:val="-6"/>
                <w:sz w:val="20"/>
                <w:szCs w:val="20"/>
                <w14:numSpacing w14:val="tabular"/>
              </w:rPr>
            </w:pPr>
            <w:r>
              <w:rPr>
                <w:rFonts w:cstheme="minorHAnsi"/>
                <w:spacing w:val="-6"/>
                <w:sz w:val="20"/>
                <w:szCs w:val="20"/>
                <w14:numSpacing w14:val="tabular"/>
              </w:rPr>
              <w:t>33.</w:t>
            </w:r>
            <w:r w:rsidR="00CD5F22" w:rsidRPr="00BC7046">
              <w:rPr>
                <w:rFonts w:cstheme="minorHAnsi"/>
                <w:spacing w:val="-6"/>
                <w:sz w:val="20"/>
                <w:szCs w:val="20"/>
                <w14:numSpacing w14:val="tabular"/>
              </w:rPr>
              <w:t>293</w:t>
            </w:r>
          </w:p>
        </w:tc>
      </w:tr>
      <w:tr w:rsidR="00CD5F22" w:rsidRPr="00263D4A" w:rsidTr="00CD5F2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CD5F22" w:rsidRPr="00BC7046" w:rsidRDefault="00CD5F22" w:rsidP="00B06C19">
            <w:pPr>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Mixta</w:t>
            </w:r>
          </w:p>
        </w:tc>
        <w:tc>
          <w:tcPr>
            <w:tcW w:w="196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1</w:t>
            </w:r>
          </w:p>
        </w:tc>
        <w:tc>
          <w:tcPr>
            <w:tcW w:w="1250"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8322A9"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rPr>
            </w:pPr>
            <w:r>
              <w:rPr>
                <w:rFonts w:cstheme="minorHAnsi"/>
                <w:spacing w:val="-6"/>
                <w:sz w:val="20"/>
                <w:szCs w:val="20"/>
              </w:rPr>
              <w:t>1.014.</w:t>
            </w:r>
            <w:r w:rsidR="00CD5F22" w:rsidRPr="00BC7046">
              <w:rPr>
                <w:rFonts w:cstheme="minorHAnsi"/>
                <w:spacing w:val="-6"/>
                <w:sz w:val="20"/>
                <w:szCs w:val="20"/>
              </w:rPr>
              <w:t>352</w:t>
            </w:r>
          </w:p>
        </w:tc>
        <w:tc>
          <w:tcPr>
            <w:tcW w:w="1276"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CD5F22"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BC7046">
              <w:rPr>
                <w:rFonts w:cstheme="minorHAnsi"/>
                <w:sz w:val="20"/>
                <w:szCs w:val="20"/>
              </w:rPr>
              <w:t>3</w:t>
            </w:r>
          </w:p>
        </w:tc>
        <w:tc>
          <w:tcPr>
            <w:tcW w:w="192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CD5F22" w:rsidRPr="00BC7046" w:rsidRDefault="008322A9" w:rsidP="00B06C19">
            <w:pPr>
              <w:spacing w:before="20"/>
              <w:jc w:val="center"/>
              <w:cnfStyle w:val="000000010000" w:firstRow="0" w:lastRow="0" w:firstColumn="0" w:lastColumn="0" w:oddVBand="0" w:evenVBand="0" w:oddHBand="0" w:evenHBand="1" w:firstRowFirstColumn="0" w:firstRowLastColumn="0" w:lastRowFirstColumn="0" w:lastRowLastColumn="0"/>
              <w:rPr>
                <w:rFonts w:cstheme="minorHAnsi"/>
                <w:spacing w:val="-6"/>
                <w:sz w:val="20"/>
                <w:szCs w:val="20"/>
              </w:rPr>
            </w:pPr>
            <w:r>
              <w:rPr>
                <w:rFonts w:cstheme="minorHAnsi"/>
                <w:spacing w:val="-6"/>
                <w:sz w:val="20"/>
                <w:szCs w:val="20"/>
              </w:rPr>
              <w:t>2.082.</w:t>
            </w:r>
            <w:r w:rsidR="00CD5F22" w:rsidRPr="00BC7046">
              <w:rPr>
                <w:rFonts w:cstheme="minorHAnsi"/>
                <w:spacing w:val="-6"/>
                <w:sz w:val="20"/>
                <w:szCs w:val="20"/>
              </w:rPr>
              <w:t>416</w:t>
            </w:r>
          </w:p>
        </w:tc>
      </w:tr>
      <w:tr w:rsidR="00CD5F22" w:rsidRPr="00353261" w:rsidTr="00CD5F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4" w:type="dxa"/>
            <w:tcBorders>
              <w:top w:val="single" w:sz="4" w:space="0" w:color="4BACC6" w:themeColor="accent5"/>
              <w:left w:val="none" w:sz="0" w:space="0" w:color="auto"/>
              <w:bottom w:val="none" w:sz="0" w:space="0" w:color="auto"/>
              <w:right w:val="single" w:sz="4" w:space="0" w:color="4BACC6" w:themeColor="accent5"/>
            </w:tcBorders>
            <w:shd w:val="clear" w:color="auto" w:fill="215E63"/>
          </w:tcPr>
          <w:p w:rsidR="00CD5F22" w:rsidRPr="00BC7046" w:rsidRDefault="00CD5F22" w:rsidP="00B06C19">
            <w:pPr>
              <w:jc w:val="both"/>
              <w:rPr>
                <w:rFonts w:asciiTheme="minorHAnsi" w:hAnsiTheme="minorHAnsi" w:cstheme="minorHAnsi"/>
                <w:color w:val="FFFFFF" w:themeColor="background1"/>
                <w:sz w:val="20"/>
                <w:szCs w:val="20"/>
              </w:rPr>
            </w:pPr>
            <w:r w:rsidRPr="00BC7046">
              <w:rPr>
                <w:rFonts w:asciiTheme="minorHAnsi" w:hAnsiTheme="minorHAnsi" w:cstheme="minorHAnsi"/>
                <w:color w:val="FFFFFF" w:themeColor="background1"/>
                <w:sz w:val="20"/>
                <w:szCs w:val="20"/>
              </w:rPr>
              <w:t>TOTAL</w:t>
            </w:r>
          </w:p>
        </w:tc>
        <w:tc>
          <w:tcPr>
            <w:tcW w:w="196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215E63"/>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pacing w:val="-6"/>
                <w:sz w:val="20"/>
                <w:szCs w:val="20"/>
              </w:rPr>
            </w:pPr>
            <w:r w:rsidRPr="00BC7046">
              <w:rPr>
                <w:rFonts w:cstheme="minorHAnsi"/>
                <w:b/>
                <w:color w:val="FFFFFF" w:themeColor="background1"/>
                <w:spacing w:val="-6"/>
                <w:sz w:val="20"/>
                <w:szCs w:val="20"/>
              </w:rPr>
              <w:t>145</w:t>
            </w:r>
          </w:p>
        </w:tc>
        <w:tc>
          <w:tcPr>
            <w:tcW w:w="1250"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215E63"/>
          </w:tcPr>
          <w:p w:rsidR="00CD5F22" w:rsidRPr="00BC7046" w:rsidRDefault="008322A9"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pacing w:val="-6"/>
                <w:sz w:val="20"/>
                <w:szCs w:val="20"/>
              </w:rPr>
            </w:pPr>
            <w:r>
              <w:rPr>
                <w:rFonts w:cstheme="minorHAnsi"/>
                <w:b/>
                <w:color w:val="FFFFFF" w:themeColor="background1"/>
                <w:spacing w:val="-6"/>
                <w:sz w:val="20"/>
                <w:szCs w:val="20"/>
              </w:rPr>
              <w:t>7.516.</w:t>
            </w:r>
            <w:r w:rsidR="00CD5F22" w:rsidRPr="00BC7046">
              <w:rPr>
                <w:rFonts w:cstheme="minorHAnsi"/>
                <w:b/>
                <w:color w:val="FFFFFF" w:themeColor="background1"/>
                <w:spacing w:val="-6"/>
                <w:sz w:val="20"/>
                <w:szCs w:val="20"/>
              </w:rPr>
              <w:t>871</w:t>
            </w:r>
          </w:p>
        </w:tc>
        <w:tc>
          <w:tcPr>
            <w:tcW w:w="1276"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215E63"/>
          </w:tcPr>
          <w:p w:rsidR="00CD5F22" w:rsidRPr="00BC7046" w:rsidRDefault="00CD5F22"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pacing w:val="-6"/>
                <w:sz w:val="20"/>
                <w:szCs w:val="20"/>
              </w:rPr>
            </w:pPr>
            <w:r w:rsidRPr="00BC7046">
              <w:rPr>
                <w:rFonts w:cstheme="minorHAnsi"/>
                <w:b/>
                <w:color w:val="FFFFFF" w:themeColor="background1"/>
                <w:spacing w:val="-6"/>
                <w:sz w:val="20"/>
                <w:szCs w:val="20"/>
              </w:rPr>
              <w:t>172</w:t>
            </w:r>
          </w:p>
        </w:tc>
        <w:tc>
          <w:tcPr>
            <w:tcW w:w="192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215E63"/>
          </w:tcPr>
          <w:p w:rsidR="00CD5F22" w:rsidRPr="00BC7046" w:rsidRDefault="008322A9" w:rsidP="00B06C19">
            <w:pPr>
              <w:spacing w:before="20"/>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pacing w:val="-6"/>
                <w:sz w:val="20"/>
                <w:szCs w:val="20"/>
              </w:rPr>
            </w:pPr>
            <w:r>
              <w:rPr>
                <w:rFonts w:cstheme="minorHAnsi"/>
                <w:b/>
                <w:color w:val="FFFFFF" w:themeColor="background1"/>
                <w:spacing w:val="-6"/>
                <w:sz w:val="20"/>
                <w:szCs w:val="20"/>
              </w:rPr>
              <w:t>10.196.</w:t>
            </w:r>
            <w:r w:rsidR="00CD5F22" w:rsidRPr="00BC7046">
              <w:rPr>
                <w:rFonts w:cstheme="minorHAnsi"/>
                <w:b/>
                <w:color w:val="FFFFFF" w:themeColor="background1"/>
                <w:spacing w:val="-6"/>
                <w:sz w:val="20"/>
                <w:szCs w:val="20"/>
              </w:rPr>
              <w:t>643</w:t>
            </w:r>
          </w:p>
        </w:tc>
      </w:tr>
    </w:tbl>
    <w:p w:rsidR="0015088C" w:rsidRDefault="0015088C" w:rsidP="001A1FFA">
      <w:pPr>
        <w:pStyle w:val="Ttulo3"/>
        <w:rPr>
          <w:rFonts w:asciiTheme="minorHAnsi" w:hAnsiTheme="minorHAnsi" w:cstheme="minorHAnsi"/>
          <w:color w:val="31849B" w:themeColor="accent5" w:themeShade="BF"/>
        </w:rPr>
      </w:pPr>
      <w:bookmarkStart w:id="13" w:name="_Toc416260478"/>
    </w:p>
    <w:p w:rsidR="0015088C" w:rsidRDefault="0015088C">
      <w:pPr>
        <w:rPr>
          <w:rFonts w:eastAsiaTheme="majorEastAsia" w:cstheme="minorHAnsi"/>
          <w:b/>
          <w:bCs/>
          <w:color w:val="31849B" w:themeColor="accent5" w:themeShade="BF"/>
        </w:rPr>
      </w:pPr>
      <w:r>
        <w:rPr>
          <w:rFonts w:cstheme="minorHAnsi"/>
          <w:color w:val="31849B" w:themeColor="accent5" w:themeShade="BF"/>
        </w:rPr>
        <w:br w:type="page"/>
      </w:r>
    </w:p>
    <w:tbl>
      <w:tblPr>
        <w:tblStyle w:val="Tablaconcuadrcula"/>
        <w:tblW w:w="9966" w:type="dxa"/>
        <w:tblInd w:w="-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966"/>
      </w:tblGrid>
      <w:tr w:rsidR="0015088C" w:rsidTr="00FC2B0B">
        <w:tc>
          <w:tcPr>
            <w:tcW w:w="9966" w:type="dxa"/>
          </w:tcPr>
          <w:p w:rsidR="0015088C" w:rsidRDefault="0015088C" w:rsidP="00FC2B0B">
            <w:pPr>
              <w:jc w:val="center"/>
              <w:rPr>
                <w:rFonts w:cstheme="minorHAnsi"/>
                <w:sz w:val="20"/>
                <w:szCs w:val="20"/>
              </w:rPr>
            </w:pPr>
            <w:r>
              <w:rPr>
                <w:rFonts w:cstheme="minorHAnsi"/>
                <w:noProof/>
                <w:sz w:val="20"/>
                <w:szCs w:val="20"/>
                <w:lang w:eastAsia="es-ES"/>
              </w:rPr>
              <w:lastRenderedPageBreak/>
              <w:drawing>
                <wp:inline distT="0" distB="0" distL="0" distR="0" wp14:anchorId="7DC28587" wp14:editId="2A899996">
                  <wp:extent cx="5382883" cy="3013963"/>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5196" cy="3020857"/>
                          </a:xfrm>
                          <a:prstGeom prst="rect">
                            <a:avLst/>
                          </a:prstGeom>
                          <a:noFill/>
                        </pic:spPr>
                      </pic:pic>
                    </a:graphicData>
                  </a:graphic>
                </wp:inline>
              </w:drawing>
            </w:r>
          </w:p>
        </w:tc>
      </w:tr>
      <w:tr w:rsidR="0015088C" w:rsidRPr="00CC7F82" w:rsidTr="00FC2B0B">
        <w:tblPrEx>
          <w:tblCellMar>
            <w:left w:w="108" w:type="dxa"/>
            <w:right w:w="108" w:type="dxa"/>
          </w:tblCellMar>
        </w:tblPrEx>
        <w:tc>
          <w:tcPr>
            <w:tcW w:w="9966" w:type="dxa"/>
          </w:tcPr>
          <w:p w:rsidR="0015088C" w:rsidRDefault="0015088C" w:rsidP="00FC2B0B">
            <w:pPr>
              <w:jc w:val="both"/>
              <w:rPr>
                <w:rFonts w:cstheme="minorHAnsi"/>
                <w:sz w:val="18"/>
                <w:szCs w:val="18"/>
              </w:rPr>
            </w:pPr>
            <w:r>
              <w:rPr>
                <w:rFonts w:cstheme="minorHAnsi"/>
                <w:sz w:val="18"/>
                <w:szCs w:val="18"/>
              </w:rPr>
              <w:t xml:space="preserve">Gráfico </w:t>
            </w:r>
            <w:r w:rsidRPr="00CC7F82">
              <w:rPr>
                <w:rFonts w:cstheme="minorHAnsi"/>
                <w:sz w:val="18"/>
                <w:szCs w:val="18"/>
              </w:rPr>
              <w:t>2.</w:t>
            </w:r>
            <w:r>
              <w:rPr>
                <w:rFonts w:cstheme="minorHAnsi"/>
                <w:sz w:val="18"/>
                <w:szCs w:val="18"/>
              </w:rPr>
              <w:t>3.1</w:t>
            </w:r>
            <w:r w:rsidRPr="00CC7F82">
              <w:rPr>
                <w:rFonts w:cstheme="minorHAnsi"/>
                <w:sz w:val="18"/>
                <w:szCs w:val="18"/>
              </w:rPr>
              <w:t>a. Incorporación anual de colecciones a la infraestructura de GBIF en los últimos seis años.</w:t>
            </w:r>
          </w:p>
          <w:p w:rsidR="0015088C" w:rsidRDefault="0015088C" w:rsidP="00FC2B0B">
            <w:pPr>
              <w:jc w:val="both"/>
              <w:rPr>
                <w:rFonts w:cstheme="minorHAnsi"/>
                <w:sz w:val="18"/>
                <w:szCs w:val="18"/>
              </w:rPr>
            </w:pPr>
          </w:p>
          <w:p w:rsidR="0015088C" w:rsidRPr="00CC7F82" w:rsidRDefault="0015088C" w:rsidP="00FC2B0B">
            <w:pPr>
              <w:jc w:val="both"/>
              <w:rPr>
                <w:rFonts w:cstheme="minorHAnsi"/>
                <w:sz w:val="18"/>
                <w:szCs w:val="18"/>
              </w:rPr>
            </w:pPr>
          </w:p>
        </w:tc>
      </w:tr>
      <w:tr w:rsidR="0015088C" w:rsidTr="00FC2B0B">
        <w:tblPrEx>
          <w:tblCellMar>
            <w:left w:w="108" w:type="dxa"/>
            <w:right w:w="108" w:type="dxa"/>
          </w:tblCellMar>
        </w:tblPrEx>
        <w:tc>
          <w:tcPr>
            <w:tcW w:w="9966" w:type="dxa"/>
          </w:tcPr>
          <w:p w:rsidR="0015088C" w:rsidRDefault="0015088C" w:rsidP="00FC2B0B">
            <w:pPr>
              <w:jc w:val="center"/>
              <w:rPr>
                <w:rFonts w:cstheme="minorHAnsi"/>
                <w:sz w:val="20"/>
                <w:szCs w:val="20"/>
              </w:rPr>
            </w:pPr>
            <w:r>
              <w:rPr>
                <w:rFonts w:cstheme="minorHAnsi"/>
                <w:noProof/>
                <w:sz w:val="20"/>
                <w:szCs w:val="20"/>
                <w:lang w:eastAsia="es-ES"/>
              </w:rPr>
              <w:drawing>
                <wp:inline distT="0" distB="0" distL="0" distR="0" wp14:anchorId="7BD5DE8A" wp14:editId="56C7462C">
                  <wp:extent cx="5573222" cy="3095127"/>
                  <wp:effectExtent l="0" t="0" r="889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7818" cy="3097680"/>
                          </a:xfrm>
                          <a:prstGeom prst="rect">
                            <a:avLst/>
                          </a:prstGeom>
                          <a:noFill/>
                        </pic:spPr>
                      </pic:pic>
                    </a:graphicData>
                  </a:graphic>
                </wp:inline>
              </w:drawing>
            </w:r>
          </w:p>
        </w:tc>
      </w:tr>
      <w:tr w:rsidR="0015088C" w:rsidRPr="00CC7F82" w:rsidTr="00FC2B0B">
        <w:tblPrEx>
          <w:tblCellMar>
            <w:left w:w="108" w:type="dxa"/>
            <w:right w:w="108" w:type="dxa"/>
          </w:tblCellMar>
        </w:tblPrEx>
        <w:tc>
          <w:tcPr>
            <w:tcW w:w="9966" w:type="dxa"/>
          </w:tcPr>
          <w:p w:rsidR="0015088C" w:rsidRDefault="0015088C" w:rsidP="00FC2B0B">
            <w:pPr>
              <w:jc w:val="both"/>
              <w:rPr>
                <w:rFonts w:cstheme="minorHAnsi"/>
                <w:sz w:val="18"/>
                <w:szCs w:val="18"/>
              </w:rPr>
            </w:pPr>
            <w:r>
              <w:rPr>
                <w:rFonts w:cstheme="minorHAnsi"/>
                <w:sz w:val="18"/>
                <w:szCs w:val="18"/>
              </w:rPr>
              <w:t xml:space="preserve">Gráfico </w:t>
            </w:r>
            <w:r w:rsidRPr="00CC7F82">
              <w:rPr>
                <w:rFonts w:cstheme="minorHAnsi"/>
                <w:sz w:val="18"/>
                <w:szCs w:val="18"/>
              </w:rPr>
              <w:t>2.</w:t>
            </w:r>
            <w:r>
              <w:rPr>
                <w:rFonts w:cstheme="minorHAnsi"/>
                <w:sz w:val="18"/>
                <w:szCs w:val="18"/>
              </w:rPr>
              <w:t>3.1</w:t>
            </w:r>
            <w:r w:rsidRPr="00CC7F82">
              <w:rPr>
                <w:rFonts w:cstheme="minorHAnsi"/>
                <w:sz w:val="18"/>
                <w:szCs w:val="18"/>
              </w:rPr>
              <w:t xml:space="preserve">b. Incorporación anual de </w:t>
            </w:r>
            <w:r w:rsidR="00FE6D4D">
              <w:rPr>
                <w:rFonts w:cstheme="minorHAnsi"/>
                <w:sz w:val="18"/>
                <w:szCs w:val="18"/>
              </w:rPr>
              <w:t>registro</w:t>
            </w:r>
            <w:r>
              <w:rPr>
                <w:rFonts w:cstheme="minorHAnsi"/>
                <w:sz w:val="18"/>
                <w:szCs w:val="18"/>
              </w:rPr>
              <w:t>s</w:t>
            </w:r>
            <w:r w:rsidRPr="00CC7F82">
              <w:rPr>
                <w:rFonts w:cstheme="minorHAnsi"/>
                <w:sz w:val="18"/>
                <w:szCs w:val="18"/>
              </w:rPr>
              <w:t xml:space="preserve"> a la infraestructura de GBIF en los últimos seis años.</w:t>
            </w:r>
          </w:p>
          <w:p w:rsidR="0015088C" w:rsidRPr="00CC7F82" w:rsidRDefault="0015088C" w:rsidP="00FC2B0B">
            <w:pPr>
              <w:jc w:val="both"/>
              <w:rPr>
                <w:rFonts w:cstheme="minorHAnsi"/>
                <w:sz w:val="18"/>
                <w:szCs w:val="18"/>
              </w:rPr>
            </w:pPr>
          </w:p>
        </w:tc>
      </w:tr>
    </w:tbl>
    <w:p w:rsidR="00F6432E" w:rsidRDefault="00F6432E" w:rsidP="00F8792B">
      <w:pPr>
        <w:pStyle w:val="Ttulo3"/>
        <w:spacing w:before="0"/>
        <w:rPr>
          <w:rFonts w:asciiTheme="minorHAnsi" w:hAnsiTheme="minorHAnsi" w:cstheme="minorHAnsi"/>
          <w:color w:val="31849B" w:themeColor="accent5" w:themeShade="BF"/>
        </w:rPr>
      </w:pPr>
      <w:bookmarkStart w:id="14" w:name="_Toc418585540"/>
    </w:p>
    <w:p w:rsidR="00B92FAE" w:rsidRDefault="000D1507" w:rsidP="00F8792B">
      <w:pPr>
        <w:pStyle w:val="Ttulo3"/>
        <w:spacing w:before="0"/>
        <w:rPr>
          <w:rFonts w:asciiTheme="minorHAnsi" w:hAnsiTheme="minorHAnsi" w:cstheme="minorHAnsi"/>
          <w:color w:val="31849B" w:themeColor="accent5" w:themeShade="BF"/>
        </w:rPr>
      </w:pPr>
      <w:r w:rsidRPr="001A1FFA">
        <w:rPr>
          <w:rFonts w:asciiTheme="minorHAnsi" w:hAnsiTheme="minorHAnsi" w:cstheme="minorHAnsi"/>
          <w:color w:val="31849B" w:themeColor="accent5" w:themeShade="BF"/>
        </w:rPr>
        <w:t>2</w:t>
      </w:r>
      <w:r w:rsidR="001B4E72" w:rsidRPr="001A1FFA">
        <w:rPr>
          <w:rFonts w:asciiTheme="minorHAnsi" w:hAnsiTheme="minorHAnsi" w:cstheme="minorHAnsi"/>
          <w:color w:val="31849B" w:themeColor="accent5" w:themeShade="BF"/>
        </w:rPr>
        <w:t>.3.</w:t>
      </w:r>
      <w:r w:rsidRPr="001A1FFA">
        <w:rPr>
          <w:rFonts w:asciiTheme="minorHAnsi" w:hAnsiTheme="minorHAnsi" w:cstheme="minorHAnsi"/>
          <w:color w:val="31849B" w:themeColor="accent5" w:themeShade="BF"/>
        </w:rPr>
        <w:t>2.</w:t>
      </w:r>
      <w:r w:rsidR="001B4E72" w:rsidRPr="001A1FFA">
        <w:rPr>
          <w:rFonts w:asciiTheme="minorHAnsi" w:hAnsiTheme="minorHAnsi" w:cstheme="minorHAnsi"/>
          <w:color w:val="31849B" w:themeColor="accent5" w:themeShade="BF"/>
        </w:rPr>
        <w:t xml:space="preserve"> </w:t>
      </w:r>
      <w:r w:rsidR="00B92FAE" w:rsidRPr="001A1FFA">
        <w:rPr>
          <w:rFonts w:asciiTheme="minorHAnsi" w:hAnsiTheme="minorHAnsi" w:cstheme="minorHAnsi"/>
          <w:color w:val="31849B" w:themeColor="accent5" w:themeShade="BF"/>
        </w:rPr>
        <w:t>Actualización de las colecciones publicadas en GBIF</w:t>
      </w:r>
      <w:bookmarkEnd w:id="13"/>
      <w:bookmarkEnd w:id="14"/>
    </w:p>
    <w:p w:rsidR="00F8792B" w:rsidRPr="00F8792B" w:rsidRDefault="00F8792B" w:rsidP="00F8792B">
      <w:pPr>
        <w:spacing w:after="0"/>
      </w:pPr>
    </w:p>
    <w:p w:rsidR="002629DE" w:rsidRPr="002629DE" w:rsidRDefault="00C2451C" w:rsidP="002629DE">
      <w:pPr>
        <w:spacing w:after="120" w:line="312" w:lineRule="auto"/>
        <w:ind w:firstLine="709"/>
        <w:jc w:val="both"/>
        <w:rPr>
          <w:rFonts w:cstheme="minorHAnsi"/>
          <w:sz w:val="20"/>
          <w:szCs w:val="20"/>
        </w:rPr>
      </w:pPr>
      <w:r w:rsidRPr="002629DE">
        <w:rPr>
          <w:rFonts w:cstheme="minorHAnsi"/>
          <w:sz w:val="20"/>
          <w:szCs w:val="20"/>
        </w:rPr>
        <w:t xml:space="preserve">Con respecto al informe anterior, </w:t>
      </w:r>
      <w:r w:rsidR="00F53D08" w:rsidRPr="002629DE">
        <w:rPr>
          <w:rFonts w:cstheme="minorHAnsi"/>
          <w:sz w:val="20"/>
          <w:szCs w:val="20"/>
        </w:rPr>
        <w:t xml:space="preserve">que presentaba </w:t>
      </w:r>
      <w:r w:rsidR="00452808" w:rsidRPr="002629DE">
        <w:rPr>
          <w:rFonts w:cstheme="minorHAnsi"/>
          <w:sz w:val="20"/>
          <w:szCs w:val="20"/>
        </w:rPr>
        <w:t>los datos hasta el primer semestre de</w:t>
      </w:r>
      <w:r w:rsidRPr="002629DE">
        <w:rPr>
          <w:rFonts w:cstheme="minorHAnsi"/>
          <w:sz w:val="20"/>
          <w:szCs w:val="20"/>
        </w:rPr>
        <w:t xml:space="preserve"> 2012, </w:t>
      </w:r>
      <w:r w:rsidR="002629DE" w:rsidRPr="0015088C">
        <w:rPr>
          <w:rFonts w:cstheme="minorHAnsi"/>
          <w:b/>
          <w:color w:val="215868" w:themeColor="accent5" w:themeShade="80"/>
          <w:sz w:val="20"/>
          <w:szCs w:val="20"/>
        </w:rPr>
        <w:t>23</w:t>
      </w:r>
      <w:r w:rsidRPr="0015088C">
        <w:rPr>
          <w:rFonts w:cstheme="minorHAnsi"/>
          <w:b/>
          <w:color w:val="215868" w:themeColor="accent5" w:themeShade="80"/>
          <w:sz w:val="20"/>
          <w:szCs w:val="20"/>
        </w:rPr>
        <w:t xml:space="preserve"> de los </w:t>
      </w:r>
      <w:r w:rsidR="00FF76FB" w:rsidRPr="0015088C">
        <w:rPr>
          <w:rFonts w:cstheme="minorHAnsi"/>
          <w:b/>
          <w:color w:val="215868" w:themeColor="accent5" w:themeShade="80"/>
          <w:sz w:val="20"/>
          <w:szCs w:val="20"/>
        </w:rPr>
        <w:t>172</w:t>
      </w:r>
      <w:r w:rsidRPr="002629DE">
        <w:rPr>
          <w:rFonts w:cstheme="minorHAnsi"/>
          <w:sz w:val="20"/>
          <w:szCs w:val="20"/>
        </w:rPr>
        <w:t xml:space="preserve"> </w:t>
      </w:r>
      <w:r w:rsidR="002629DE" w:rsidRPr="002629DE">
        <w:rPr>
          <w:rFonts w:cstheme="minorHAnsi"/>
          <w:sz w:val="20"/>
          <w:szCs w:val="20"/>
        </w:rPr>
        <w:t>recursos</w:t>
      </w:r>
      <w:r w:rsidRPr="002629DE">
        <w:rPr>
          <w:rFonts w:cstheme="minorHAnsi"/>
          <w:sz w:val="20"/>
          <w:szCs w:val="20"/>
        </w:rPr>
        <w:t xml:space="preserve"> han </w:t>
      </w:r>
      <w:r w:rsidR="002629DE" w:rsidRPr="002629DE">
        <w:rPr>
          <w:rFonts w:cstheme="minorHAnsi"/>
          <w:sz w:val="20"/>
          <w:szCs w:val="20"/>
        </w:rPr>
        <w:t xml:space="preserve">sido </w:t>
      </w:r>
      <w:r w:rsidRPr="002629DE">
        <w:rPr>
          <w:rFonts w:cstheme="minorHAnsi"/>
          <w:sz w:val="20"/>
          <w:szCs w:val="20"/>
        </w:rPr>
        <w:t>actualizado</w:t>
      </w:r>
      <w:r w:rsidR="002629DE" w:rsidRPr="002629DE">
        <w:rPr>
          <w:rFonts w:cstheme="minorHAnsi"/>
          <w:sz w:val="20"/>
          <w:szCs w:val="20"/>
        </w:rPr>
        <w:t xml:space="preserve">s. De las </w:t>
      </w:r>
      <w:r w:rsidR="002629DE" w:rsidRPr="0015088C">
        <w:rPr>
          <w:rFonts w:cstheme="minorHAnsi"/>
          <w:sz w:val="20"/>
          <w:szCs w:val="20"/>
        </w:rPr>
        <w:t>172</w:t>
      </w:r>
      <w:r w:rsidR="002629DE" w:rsidRPr="002629DE">
        <w:rPr>
          <w:rFonts w:cstheme="minorHAnsi"/>
          <w:color w:val="FF0000"/>
          <w:sz w:val="20"/>
          <w:szCs w:val="20"/>
        </w:rPr>
        <w:t xml:space="preserve"> </w:t>
      </w:r>
      <w:r w:rsidR="002629DE" w:rsidRPr="002629DE">
        <w:rPr>
          <w:rFonts w:cstheme="minorHAnsi"/>
          <w:sz w:val="20"/>
          <w:szCs w:val="20"/>
        </w:rPr>
        <w:t>colecciones y bases de datos incluidas a finales de 2014, únicamente 60, el 34%, no ha sido actualizado desde que se introdujeron en el portal.</w:t>
      </w:r>
    </w:p>
    <w:p w:rsidR="002629DE" w:rsidRDefault="002629DE" w:rsidP="002629DE">
      <w:pPr>
        <w:spacing w:after="120" w:line="312" w:lineRule="auto"/>
        <w:ind w:firstLine="709"/>
        <w:jc w:val="both"/>
        <w:rPr>
          <w:rFonts w:cstheme="minorHAnsi"/>
          <w:sz w:val="20"/>
          <w:szCs w:val="20"/>
        </w:rPr>
      </w:pPr>
      <w:r w:rsidRPr="002629DE">
        <w:rPr>
          <w:rFonts w:cstheme="minorHAnsi"/>
          <w:sz w:val="20"/>
          <w:szCs w:val="20"/>
        </w:rPr>
        <w:t>Los gráficos incluidos en la figura 2.3.2 representan el porcentaje de actualización de las colecciones publicadas a lo largo de los últimos cinco años.</w:t>
      </w:r>
    </w:p>
    <w:p w:rsidR="006F1FFA" w:rsidRDefault="006F1FFA">
      <w:pPr>
        <w:rPr>
          <w:rFonts w:cstheme="minorHAnsi"/>
          <w:sz w:val="20"/>
          <w:szCs w:val="20"/>
        </w:rPr>
      </w:pPr>
      <w:r>
        <w:rPr>
          <w:rFonts w:cstheme="minorHAnsi"/>
          <w:sz w:val="20"/>
          <w:szCs w:val="20"/>
        </w:rPr>
        <w:br w:type="page"/>
      </w:r>
    </w:p>
    <w:tbl>
      <w:tblPr>
        <w:tblStyle w:val="Tablaconcuadrcula"/>
        <w:tblW w:w="9377" w:type="dxa"/>
        <w:jc w:val="center"/>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631"/>
      </w:tblGrid>
      <w:tr w:rsidR="00C06071" w:rsidTr="00F8792B">
        <w:trPr>
          <w:jc w:val="center"/>
        </w:trPr>
        <w:tc>
          <w:tcPr>
            <w:tcW w:w="4746" w:type="dxa"/>
          </w:tcPr>
          <w:p w:rsidR="00C06071" w:rsidRDefault="0015088C" w:rsidP="00C06071">
            <w:pPr>
              <w:jc w:val="center"/>
              <w:rPr>
                <w:rFonts w:cstheme="minorHAnsi"/>
                <w:b/>
                <w:color w:val="31849B" w:themeColor="accent5" w:themeShade="BF"/>
                <w:sz w:val="28"/>
                <w:szCs w:val="28"/>
              </w:rPr>
            </w:pPr>
            <w:r>
              <w:rPr>
                <w:rFonts w:cstheme="minorHAnsi"/>
                <w:b/>
                <w:noProof/>
                <w:color w:val="31849B" w:themeColor="accent5" w:themeShade="BF"/>
                <w:sz w:val="28"/>
                <w:szCs w:val="28"/>
                <w:lang w:eastAsia="es-ES"/>
              </w:rPr>
              <w:lastRenderedPageBreak/>
              <w:drawing>
                <wp:inline distT="0" distB="0" distL="0" distR="0" wp14:anchorId="35DBF15C" wp14:editId="51C71510">
                  <wp:extent cx="2639683" cy="1759789"/>
                  <wp:effectExtent l="0" t="0" r="889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10372" t="5405" r="8245" b="15829"/>
                          <a:stretch/>
                        </pic:blipFill>
                        <pic:spPr bwMode="auto">
                          <a:xfrm>
                            <a:off x="0" y="0"/>
                            <a:ext cx="2641671" cy="17611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31" w:type="dxa"/>
          </w:tcPr>
          <w:p w:rsidR="00C06071" w:rsidRDefault="0015088C" w:rsidP="00B831FC">
            <w:pPr>
              <w:jc w:val="both"/>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5D7FDAF5" wp14:editId="0CFFC22C">
                  <wp:extent cx="2803585" cy="1784100"/>
                  <wp:effectExtent l="0" t="0" r="0" b="698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a:extLst>
                              <a:ext uri="{28A0092B-C50C-407E-A947-70E740481C1C}">
                                <a14:useLocalDpi xmlns:a14="http://schemas.microsoft.com/office/drawing/2010/main" val="0"/>
                              </a:ext>
                            </a:extLst>
                          </a:blip>
                          <a:srcRect l="12818" t="4562" r="14342" b="15599"/>
                          <a:stretch/>
                        </pic:blipFill>
                        <pic:spPr bwMode="auto">
                          <a:xfrm>
                            <a:off x="0" y="0"/>
                            <a:ext cx="2815162" cy="179146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6071" w:rsidTr="00F8792B">
        <w:trPr>
          <w:jc w:val="center"/>
        </w:trPr>
        <w:tc>
          <w:tcPr>
            <w:tcW w:w="4746" w:type="dxa"/>
          </w:tcPr>
          <w:p w:rsidR="0015088C" w:rsidRDefault="0015088C" w:rsidP="00C06071">
            <w:pPr>
              <w:jc w:val="center"/>
              <w:rPr>
                <w:rFonts w:cstheme="minorHAnsi"/>
                <w:b/>
                <w:noProof/>
                <w:color w:val="31849B" w:themeColor="accent5" w:themeShade="BF"/>
                <w:sz w:val="28"/>
                <w:szCs w:val="28"/>
                <w:lang w:eastAsia="es-ES"/>
              </w:rPr>
            </w:pPr>
          </w:p>
          <w:p w:rsidR="00C06071" w:rsidRDefault="0015088C" w:rsidP="00C06071">
            <w:pPr>
              <w:jc w:val="center"/>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4AC8CB4E" wp14:editId="142C4774">
                  <wp:extent cx="2872596" cy="1889666"/>
                  <wp:effectExtent l="0" t="0" r="444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a:extLst>
                              <a:ext uri="{28A0092B-C50C-407E-A947-70E740481C1C}">
                                <a14:useLocalDpi xmlns:a14="http://schemas.microsoft.com/office/drawing/2010/main" val="0"/>
                              </a:ext>
                            </a:extLst>
                          </a:blip>
                          <a:srcRect l="14607" t="4222" r="14794" b="15254"/>
                          <a:stretch/>
                        </pic:blipFill>
                        <pic:spPr bwMode="auto">
                          <a:xfrm>
                            <a:off x="0" y="0"/>
                            <a:ext cx="2874046" cy="1890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31" w:type="dxa"/>
          </w:tcPr>
          <w:p w:rsidR="0015088C" w:rsidRDefault="0015088C" w:rsidP="00C06071">
            <w:pPr>
              <w:jc w:val="center"/>
              <w:rPr>
                <w:rFonts w:cstheme="minorHAnsi"/>
                <w:b/>
                <w:noProof/>
                <w:color w:val="31849B" w:themeColor="accent5" w:themeShade="BF"/>
                <w:sz w:val="28"/>
                <w:szCs w:val="28"/>
                <w:lang w:eastAsia="es-ES"/>
              </w:rPr>
            </w:pPr>
          </w:p>
          <w:p w:rsidR="00C06071" w:rsidRDefault="0015088C" w:rsidP="00C06071">
            <w:pPr>
              <w:jc w:val="center"/>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01BDF800" wp14:editId="6FDFB6B8">
                  <wp:extent cx="1846052" cy="1817094"/>
                  <wp:effectExtent l="0" t="0" r="190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28A0092B-C50C-407E-A947-70E740481C1C}">
                                <a14:useLocalDpi xmlns:a14="http://schemas.microsoft.com/office/drawing/2010/main" val="0"/>
                              </a:ext>
                            </a:extLst>
                          </a:blip>
                          <a:srcRect l="25094" t="5195" r="27154" b="13306"/>
                          <a:stretch/>
                        </pic:blipFill>
                        <pic:spPr bwMode="auto">
                          <a:xfrm>
                            <a:off x="0" y="0"/>
                            <a:ext cx="1846983" cy="18180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40652" w:rsidTr="00F8792B">
        <w:trPr>
          <w:jc w:val="center"/>
        </w:trPr>
        <w:tc>
          <w:tcPr>
            <w:tcW w:w="9377" w:type="dxa"/>
            <w:gridSpan w:val="2"/>
          </w:tcPr>
          <w:p w:rsidR="00E40652" w:rsidRDefault="0015088C" w:rsidP="00E40652">
            <w:pPr>
              <w:jc w:val="center"/>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74719CD1" wp14:editId="4599E4F4">
                  <wp:extent cx="4011283" cy="1820174"/>
                  <wp:effectExtent l="0" t="0" r="8890" b="889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a:extLst>
                              <a:ext uri="{28A0092B-C50C-407E-A947-70E740481C1C}">
                                <a14:useLocalDpi xmlns:a14="http://schemas.microsoft.com/office/drawing/2010/main" val="0"/>
                              </a:ext>
                            </a:extLst>
                          </a:blip>
                          <a:srcRect t="7726" b="14645"/>
                          <a:stretch/>
                        </pic:blipFill>
                        <pic:spPr bwMode="auto">
                          <a:xfrm>
                            <a:off x="0" y="0"/>
                            <a:ext cx="4038113" cy="18323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40652" w:rsidTr="00F8792B">
        <w:trPr>
          <w:jc w:val="center"/>
        </w:trPr>
        <w:tc>
          <w:tcPr>
            <w:tcW w:w="9377" w:type="dxa"/>
            <w:gridSpan w:val="2"/>
          </w:tcPr>
          <w:p w:rsidR="00817511" w:rsidRPr="00272574" w:rsidRDefault="00817511" w:rsidP="00F0739F">
            <w:pPr>
              <w:rPr>
                <w:rFonts w:cstheme="minorHAnsi"/>
                <w:sz w:val="18"/>
                <w:szCs w:val="18"/>
              </w:rPr>
            </w:pPr>
          </w:p>
          <w:p w:rsidR="00E40652" w:rsidRPr="00272574" w:rsidRDefault="00F0739F" w:rsidP="00F0739F">
            <w:pPr>
              <w:rPr>
                <w:rFonts w:cstheme="minorHAnsi"/>
                <w:sz w:val="18"/>
                <w:szCs w:val="18"/>
              </w:rPr>
            </w:pPr>
            <w:r>
              <w:rPr>
                <w:rFonts w:cstheme="minorHAnsi"/>
                <w:sz w:val="18"/>
                <w:szCs w:val="18"/>
              </w:rPr>
              <w:t>Gráficos 2</w:t>
            </w:r>
            <w:r w:rsidR="008A60BB" w:rsidRPr="00272574">
              <w:rPr>
                <w:rFonts w:cstheme="minorHAnsi"/>
                <w:sz w:val="18"/>
                <w:szCs w:val="18"/>
              </w:rPr>
              <w:t>.3.</w:t>
            </w:r>
            <w:r>
              <w:rPr>
                <w:rFonts w:cstheme="minorHAnsi"/>
                <w:sz w:val="18"/>
                <w:szCs w:val="18"/>
              </w:rPr>
              <w:t>2.</w:t>
            </w:r>
            <w:r w:rsidR="008A60BB" w:rsidRPr="00272574">
              <w:rPr>
                <w:rFonts w:cstheme="minorHAnsi"/>
                <w:sz w:val="18"/>
                <w:szCs w:val="18"/>
              </w:rPr>
              <w:t xml:space="preserve"> Porcentaje de actualización de las colecciones publicadas a lo largo de los últimos cinco años.</w:t>
            </w:r>
          </w:p>
        </w:tc>
      </w:tr>
    </w:tbl>
    <w:p w:rsidR="00B831FC" w:rsidRDefault="00B831FC" w:rsidP="005D4793">
      <w:pPr>
        <w:jc w:val="both"/>
        <w:rPr>
          <w:rFonts w:cstheme="minorHAnsi"/>
          <w:b/>
          <w:color w:val="31849B" w:themeColor="accent5" w:themeShade="BF"/>
          <w:sz w:val="28"/>
          <w:szCs w:val="28"/>
        </w:rPr>
      </w:pPr>
    </w:p>
    <w:p w:rsidR="0048329C" w:rsidRDefault="0048329C">
      <w:pPr>
        <w:rPr>
          <w:rFonts w:cstheme="minorHAnsi"/>
          <w:b/>
          <w:color w:val="31849B" w:themeColor="accent5" w:themeShade="BF"/>
          <w:sz w:val="28"/>
          <w:szCs w:val="28"/>
        </w:rPr>
      </w:pPr>
      <w:r>
        <w:rPr>
          <w:rFonts w:cstheme="minorHAnsi"/>
          <w:b/>
          <w:color w:val="31849B" w:themeColor="accent5" w:themeShade="BF"/>
          <w:sz w:val="28"/>
          <w:szCs w:val="28"/>
        </w:rPr>
        <w:br w:type="page"/>
      </w:r>
    </w:p>
    <w:p w:rsidR="00BD716B" w:rsidRPr="00532139" w:rsidRDefault="00BD716B" w:rsidP="00F8792B">
      <w:pPr>
        <w:pStyle w:val="Ttulo1"/>
        <w:numPr>
          <w:ilvl w:val="0"/>
          <w:numId w:val="14"/>
        </w:numPr>
        <w:spacing w:before="0"/>
        <w:ind w:left="709" w:hanging="709"/>
        <w:rPr>
          <w:rFonts w:asciiTheme="minorHAnsi" w:hAnsiTheme="minorHAnsi" w:cstheme="minorHAnsi"/>
          <w:color w:val="31849B" w:themeColor="accent5" w:themeShade="BF"/>
          <w:sz w:val="32"/>
        </w:rPr>
      </w:pPr>
      <w:bookmarkStart w:id="15" w:name="_Toc416260479"/>
      <w:bookmarkStart w:id="16" w:name="_Toc418585541"/>
      <w:r w:rsidRPr="00532139">
        <w:rPr>
          <w:rFonts w:asciiTheme="minorHAnsi" w:hAnsiTheme="minorHAnsi" w:cstheme="minorHAnsi"/>
          <w:color w:val="31849B" w:themeColor="accent5" w:themeShade="BF"/>
          <w:sz w:val="32"/>
        </w:rPr>
        <w:lastRenderedPageBreak/>
        <w:t>COLECCIONES BIOLÓGICAS (especímenes)</w:t>
      </w:r>
      <w:bookmarkEnd w:id="15"/>
      <w:bookmarkEnd w:id="16"/>
    </w:p>
    <w:p w:rsidR="00730BE1" w:rsidRDefault="001A1FFA" w:rsidP="00F8792B">
      <w:pPr>
        <w:pStyle w:val="Ttulo2"/>
        <w:numPr>
          <w:ilvl w:val="1"/>
          <w:numId w:val="14"/>
        </w:numPr>
        <w:spacing w:before="0"/>
        <w:ind w:left="709" w:hanging="709"/>
        <w:rPr>
          <w:rFonts w:asciiTheme="minorHAnsi" w:hAnsiTheme="minorHAnsi" w:cstheme="minorHAnsi"/>
          <w:color w:val="31849B" w:themeColor="accent5" w:themeShade="BF"/>
        </w:rPr>
      </w:pPr>
      <w:bookmarkStart w:id="17" w:name="_Toc416260480"/>
      <w:bookmarkStart w:id="18" w:name="_Toc418585542"/>
      <w:r w:rsidRPr="000823A9">
        <w:rPr>
          <w:rFonts w:asciiTheme="minorHAnsi" w:hAnsiTheme="minorHAnsi" w:cstheme="minorHAnsi"/>
          <w:color w:val="31849B" w:themeColor="accent5" w:themeShade="BF"/>
        </w:rPr>
        <w:t>ESTADO DE CONSERVACIÓN DE LAS COLECCIONES</w:t>
      </w:r>
      <w:bookmarkEnd w:id="17"/>
      <w:bookmarkEnd w:id="18"/>
    </w:p>
    <w:p w:rsidR="00F8792B" w:rsidRPr="00F8792B" w:rsidRDefault="00F8792B" w:rsidP="00F8792B">
      <w:pPr>
        <w:spacing w:after="0"/>
      </w:pPr>
    </w:p>
    <w:p w:rsidR="00F95ABC" w:rsidRDefault="00F95ABC" w:rsidP="00F8792B">
      <w:pPr>
        <w:spacing w:after="0" w:line="312" w:lineRule="auto"/>
        <w:ind w:firstLine="709"/>
        <w:jc w:val="both"/>
        <w:rPr>
          <w:sz w:val="20"/>
          <w:szCs w:val="20"/>
        </w:rPr>
      </w:pPr>
      <w:r w:rsidRPr="00EE1F54">
        <w:rPr>
          <w:sz w:val="20"/>
          <w:szCs w:val="20"/>
        </w:rPr>
        <w:t xml:space="preserve">A continuación se muestra el estado de conservación de las colecciones biológicas según la </w:t>
      </w:r>
      <w:r w:rsidR="00F8792B">
        <w:rPr>
          <w:sz w:val="20"/>
          <w:szCs w:val="20"/>
        </w:rPr>
        <w:t>valoración realizada</w:t>
      </w:r>
      <w:r w:rsidRPr="00EE1F54">
        <w:rPr>
          <w:sz w:val="20"/>
          <w:szCs w:val="20"/>
        </w:rPr>
        <w:t xml:space="preserve"> </w:t>
      </w:r>
      <w:r w:rsidR="00F8792B">
        <w:rPr>
          <w:sz w:val="20"/>
          <w:szCs w:val="20"/>
        </w:rPr>
        <w:t>por</w:t>
      </w:r>
      <w:r w:rsidRPr="00EE1F54">
        <w:rPr>
          <w:sz w:val="20"/>
          <w:szCs w:val="20"/>
        </w:rPr>
        <w:t xml:space="preserve"> los responsa</w:t>
      </w:r>
      <w:r w:rsidR="00D233C4">
        <w:rPr>
          <w:sz w:val="20"/>
          <w:szCs w:val="20"/>
        </w:rPr>
        <w:t>ble</w:t>
      </w:r>
      <w:r w:rsidR="00D275F7">
        <w:rPr>
          <w:sz w:val="20"/>
          <w:szCs w:val="20"/>
        </w:rPr>
        <w:t>s de las colecciones (tabla 3.1 y g</w:t>
      </w:r>
      <w:r w:rsidR="00900A15">
        <w:rPr>
          <w:sz w:val="20"/>
          <w:szCs w:val="20"/>
        </w:rPr>
        <w:t>ráfico 3</w:t>
      </w:r>
      <w:r w:rsidRPr="00EE1F54">
        <w:rPr>
          <w:sz w:val="20"/>
          <w:szCs w:val="20"/>
        </w:rPr>
        <w:t>.1). La información mostrada</w:t>
      </w:r>
      <w:r w:rsidR="0054088E" w:rsidRPr="00EE1F54">
        <w:rPr>
          <w:sz w:val="20"/>
          <w:szCs w:val="20"/>
        </w:rPr>
        <w:t xml:space="preserve"> se basa en los datos proporcionados por el 56% de las colecciones.</w:t>
      </w:r>
    </w:p>
    <w:p w:rsidR="006F1FFA" w:rsidRPr="00EE1F54" w:rsidRDefault="006F1FFA" w:rsidP="001C75D7">
      <w:pPr>
        <w:spacing w:after="120" w:line="312" w:lineRule="auto"/>
        <w:ind w:firstLine="709"/>
        <w:jc w:val="both"/>
        <w:rPr>
          <w:sz w:val="20"/>
          <w:szCs w:val="20"/>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6E4A30" w:rsidRPr="00EE1F54" w:rsidTr="006F1FFA">
        <w:trPr>
          <w:jc w:val="center"/>
        </w:trPr>
        <w:tc>
          <w:tcPr>
            <w:tcW w:w="8644" w:type="dxa"/>
          </w:tcPr>
          <w:tbl>
            <w:tblPr>
              <w:tblStyle w:val="Sombreadomedio1-nfasis5"/>
              <w:tblW w:w="0" w:type="auto"/>
              <w:jc w:val="center"/>
              <w:tblLook w:val="04A0" w:firstRow="1" w:lastRow="0" w:firstColumn="1" w:lastColumn="0" w:noHBand="0" w:noVBand="1"/>
            </w:tblPr>
            <w:tblGrid>
              <w:gridCol w:w="2731"/>
              <w:gridCol w:w="2196"/>
              <w:gridCol w:w="1256"/>
            </w:tblGrid>
            <w:tr w:rsidR="00F8792B" w:rsidRPr="00F8792B" w:rsidTr="00F8792B">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183" w:type="dxa"/>
                  <w:gridSpan w:val="3"/>
                  <w:tcBorders>
                    <w:top w:val="nil"/>
                    <w:left w:val="nil"/>
                    <w:bottom w:val="nil"/>
                    <w:right w:val="nil"/>
                  </w:tcBorders>
                  <w:shd w:val="clear" w:color="auto" w:fill="auto"/>
                  <w:noWrap/>
                  <w:vAlign w:val="center"/>
                </w:tcPr>
                <w:p w:rsidR="00F8792B" w:rsidRDefault="00F8792B" w:rsidP="00F8792B">
                  <w:pPr>
                    <w:rPr>
                      <w:b w:val="0"/>
                      <w:color w:val="auto"/>
                      <w:sz w:val="18"/>
                      <w:szCs w:val="18"/>
                    </w:rPr>
                  </w:pPr>
                  <w:r w:rsidRPr="00F8792B">
                    <w:rPr>
                      <w:b w:val="0"/>
                      <w:color w:val="auto"/>
                      <w:sz w:val="18"/>
                      <w:szCs w:val="18"/>
                    </w:rPr>
                    <w:t>Tabla 3.1. Número de colecciones biológicas españolas participantes en GBIF en relación a su estado de conservación.</w:t>
                  </w:r>
                </w:p>
                <w:p w:rsidR="00F8792B" w:rsidRPr="00F8792B" w:rsidRDefault="00F8792B" w:rsidP="00F8792B">
                  <w:pPr>
                    <w:rPr>
                      <w:b w:val="0"/>
                      <w:color w:val="auto"/>
                      <w:sz w:val="20"/>
                      <w:szCs w:val="20"/>
                    </w:rPr>
                  </w:pPr>
                </w:p>
              </w:tc>
            </w:tr>
            <w:tr w:rsidR="006E4A30" w:rsidRPr="006D564F" w:rsidTr="00F8792B">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BC151D" w:rsidRPr="006D564F" w:rsidRDefault="00BC151D" w:rsidP="00F53D08">
                  <w:pPr>
                    <w:jc w:val="center"/>
                    <w:rPr>
                      <w:color w:val="FFFFFF" w:themeColor="background1"/>
                      <w:sz w:val="20"/>
                      <w:szCs w:val="20"/>
                    </w:rPr>
                  </w:pPr>
                </w:p>
                <w:p w:rsidR="006E4A30" w:rsidRPr="006D564F" w:rsidRDefault="00BC151D" w:rsidP="00F53D08">
                  <w:pPr>
                    <w:jc w:val="center"/>
                    <w:rPr>
                      <w:color w:val="FFFFFF" w:themeColor="background1"/>
                      <w:sz w:val="20"/>
                      <w:szCs w:val="20"/>
                    </w:rPr>
                  </w:pPr>
                  <w:r w:rsidRPr="006D564F">
                    <w:rPr>
                      <w:color w:val="FFFFFF" w:themeColor="background1"/>
                      <w:sz w:val="20"/>
                      <w:szCs w:val="20"/>
                    </w:rPr>
                    <w:t>C</w:t>
                  </w:r>
                  <w:r w:rsidR="008F44CC" w:rsidRPr="006D564F">
                    <w:rPr>
                      <w:color w:val="FFFFFF" w:themeColor="background1"/>
                      <w:sz w:val="20"/>
                      <w:szCs w:val="20"/>
                    </w:rPr>
                    <w:t xml:space="preserve">ondiciones de </w:t>
                  </w:r>
                  <w:r w:rsidR="006E4A30" w:rsidRPr="006D564F">
                    <w:rPr>
                      <w:color w:val="FFFFFF" w:themeColor="background1"/>
                      <w:sz w:val="20"/>
                      <w:szCs w:val="20"/>
                    </w:rPr>
                    <w:t>conservación</w:t>
                  </w:r>
                </w:p>
                <w:p w:rsidR="00BC151D" w:rsidRPr="006D564F" w:rsidRDefault="00BC151D" w:rsidP="00F53D08">
                  <w:pPr>
                    <w:jc w:val="center"/>
                    <w:rPr>
                      <w:color w:val="FFFFFF" w:themeColor="background1"/>
                      <w:sz w:val="20"/>
                      <w:szCs w:val="20"/>
                    </w:rPr>
                  </w:pPr>
                </w:p>
              </w:tc>
              <w:tc>
                <w:tcPr>
                  <w:tcW w:w="2196"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BC151D" w:rsidRPr="006D564F" w:rsidRDefault="00BC151D"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p>
                <w:p w:rsidR="006E4A30" w:rsidRPr="006D564F" w:rsidRDefault="006E4A30"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6D564F">
                    <w:rPr>
                      <w:b/>
                      <w:color w:val="FFFFFF" w:themeColor="background1"/>
                      <w:sz w:val="20"/>
                      <w:szCs w:val="20"/>
                    </w:rPr>
                    <w:t>Número de colecciones</w:t>
                  </w:r>
                </w:p>
                <w:p w:rsidR="00F53D08" w:rsidRPr="006D564F" w:rsidRDefault="00F53D08"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p>
              </w:tc>
              <w:tc>
                <w:tcPr>
                  <w:tcW w:w="1256" w:type="dxa"/>
                  <w:tcBorders>
                    <w:top w:val="nil"/>
                    <w:left w:val="single" w:sz="4" w:space="0" w:color="4BACC6" w:themeColor="accent5"/>
                  </w:tcBorders>
                  <w:shd w:val="clear" w:color="auto" w:fill="31849B" w:themeFill="accent5" w:themeFillShade="BF"/>
                  <w:noWrap/>
                  <w:vAlign w:val="center"/>
                  <w:hideMark/>
                </w:tcPr>
                <w:p w:rsidR="006E4A30" w:rsidRPr="006D564F" w:rsidRDefault="006E4A30"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6D564F">
                    <w:rPr>
                      <w:b/>
                      <w:color w:val="FFFFFF" w:themeColor="background1"/>
                      <w:sz w:val="20"/>
                      <w:szCs w:val="20"/>
                    </w:rPr>
                    <w:t>%</w:t>
                  </w:r>
                </w:p>
              </w:tc>
            </w:tr>
            <w:tr w:rsidR="006E4A30" w:rsidRPr="00EE1F54" w:rsidTr="00F53D08">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left w:val="single" w:sz="4" w:space="0" w:color="4BACC6" w:themeColor="accent5"/>
                    <w:right w:val="single" w:sz="4" w:space="0" w:color="4BACC6" w:themeColor="accent5"/>
                  </w:tcBorders>
                  <w:noWrap/>
                  <w:hideMark/>
                </w:tcPr>
                <w:p w:rsidR="006E4A30" w:rsidRPr="00526FD2" w:rsidRDefault="006E4A30" w:rsidP="005006CD">
                  <w:pPr>
                    <w:jc w:val="both"/>
                    <w:rPr>
                      <w:b w:val="0"/>
                      <w:sz w:val="20"/>
                      <w:szCs w:val="20"/>
                    </w:rPr>
                  </w:pPr>
                  <w:r w:rsidRPr="00526FD2">
                    <w:rPr>
                      <w:b w:val="0"/>
                      <w:sz w:val="20"/>
                      <w:szCs w:val="20"/>
                    </w:rPr>
                    <w:t>Óptimas</w:t>
                  </w:r>
                </w:p>
              </w:tc>
              <w:tc>
                <w:tcPr>
                  <w:tcW w:w="2196" w:type="dxa"/>
                  <w:tcBorders>
                    <w:left w:val="single" w:sz="4" w:space="0" w:color="4BACC6" w:themeColor="accent5"/>
                    <w:right w:val="single" w:sz="4" w:space="0" w:color="4BACC6" w:themeColor="accent5"/>
                  </w:tcBorders>
                  <w:noWrap/>
                  <w:hideMark/>
                </w:tcPr>
                <w:p w:rsidR="006E4A30" w:rsidRPr="00526FD2" w:rsidRDefault="006E4A30"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74</w:t>
                  </w:r>
                </w:p>
              </w:tc>
              <w:tc>
                <w:tcPr>
                  <w:tcW w:w="1256" w:type="dxa"/>
                  <w:tcBorders>
                    <w:left w:val="single" w:sz="4" w:space="0" w:color="4BACC6" w:themeColor="accent5"/>
                  </w:tcBorders>
                  <w:noWrap/>
                  <w:hideMark/>
                </w:tcPr>
                <w:p w:rsidR="006E4A30" w:rsidRPr="00526FD2" w:rsidRDefault="006E4A30"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29,60</w:t>
                  </w:r>
                </w:p>
              </w:tc>
            </w:tr>
            <w:tr w:rsidR="006E4A30" w:rsidRPr="00EE1F54" w:rsidTr="00F53D08">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left w:val="single" w:sz="4" w:space="0" w:color="4BACC6" w:themeColor="accent5"/>
                    <w:right w:val="single" w:sz="4" w:space="0" w:color="4BACC6" w:themeColor="accent5"/>
                  </w:tcBorders>
                  <w:noWrap/>
                  <w:hideMark/>
                </w:tcPr>
                <w:p w:rsidR="006E4A30" w:rsidRPr="00526FD2" w:rsidRDefault="006E4A30" w:rsidP="005006CD">
                  <w:pPr>
                    <w:jc w:val="both"/>
                    <w:rPr>
                      <w:b w:val="0"/>
                      <w:sz w:val="20"/>
                      <w:szCs w:val="20"/>
                    </w:rPr>
                  </w:pPr>
                  <w:r w:rsidRPr="00526FD2">
                    <w:rPr>
                      <w:b w:val="0"/>
                      <w:sz w:val="20"/>
                      <w:szCs w:val="20"/>
                    </w:rPr>
                    <w:t>Óptimas - adecuadas</w:t>
                  </w:r>
                </w:p>
              </w:tc>
              <w:tc>
                <w:tcPr>
                  <w:tcW w:w="2196" w:type="dxa"/>
                  <w:tcBorders>
                    <w:left w:val="single" w:sz="4" w:space="0" w:color="4BACC6" w:themeColor="accent5"/>
                    <w:right w:val="single" w:sz="4" w:space="0" w:color="4BACC6" w:themeColor="accent5"/>
                  </w:tcBorders>
                  <w:noWrap/>
                  <w:hideMark/>
                </w:tcPr>
                <w:p w:rsidR="006E4A30" w:rsidRPr="00526FD2" w:rsidRDefault="006E4A30"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2</w:t>
                  </w:r>
                </w:p>
              </w:tc>
              <w:tc>
                <w:tcPr>
                  <w:tcW w:w="1256" w:type="dxa"/>
                  <w:tcBorders>
                    <w:left w:val="single" w:sz="4" w:space="0" w:color="4BACC6" w:themeColor="accent5"/>
                  </w:tcBorders>
                  <w:noWrap/>
                  <w:hideMark/>
                </w:tcPr>
                <w:p w:rsidR="006E4A30" w:rsidRPr="00526FD2" w:rsidRDefault="006E4A30"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0,80</w:t>
                  </w:r>
                </w:p>
              </w:tc>
            </w:tr>
            <w:tr w:rsidR="006E4A30" w:rsidRPr="00EE1F54" w:rsidTr="00F53D08">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left w:val="single" w:sz="4" w:space="0" w:color="4BACC6" w:themeColor="accent5"/>
                    <w:right w:val="single" w:sz="4" w:space="0" w:color="4BACC6" w:themeColor="accent5"/>
                  </w:tcBorders>
                  <w:noWrap/>
                  <w:hideMark/>
                </w:tcPr>
                <w:p w:rsidR="006E4A30" w:rsidRPr="00526FD2" w:rsidRDefault="006E4A30" w:rsidP="005006CD">
                  <w:pPr>
                    <w:jc w:val="both"/>
                    <w:rPr>
                      <w:b w:val="0"/>
                      <w:sz w:val="20"/>
                      <w:szCs w:val="20"/>
                    </w:rPr>
                  </w:pPr>
                  <w:r w:rsidRPr="00526FD2">
                    <w:rPr>
                      <w:b w:val="0"/>
                      <w:sz w:val="20"/>
                      <w:szCs w:val="20"/>
                    </w:rPr>
                    <w:t>Adecuadas</w:t>
                  </w:r>
                </w:p>
              </w:tc>
              <w:tc>
                <w:tcPr>
                  <w:tcW w:w="2196" w:type="dxa"/>
                  <w:tcBorders>
                    <w:left w:val="single" w:sz="4" w:space="0" w:color="4BACC6" w:themeColor="accent5"/>
                    <w:right w:val="single" w:sz="4" w:space="0" w:color="4BACC6" w:themeColor="accent5"/>
                  </w:tcBorders>
                  <w:noWrap/>
                  <w:hideMark/>
                </w:tcPr>
                <w:p w:rsidR="006E4A30" w:rsidRPr="00526FD2" w:rsidRDefault="006E4A30"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130</w:t>
                  </w:r>
                </w:p>
              </w:tc>
              <w:tc>
                <w:tcPr>
                  <w:tcW w:w="1256" w:type="dxa"/>
                  <w:tcBorders>
                    <w:left w:val="single" w:sz="4" w:space="0" w:color="4BACC6" w:themeColor="accent5"/>
                  </w:tcBorders>
                  <w:noWrap/>
                  <w:hideMark/>
                </w:tcPr>
                <w:p w:rsidR="006E4A30" w:rsidRPr="00526FD2" w:rsidRDefault="006E4A30"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52,00</w:t>
                  </w:r>
                </w:p>
              </w:tc>
            </w:tr>
            <w:tr w:rsidR="006E4A30" w:rsidRPr="00EE1F54" w:rsidTr="00F53D08">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left w:val="single" w:sz="4" w:space="0" w:color="4BACC6" w:themeColor="accent5"/>
                    <w:right w:val="single" w:sz="4" w:space="0" w:color="4BACC6" w:themeColor="accent5"/>
                  </w:tcBorders>
                  <w:noWrap/>
                  <w:hideMark/>
                </w:tcPr>
                <w:p w:rsidR="006E4A30" w:rsidRPr="00526FD2" w:rsidRDefault="006E4A30" w:rsidP="005006CD">
                  <w:pPr>
                    <w:jc w:val="both"/>
                    <w:rPr>
                      <w:b w:val="0"/>
                      <w:sz w:val="20"/>
                      <w:szCs w:val="20"/>
                    </w:rPr>
                  </w:pPr>
                  <w:r w:rsidRPr="00526FD2">
                    <w:rPr>
                      <w:b w:val="0"/>
                      <w:sz w:val="20"/>
                      <w:szCs w:val="20"/>
                    </w:rPr>
                    <w:t>Malas - adecuadas</w:t>
                  </w:r>
                </w:p>
              </w:tc>
              <w:tc>
                <w:tcPr>
                  <w:tcW w:w="2196" w:type="dxa"/>
                  <w:tcBorders>
                    <w:left w:val="single" w:sz="4" w:space="0" w:color="4BACC6" w:themeColor="accent5"/>
                    <w:right w:val="single" w:sz="4" w:space="0" w:color="4BACC6" w:themeColor="accent5"/>
                  </w:tcBorders>
                  <w:noWrap/>
                  <w:hideMark/>
                </w:tcPr>
                <w:p w:rsidR="006E4A30" w:rsidRPr="00526FD2" w:rsidRDefault="006E4A30"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3</w:t>
                  </w:r>
                </w:p>
              </w:tc>
              <w:tc>
                <w:tcPr>
                  <w:tcW w:w="1256" w:type="dxa"/>
                  <w:tcBorders>
                    <w:left w:val="single" w:sz="4" w:space="0" w:color="4BACC6" w:themeColor="accent5"/>
                  </w:tcBorders>
                  <w:noWrap/>
                  <w:hideMark/>
                </w:tcPr>
                <w:p w:rsidR="006E4A30" w:rsidRPr="00526FD2" w:rsidRDefault="006E4A30"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1,20</w:t>
                  </w:r>
                </w:p>
              </w:tc>
            </w:tr>
            <w:tr w:rsidR="006E4A30" w:rsidRPr="00EE1F54" w:rsidTr="00F53D08">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left w:val="single" w:sz="4" w:space="0" w:color="4BACC6" w:themeColor="accent5"/>
                    <w:right w:val="single" w:sz="4" w:space="0" w:color="4BACC6" w:themeColor="accent5"/>
                  </w:tcBorders>
                  <w:noWrap/>
                  <w:hideMark/>
                </w:tcPr>
                <w:p w:rsidR="006E4A30" w:rsidRPr="00526FD2" w:rsidRDefault="006E4A30" w:rsidP="005006CD">
                  <w:pPr>
                    <w:jc w:val="both"/>
                    <w:rPr>
                      <w:b w:val="0"/>
                      <w:sz w:val="20"/>
                      <w:szCs w:val="20"/>
                    </w:rPr>
                  </w:pPr>
                  <w:r w:rsidRPr="00526FD2">
                    <w:rPr>
                      <w:b w:val="0"/>
                      <w:sz w:val="20"/>
                      <w:szCs w:val="20"/>
                    </w:rPr>
                    <w:t>Malas</w:t>
                  </w:r>
                </w:p>
              </w:tc>
              <w:tc>
                <w:tcPr>
                  <w:tcW w:w="2196" w:type="dxa"/>
                  <w:tcBorders>
                    <w:left w:val="single" w:sz="4" w:space="0" w:color="4BACC6" w:themeColor="accent5"/>
                    <w:right w:val="single" w:sz="4" w:space="0" w:color="4BACC6" w:themeColor="accent5"/>
                  </w:tcBorders>
                  <w:noWrap/>
                  <w:hideMark/>
                </w:tcPr>
                <w:p w:rsidR="006E4A30" w:rsidRPr="00526FD2" w:rsidRDefault="006E4A30"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2</w:t>
                  </w:r>
                </w:p>
              </w:tc>
              <w:tc>
                <w:tcPr>
                  <w:tcW w:w="1256" w:type="dxa"/>
                  <w:tcBorders>
                    <w:left w:val="single" w:sz="4" w:space="0" w:color="4BACC6" w:themeColor="accent5"/>
                  </w:tcBorders>
                  <w:noWrap/>
                  <w:hideMark/>
                </w:tcPr>
                <w:p w:rsidR="006E4A30" w:rsidRPr="00526FD2" w:rsidRDefault="006E4A30"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0,80</w:t>
                  </w:r>
                </w:p>
              </w:tc>
            </w:tr>
            <w:tr w:rsidR="006E4A30" w:rsidRPr="00EE1F54" w:rsidTr="00F53D08">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731" w:type="dxa"/>
                  <w:tcBorders>
                    <w:left w:val="single" w:sz="4" w:space="0" w:color="4BACC6" w:themeColor="accent5"/>
                    <w:bottom w:val="single" w:sz="4" w:space="0" w:color="4BACC6" w:themeColor="accent5"/>
                    <w:right w:val="single" w:sz="4" w:space="0" w:color="4BACC6" w:themeColor="accent5"/>
                  </w:tcBorders>
                  <w:noWrap/>
                  <w:hideMark/>
                </w:tcPr>
                <w:p w:rsidR="006E4A30" w:rsidRPr="00526FD2" w:rsidRDefault="006E4A30" w:rsidP="005006CD">
                  <w:pPr>
                    <w:jc w:val="both"/>
                    <w:rPr>
                      <w:b w:val="0"/>
                      <w:sz w:val="20"/>
                      <w:szCs w:val="20"/>
                    </w:rPr>
                  </w:pPr>
                  <w:r w:rsidRPr="00526FD2">
                    <w:rPr>
                      <w:b w:val="0"/>
                      <w:sz w:val="20"/>
                      <w:szCs w:val="20"/>
                    </w:rPr>
                    <w:t>No especificado</w:t>
                  </w:r>
                </w:p>
              </w:tc>
              <w:tc>
                <w:tcPr>
                  <w:tcW w:w="2196" w:type="dxa"/>
                  <w:tcBorders>
                    <w:left w:val="single" w:sz="4" w:space="0" w:color="4BACC6" w:themeColor="accent5"/>
                    <w:bottom w:val="single" w:sz="4" w:space="0" w:color="4BACC6" w:themeColor="accent5"/>
                    <w:right w:val="single" w:sz="4" w:space="0" w:color="4BACC6" w:themeColor="accent5"/>
                  </w:tcBorders>
                  <w:noWrap/>
                  <w:hideMark/>
                </w:tcPr>
                <w:p w:rsidR="006E4A30" w:rsidRPr="00526FD2" w:rsidRDefault="006E4A30"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39</w:t>
                  </w:r>
                </w:p>
              </w:tc>
              <w:tc>
                <w:tcPr>
                  <w:tcW w:w="1256" w:type="dxa"/>
                  <w:tcBorders>
                    <w:left w:val="single" w:sz="4" w:space="0" w:color="4BACC6" w:themeColor="accent5"/>
                  </w:tcBorders>
                  <w:noWrap/>
                  <w:hideMark/>
                </w:tcPr>
                <w:p w:rsidR="006E4A30" w:rsidRPr="00526FD2" w:rsidRDefault="006E4A30"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15,60</w:t>
                  </w:r>
                </w:p>
              </w:tc>
            </w:tr>
          </w:tbl>
          <w:p w:rsidR="006E4A30" w:rsidRPr="00EE1F54" w:rsidRDefault="006E4A30" w:rsidP="0054088E">
            <w:pPr>
              <w:jc w:val="both"/>
              <w:rPr>
                <w:sz w:val="20"/>
                <w:szCs w:val="20"/>
              </w:rPr>
            </w:pPr>
          </w:p>
        </w:tc>
      </w:tr>
    </w:tbl>
    <w:p w:rsidR="006E4A30" w:rsidRDefault="006E4A30" w:rsidP="005D4793">
      <w:pPr>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6E4A30" w:rsidTr="006F1FFA">
        <w:tc>
          <w:tcPr>
            <w:tcW w:w="8644" w:type="dxa"/>
          </w:tcPr>
          <w:p w:rsidR="006E4A30" w:rsidRDefault="006E4A30" w:rsidP="006F1FFA">
            <w:pPr>
              <w:jc w:val="center"/>
            </w:pPr>
            <w:r>
              <w:rPr>
                <w:noProof/>
                <w:lang w:eastAsia="es-ES"/>
              </w:rPr>
              <w:drawing>
                <wp:inline distT="0" distB="0" distL="0" distR="0" wp14:anchorId="3BF13530" wp14:editId="2F925665">
                  <wp:extent cx="5627370" cy="3103245"/>
                  <wp:effectExtent l="0" t="0" r="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27370" cy="3103245"/>
                          </a:xfrm>
                          <a:prstGeom prst="rect">
                            <a:avLst/>
                          </a:prstGeom>
                          <a:noFill/>
                        </pic:spPr>
                      </pic:pic>
                    </a:graphicData>
                  </a:graphic>
                </wp:inline>
              </w:drawing>
            </w:r>
          </w:p>
        </w:tc>
      </w:tr>
      <w:tr w:rsidR="006E4A30" w:rsidTr="006F1FFA">
        <w:tc>
          <w:tcPr>
            <w:tcW w:w="8644" w:type="dxa"/>
          </w:tcPr>
          <w:p w:rsidR="006E4A30" w:rsidRPr="006E4A30" w:rsidRDefault="006E4A30" w:rsidP="00B90BFE">
            <w:pPr>
              <w:jc w:val="both"/>
              <w:rPr>
                <w:sz w:val="18"/>
                <w:szCs w:val="18"/>
              </w:rPr>
            </w:pPr>
            <w:r>
              <w:rPr>
                <w:sz w:val="18"/>
                <w:szCs w:val="18"/>
              </w:rPr>
              <w:t>Gráfico</w:t>
            </w:r>
            <w:r w:rsidR="003909B6">
              <w:rPr>
                <w:sz w:val="18"/>
                <w:szCs w:val="18"/>
              </w:rPr>
              <w:t xml:space="preserve"> 3.</w:t>
            </w:r>
            <w:r w:rsidR="00D233C4">
              <w:rPr>
                <w:sz w:val="18"/>
                <w:szCs w:val="18"/>
              </w:rPr>
              <w:t>1</w:t>
            </w:r>
            <w:r w:rsidR="00810799">
              <w:rPr>
                <w:sz w:val="18"/>
                <w:szCs w:val="18"/>
              </w:rPr>
              <w:t>.</w:t>
            </w:r>
            <w:r w:rsidRPr="006E4A30">
              <w:rPr>
                <w:sz w:val="18"/>
                <w:szCs w:val="18"/>
              </w:rPr>
              <w:t xml:space="preserve"> </w:t>
            </w:r>
            <w:r>
              <w:rPr>
                <w:sz w:val="18"/>
                <w:szCs w:val="18"/>
              </w:rPr>
              <w:t>Estado de conservación de las</w:t>
            </w:r>
            <w:r w:rsidRPr="006E4A30">
              <w:rPr>
                <w:sz w:val="18"/>
                <w:szCs w:val="18"/>
              </w:rPr>
              <w:t xml:space="preserve"> colecciones biológ</w:t>
            </w:r>
            <w:r>
              <w:rPr>
                <w:sz w:val="18"/>
                <w:szCs w:val="18"/>
              </w:rPr>
              <w:t>icas españolas</w:t>
            </w:r>
            <w:r w:rsidRPr="006E4A30">
              <w:rPr>
                <w:sz w:val="18"/>
                <w:szCs w:val="18"/>
              </w:rPr>
              <w:t xml:space="preserve"> participantes en GBIF.</w:t>
            </w:r>
          </w:p>
        </w:tc>
      </w:tr>
    </w:tbl>
    <w:p w:rsidR="006E4A30" w:rsidRDefault="006E4A30" w:rsidP="005D4793">
      <w:pPr>
        <w:jc w:val="both"/>
      </w:pPr>
    </w:p>
    <w:p w:rsidR="006F1FFA" w:rsidRDefault="006F1FFA">
      <w:pPr>
        <w:rPr>
          <w:rFonts w:eastAsiaTheme="majorEastAsia" w:cstheme="minorHAnsi"/>
          <w:b/>
          <w:bCs/>
          <w:color w:val="31849B" w:themeColor="accent5" w:themeShade="BF"/>
          <w:sz w:val="26"/>
          <w:szCs w:val="26"/>
        </w:rPr>
      </w:pPr>
      <w:r>
        <w:rPr>
          <w:rFonts w:cstheme="minorHAnsi"/>
          <w:color w:val="31849B" w:themeColor="accent5" w:themeShade="BF"/>
        </w:rPr>
        <w:br w:type="page"/>
      </w:r>
    </w:p>
    <w:p w:rsidR="00730BE1" w:rsidRPr="000823A9" w:rsidRDefault="001A1FFA" w:rsidP="000823A9">
      <w:pPr>
        <w:pStyle w:val="Ttulo2"/>
        <w:numPr>
          <w:ilvl w:val="1"/>
          <w:numId w:val="14"/>
        </w:numPr>
        <w:rPr>
          <w:rFonts w:asciiTheme="minorHAnsi" w:hAnsiTheme="minorHAnsi" w:cstheme="minorHAnsi"/>
          <w:color w:val="31849B" w:themeColor="accent5" w:themeShade="BF"/>
        </w:rPr>
      </w:pPr>
      <w:bookmarkStart w:id="19" w:name="_Toc416260481"/>
      <w:bookmarkStart w:id="20" w:name="_Toc418585543"/>
      <w:r w:rsidRPr="000823A9">
        <w:rPr>
          <w:rFonts w:asciiTheme="minorHAnsi" w:hAnsiTheme="minorHAnsi" w:cstheme="minorHAnsi"/>
          <w:color w:val="31849B" w:themeColor="accent5" w:themeShade="BF"/>
        </w:rPr>
        <w:lastRenderedPageBreak/>
        <w:t>ACCESO A L</w:t>
      </w:r>
      <w:r w:rsidR="00F8792B">
        <w:rPr>
          <w:rFonts w:asciiTheme="minorHAnsi" w:hAnsiTheme="minorHAnsi" w:cstheme="minorHAnsi"/>
          <w:color w:val="31849B" w:themeColor="accent5" w:themeShade="BF"/>
        </w:rPr>
        <w:t>O</w:t>
      </w:r>
      <w:r w:rsidRPr="000823A9">
        <w:rPr>
          <w:rFonts w:asciiTheme="minorHAnsi" w:hAnsiTheme="minorHAnsi" w:cstheme="minorHAnsi"/>
          <w:color w:val="31849B" w:themeColor="accent5" w:themeShade="BF"/>
        </w:rPr>
        <w:t xml:space="preserve">S </w:t>
      </w:r>
      <w:r w:rsidR="00F8792B">
        <w:rPr>
          <w:rFonts w:asciiTheme="minorHAnsi" w:hAnsiTheme="minorHAnsi" w:cstheme="minorHAnsi"/>
          <w:color w:val="31849B" w:themeColor="accent5" w:themeShade="BF"/>
        </w:rPr>
        <w:t>EJEMPLARES</w:t>
      </w:r>
      <w:r w:rsidRPr="000823A9">
        <w:rPr>
          <w:rFonts w:asciiTheme="minorHAnsi" w:hAnsiTheme="minorHAnsi" w:cstheme="minorHAnsi"/>
          <w:color w:val="31849B" w:themeColor="accent5" w:themeShade="BF"/>
        </w:rPr>
        <w:t xml:space="preserve"> Y A LOS DATOS INFORMATIZADOS</w:t>
      </w:r>
      <w:bookmarkEnd w:id="19"/>
      <w:bookmarkEnd w:id="20"/>
    </w:p>
    <w:p w:rsidR="00960AC8" w:rsidRDefault="00960AC8" w:rsidP="001C75D7">
      <w:pPr>
        <w:spacing w:after="120" w:line="312" w:lineRule="auto"/>
        <w:ind w:firstLine="709"/>
        <w:jc w:val="both"/>
        <w:rPr>
          <w:sz w:val="20"/>
          <w:szCs w:val="20"/>
        </w:rPr>
      </w:pPr>
    </w:p>
    <w:p w:rsidR="000F257B" w:rsidRDefault="003466DD" w:rsidP="001C75D7">
      <w:pPr>
        <w:spacing w:after="120" w:line="312" w:lineRule="auto"/>
        <w:ind w:firstLine="709"/>
        <w:jc w:val="both"/>
        <w:rPr>
          <w:sz w:val="20"/>
          <w:szCs w:val="20"/>
        </w:rPr>
      </w:pPr>
      <w:r w:rsidRPr="00EE1F54">
        <w:rPr>
          <w:sz w:val="20"/>
          <w:szCs w:val="20"/>
        </w:rPr>
        <w:t xml:space="preserve">A continuación se representan las colecciones </w:t>
      </w:r>
      <w:r w:rsidR="00CA1ADD" w:rsidRPr="00EE1F54">
        <w:rPr>
          <w:sz w:val="20"/>
          <w:szCs w:val="20"/>
        </w:rPr>
        <w:t>biológicas</w:t>
      </w:r>
      <w:r w:rsidRPr="00EE1F54">
        <w:rPr>
          <w:sz w:val="20"/>
          <w:szCs w:val="20"/>
        </w:rPr>
        <w:t xml:space="preserve"> en función de </w:t>
      </w:r>
      <w:r w:rsidR="00A540CC" w:rsidRPr="00EE1F54">
        <w:rPr>
          <w:sz w:val="20"/>
          <w:szCs w:val="20"/>
        </w:rPr>
        <w:t>su</w:t>
      </w:r>
      <w:r w:rsidRPr="00EE1F54">
        <w:rPr>
          <w:sz w:val="20"/>
          <w:szCs w:val="20"/>
        </w:rPr>
        <w:t xml:space="preserve"> forma de ac</w:t>
      </w:r>
      <w:r w:rsidR="00D275F7">
        <w:rPr>
          <w:sz w:val="20"/>
          <w:szCs w:val="20"/>
        </w:rPr>
        <w:t>ceso (t</w:t>
      </w:r>
      <w:r w:rsidR="005F3306">
        <w:rPr>
          <w:sz w:val="20"/>
          <w:szCs w:val="20"/>
        </w:rPr>
        <w:t>abla 3.2</w:t>
      </w:r>
      <w:r w:rsidR="00D275F7">
        <w:rPr>
          <w:sz w:val="20"/>
          <w:szCs w:val="20"/>
        </w:rPr>
        <w:t xml:space="preserve"> y g</w:t>
      </w:r>
      <w:r w:rsidR="00D233C4">
        <w:rPr>
          <w:sz w:val="20"/>
          <w:szCs w:val="20"/>
        </w:rPr>
        <w:t>ráfico 3.2</w:t>
      </w:r>
      <w:r w:rsidR="00D233C4" w:rsidRPr="00EE1F54">
        <w:rPr>
          <w:sz w:val="20"/>
          <w:szCs w:val="20"/>
        </w:rPr>
        <w:t>)</w:t>
      </w:r>
      <w:r w:rsidRPr="00EE1F54">
        <w:rPr>
          <w:sz w:val="20"/>
          <w:szCs w:val="20"/>
        </w:rPr>
        <w:t>. Esta información</w:t>
      </w:r>
      <w:r w:rsidR="00C90E8E" w:rsidRPr="00EE1F54">
        <w:rPr>
          <w:sz w:val="20"/>
          <w:szCs w:val="20"/>
        </w:rPr>
        <w:t xml:space="preserve"> ha sido proporcionada por el 58,7</w:t>
      </w:r>
      <w:r w:rsidRPr="00EE1F54">
        <w:rPr>
          <w:sz w:val="20"/>
          <w:szCs w:val="20"/>
        </w:rPr>
        <w:t>% de las colecciones</w:t>
      </w:r>
      <w:r w:rsidR="00A540CC" w:rsidRPr="00EE1F54">
        <w:rPr>
          <w:sz w:val="20"/>
          <w:szCs w:val="20"/>
        </w:rPr>
        <w:t>.</w:t>
      </w:r>
    </w:p>
    <w:p w:rsidR="006F1FFA" w:rsidRPr="00EE1F54" w:rsidRDefault="006F1FFA" w:rsidP="001C75D7">
      <w:pPr>
        <w:spacing w:after="120" w:line="312" w:lineRule="auto"/>
        <w:ind w:firstLine="709"/>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C90E8E" w:rsidTr="006F1FFA">
        <w:tc>
          <w:tcPr>
            <w:tcW w:w="8644" w:type="dxa"/>
          </w:tcPr>
          <w:tbl>
            <w:tblPr>
              <w:tblStyle w:val="Sombreadomedio1-nfasis5"/>
              <w:tblW w:w="0" w:type="auto"/>
              <w:jc w:val="center"/>
              <w:tblLook w:val="04A0" w:firstRow="1" w:lastRow="0" w:firstColumn="1" w:lastColumn="0" w:noHBand="0" w:noVBand="1"/>
            </w:tblPr>
            <w:tblGrid>
              <w:gridCol w:w="3095"/>
              <w:gridCol w:w="2196"/>
              <w:gridCol w:w="1256"/>
            </w:tblGrid>
            <w:tr w:rsidR="00F8792B" w:rsidRPr="00F8792B" w:rsidTr="00F8792B">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547" w:type="dxa"/>
                  <w:gridSpan w:val="3"/>
                  <w:tcBorders>
                    <w:top w:val="nil"/>
                    <w:left w:val="nil"/>
                    <w:bottom w:val="nil"/>
                    <w:right w:val="nil"/>
                  </w:tcBorders>
                  <w:shd w:val="clear" w:color="auto" w:fill="auto"/>
                  <w:noWrap/>
                  <w:vAlign w:val="center"/>
                </w:tcPr>
                <w:p w:rsidR="00F8792B" w:rsidRDefault="00F8792B" w:rsidP="00F8792B">
                  <w:pPr>
                    <w:rPr>
                      <w:b w:val="0"/>
                      <w:color w:val="auto"/>
                      <w:sz w:val="18"/>
                      <w:szCs w:val="18"/>
                    </w:rPr>
                  </w:pPr>
                  <w:r w:rsidRPr="00F8792B">
                    <w:rPr>
                      <w:b w:val="0"/>
                      <w:color w:val="auto"/>
                      <w:sz w:val="18"/>
                      <w:szCs w:val="18"/>
                    </w:rPr>
                    <w:t>Tabla 3.2. Acceso a las colecciones biológicas españolas participantes en GBIF.</w:t>
                  </w:r>
                </w:p>
                <w:p w:rsidR="00F8792B" w:rsidRPr="00F8792B" w:rsidRDefault="00F8792B" w:rsidP="00F8792B">
                  <w:pPr>
                    <w:rPr>
                      <w:b w:val="0"/>
                      <w:color w:val="auto"/>
                      <w:sz w:val="20"/>
                      <w:szCs w:val="20"/>
                    </w:rPr>
                  </w:pPr>
                </w:p>
              </w:tc>
            </w:tr>
            <w:tr w:rsidR="00F8792B" w:rsidRPr="00B661B2" w:rsidTr="00F8792B">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3095"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BC151D" w:rsidRPr="00B661B2" w:rsidRDefault="00BC151D" w:rsidP="00F53D08">
                  <w:pPr>
                    <w:jc w:val="center"/>
                    <w:rPr>
                      <w:color w:val="FFFFFF" w:themeColor="background1"/>
                      <w:sz w:val="20"/>
                      <w:szCs w:val="20"/>
                    </w:rPr>
                  </w:pPr>
                </w:p>
                <w:p w:rsidR="00C90E8E" w:rsidRPr="00B661B2" w:rsidRDefault="00BC151D" w:rsidP="00F53D08">
                  <w:pPr>
                    <w:jc w:val="center"/>
                    <w:rPr>
                      <w:color w:val="FFFFFF" w:themeColor="background1"/>
                      <w:sz w:val="20"/>
                      <w:szCs w:val="20"/>
                    </w:rPr>
                  </w:pPr>
                  <w:r w:rsidRPr="00B661B2">
                    <w:rPr>
                      <w:color w:val="FFFFFF" w:themeColor="background1"/>
                      <w:sz w:val="20"/>
                      <w:szCs w:val="20"/>
                    </w:rPr>
                    <w:t>A</w:t>
                  </w:r>
                  <w:r w:rsidR="00B826C7" w:rsidRPr="00B661B2">
                    <w:rPr>
                      <w:color w:val="FFFFFF" w:themeColor="background1"/>
                      <w:sz w:val="20"/>
                      <w:szCs w:val="20"/>
                    </w:rPr>
                    <w:t xml:space="preserve">cceso a </w:t>
                  </w:r>
                  <w:r w:rsidR="00C90E8E" w:rsidRPr="00B661B2">
                    <w:rPr>
                      <w:color w:val="FFFFFF" w:themeColor="background1"/>
                      <w:sz w:val="20"/>
                      <w:szCs w:val="20"/>
                    </w:rPr>
                    <w:t>las colecciones</w:t>
                  </w:r>
                </w:p>
                <w:p w:rsidR="00BC151D" w:rsidRPr="00B661B2" w:rsidRDefault="00BC151D" w:rsidP="00F53D08">
                  <w:pPr>
                    <w:jc w:val="center"/>
                    <w:rPr>
                      <w:color w:val="FFFFFF" w:themeColor="background1"/>
                      <w:sz w:val="20"/>
                      <w:szCs w:val="20"/>
                    </w:rPr>
                  </w:pPr>
                </w:p>
              </w:tc>
              <w:tc>
                <w:tcPr>
                  <w:tcW w:w="2196"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BC151D" w:rsidRPr="00B661B2" w:rsidRDefault="00BC151D"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p>
                <w:p w:rsidR="00C90E8E" w:rsidRPr="00B661B2" w:rsidRDefault="00C90E8E"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B661B2">
                    <w:rPr>
                      <w:b/>
                      <w:color w:val="FFFFFF" w:themeColor="background1"/>
                      <w:sz w:val="20"/>
                      <w:szCs w:val="20"/>
                    </w:rPr>
                    <w:t>Número de colecciones</w:t>
                  </w:r>
                </w:p>
                <w:p w:rsidR="00F53D08" w:rsidRPr="00B661B2" w:rsidRDefault="00F53D08"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p>
              </w:tc>
              <w:tc>
                <w:tcPr>
                  <w:tcW w:w="1256" w:type="dxa"/>
                  <w:tcBorders>
                    <w:top w:val="nil"/>
                    <w:left w:val="single" w:sz="4" w:space="0" w:color="4BACC6" w:themeColor="accent5"/>
                  </w:tcBorders>
                  <w:shd w:val="clear" w:color="auto" w:fill="31849B" w:themeFill="accent5" w:themeFillShade="BF"/>
                  <w:noWrap/>
                  <w:vAlign w:val="center"/>
                  <w:hideMark/>
                </w:tcPr>
                <w:p w:rsidR="00BC151D" w:rsidRPr="00B661B2" w:rsidRDefault="00BC151D"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p>
                <w:p w:rsidR="00C90E8E" w:rsidRPr="00B661B2" w:rsidRDefault="00BC151D"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B661B2">
                    <w:rPr>
                      <w:b/>
                      <w:color w:val="FFFFFF" w:themeColor="background1"/>
                      <w:sz w:val="20"/>
                      <w:szCs w:val="20"/>
                    </w:rPr>
                    <w:t>%</w:t>
                  </w:r>
                </w:p>
                <w:p w:rsidR="00F53D08" w:rsidRPr="00B661B2" w:rsidRDefault="00F53D08" w:rsidP="00F53D08">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p>
              </w:tc>
            </w:tr>
            <w:tr w:rsidR="00C90E8E" w:rsidRPr="00EE1F54" w:rsidTr="00F53D08">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3095" w:type="dxa"/>
                  <w:tcBorders>
                    <w:left w:val="single" w:sz="4" w:space="0" w:color="4BACC6" w:themeColor="accent5"/>
                    <w:right w:val="single" w:sz="4" w:space="0" w:color="4BACC6" w:themeColor="accent5"/>
                  </w:tcBorders>
                  <w:noWrap/>
                  <w:hideMark/>
                </w:tcPr>
                <w:p w:rsidR="00C90E8E" w:rsidRPr="00526FD2" w:rsidRDefault="00C90E8E" w:rsidP="005006CD">
                  <w:pPr>
                    <w:jc w:val="both"/>
                    <w:rPr>
                      <w:b w:val="0"/>
                      <w:sz w:val="20"/>
                      <w:szCs w:val="20"/>
                    </w:rPr>
                  </w:pPr>
                  <w:r w:rsidRPr="00526FD2">
                    <w:rPr>
                      <w:b w:val="0"/>
                      <w:sz w:val="20"/>
                      <w:szCs w:val="20"/>
                    </w:rPr>
                    <w:t>A investigadores o personal in situ</w:t>
                  </w:r>
                </w:p>
              </w:tc>
              <w:tc>
                <w:tcPr>
                  <w:tcW w:w="2196" w:type="dxa"/>
                  <w:tcBorders>
                    <w:left w:val="single" w:sz="4" w:space="0" w:color="4BACC6" w:themeColor="accent5"/>
                    <w:right w:val="single" w:sz="4" w:space="0" w:color="4BACC6" w:themeColor="accent5"/>
                  </w:tcBorders>
                  <w:noWrap/>
                  <w:hideMark/>
                </w:tcPr>
                <w:p w:rsidR="00C90E8E" w:rsidRPr="00526FD2" w:rsidRDefault="00C90E8E"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188</w:t>
                  </w:r>
                </w:p>
              </w:tc>
              <w:tc>
                <w:tcPr>
                  <w:tcW w:w="1256" w:type="dxa"/>
                  <w:tcBorders>
                    <w:left w:val="single" w:sz="4" w:space="0" w:color="4BACC6" w:themeColor="accent5"/>
                  </w:tcBorders>
                  <w:noWrap/>
                  <w:hideMark/>
                </w:tcPr>
                <w:p w:rsidR="00C90E8E" w:rsidRPr="00526FD2" w:rsidRDefault="00C90E8E" w:rsidP="00BC151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48,58</w:t>
                  </w:r>
                </w:p>
              </w:tc>
            </w:tr>
            <w:tr w:rsidR="00C90E8E" w:rsidRPr="00EE1F54" w:rsidTr="00F53D08">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3095" w:type="dxa"/>
                  <w:tcBorders>
                    <w:left w:val="single" w:sz="4" w:space="0" w:color="4BACC6" w:themeColor="accent5"/>
                    <w:right w:val="single" w:sz="4" w:space="0" w:color="4BACC6" w:themeColor="accent5"/>
                  </w:tcBorders>
                  <w:noWrap/>
                  <w:hideMark/>
                </w:tcPr>
                <w:p w:rsidR="00C90E8E" w:rsidRPr="00526FD2" w:rsidRDefault="00C90E8E" w:rsidP="005006CD">
                  <w:pPr>
                    <w:jc w:val="both"/>
                    <w:rPr>
                      <w:b w:val="0"/>
                      <w:sz w:val="20"/>
                      <w:szCs w:val="20"/>
                    </w:rPr>
                  </w:pPr>
                  <w:r w:rsidRPr="00526FD2">
                    <w:rPr>
                      <w:b w:val="0"/>
                      <w:sz w:val="20"/>
                      <w:szCs w:val="20"/>
                    </w:rPr>
                    <w:t>Se hacen préstamos</w:t>
                  </w:r>
                </w:p>
              </w:tc>
              <w:tc>
                <w:tcPr>
                  <w:tcW w:w="2196" w:type="dxa"/>
                  <w:tcBorders>
                    <w:left w:val="single" w:sz="4" w:space="0" w:color="4BACC6" w:themeColor="accent5"/>
                    <w:right w:val="single" w:sz="4" w:space="0" w:color="4BACC6" w:themeColor="accent5"/>
                  </w:tcBorders>
                  <w:noWrap/>
                  <w:hideMark/>
                </w:tcPr>
                <w:p w:rsidR="00C90E8E" w:rsidRPr="00526FD2" w:rsidRDefault="00C90E8E"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119</w:t>
                  </w:r>
                </w:p>
              </w:tc>
              <w:tc>
                <w:tcPr>
                  <w:tcW w:w="1256" w:type="dxa"/>
                  <w:tcBorders>
                    <w:left w:val="single" w:sz="4" w:space="0" w:color="4BACC6" w:themeColor="accent5"/>
                  </w:tcBorders>
                  <w:noWrap/>
                  <w:hideMark/>
                </w:tcPr>
                <w:p w:rsidR="00C90E8E" w:rsidRPr="00526FD2" w:rsidRDefault="00C90E8E" w:rsidP="00BC151D">
                  <w:pPr>
                    <w:jc w:val="center"/>
                    <w:cnfStyle w:val="000000100000" w:firstRow="0" w:lastRow="0" w:firstColumn="0" w:lastColumn="0" w:oddVBand="0" w:evenVBand="0" w:oddHBand="1" w:evenHBand="0" w:firstRowFirstColumn="0" w:firstRowLastColumn="0" w:lastRowFirstColumn="0" w:lastRowLastColumn="0"/>
                    <w:rPr>
                      <w:sz w:val="20"/>
                      <w:szCs w:val="20"/>
                    </w:rPr>
                  </w:pPr>
                  <w:r w:rsidRPr="00526FD2">
                    <w:rPr>
                      <w:sz w:val="20"/>
                      <w:szCs w:val="20"/>
                    </w:rPr>
                    <w:t>30,75</w:t>
                  </w:r>
                </w:p>
              </w:tc>
            </w:tr>
            <w:tr w:rsidR="00C90E8E" w:rsidRPr="00EE1F54" w:rsidTr="00F53D08">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3095" w:type="dxa"/>
                  <w:tcBorders>
                    <w:left w:val="single" w:sz="4" w:space="0" w:color="4BACC6" w:themeColor="accent5"/>
                    <w:right w:val="single" w:sz="4" w:space="0" w:color="4BACC6" w:themeColor="accent5"/>
                  </w:tcBorders>
                  <w:noWrap/>
                  <w:hideMark/>
                </w:tcPr>
                <w:p w:rsidR="00C90E8E" w:rsidRPr="00526FD2" w:rsidRDefault="00C90E8E" w:rsidP="005006CD">
                  <w:pPr>
                    <w:jc w:val="both"/>
                    <w:rPr>
                      <w:b w:val="0"/>
                      <w:sz w:val="20"/>
                      <w:szCs w:val="20"/>
                    </w:rPr>
                  </w:pPr>
                  <w:r w:rsidRPr="00526FD2">
                    <w:rPr>
                      <w:b w:val="0"/>
                      <w:sz w:val="20"/>
                      <w:szCs w:val="20"/>
                    </w:rPr>
                    <w:t>Al público en general</w:t>
                  </w:r>
                </w:p>
              </w:tc>
              <w:tc>
                <w:tcPr>
                  <w:tcW w:w="2196" w:type="dxa"/>
                  <w:tcBorders>
                    <w:left w:val="single" w:sz="4" w:space="0" w:color="4BACC6" w:themeColor="accent5"/>
                    <w:right w:val="single" w:sz="4" w:space="0" w:color="4BACC6" w:themeColor="accent5"/>
                  </w:tcBorders>
                  <w:noWrap/>
                  <w:hideMark/>
                </w:tcPr>
                <w:p w:rsidR="00C90E8E" w:rsidRPr="00526FD2" w:rsidRDefault="00C90E8E" w:rsidP="005006C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36</w:t>
                  </w:r>
                </w:p>
              </w:tc>
              <w:tc>
                <w:tcPr>
                  <w:tcW w:w="1256" w:type="dxa"/>
                  <w:tcBorders>
                    <w:left w:val="single" w:sz="4" w:space="0" w:color="4BACC6" w:themeColor="accent5"/>
                  </w:tcBorders>
                  <w:noWrap/>
                  <w:hideMark/>
                </w:tcPr>
                <w:p w:rsidR="00C90E8E" w:rsidRPr="00526FD2" w:rsidRDefault="00C90E8E" w:rsidP="00BC151D">
                  <w:pPr>
                    <w:jc w:val="center"/>
                    <w:cnfStyle w:val="000000010000" w:firstRow="0" w:lastRow="0" w:firstColumn="0" w:lastColumn="0" w:oddVBand="0" w:evenVBand="0" w:oddHBand="0" w:evenHBand="1" w:firstRowFirstColumn="0" w:firstRowLastColumn="0" w:lastRowFirstColumn="0" w:lastRowLastColumn="0"/>
                    <w:rPr>
                      <w:sz w:val="20"/>
                      <w:szCs w:val="20"/>
                    </w:rPr>
                  </w:pPr>
                  <w:r w:rsidRPr="00526FD2">
                    <w:rPr>
                      <w:sz w:val="20"/>
                      <w:szCs w:val="20"/>
                    </w:rPr>
                    <w:t>9,30</w:t>
                  </w:r>
                </w:p>
              </w:tc>
            </w:tr>
            <w:tr w:rsidR="00C90E8E" w:rsidRPr="00EE1F54" w:rsidTr="00F53D08">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3095" w:type="dxa"/>
                  <w:tcBorders>
                    <w:left w:val="single" w:sz="4" w:space="0" w:color="4BACC6" w:themeColor="accent5"/>
                    <w:right w:val="single" w:sz="4" w:space="0" w:color="4BACC6" w:themeColor="accent5"/>
                  </w:tcBorders>
                  <w:noWrap/>
                  <w:hideMark/>
                </w:tcPr>
                <w:p w:rsidR="00C90E8E" w:rsidRPr="00526FD2" w:rsidRDefault="00C90E8E" w:rsidP="005006CD">
                  <w:pPr>
                    <w:jc w:val="both"/>
                    <w:rPr>
                      <w:b w:val="0"/>
                      <w:sz w:val="20"/>
                      <w:szCs w:val="20"/>
                    </w:rPr>
                  </w:pPr>
                  <w:r w:rsidRPr="00526FD2">
                    <w:rPr>
                      <w:b w:val="0"/>
                      <w:sz w:val="20"/>
                      <w:szCs w:val="20"/>
                    </w:rPr>
                    <w:t>Datos no disponibles</w:t>
                  </w:r>
                </w:p>
              </w:tc>
              <w:tc>
                <w:tcPr>
                  <w:tcW w:w="2196" w:type="dxa"/>
                  <w:tcBorders>
                    <w:left w:val="single" w:sz="4" w:space="0" w:color="4BACC6" w:themeColor="accent5"/>
                    <w:right w:val="single" w:sz="4" w:space="0" w:color="4BACC6" w:themeColor="accent5"/>
                  </w:tcBorders>
                  <w:noWrap/>
                  <w:hideMark/>
                </w:tcPr>
                <w:p w:rsidR="00C90E8E" w:rsidRPr="00526FD2" w:rsidRDefault="00F8792B" w:rsidP="005006CD">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44</w:t>
                  </w:r>
                </w:p>
              </w:tc>
              <w:tc>
                <w:tcPr>
                  <w:tcW w:w="1256" w:type="dxa"/>
                  <w:tcBorders>
                    <w:left w:val="single" w:sz="4" w:space="0" w:color="4BACC6" w:themeColor="accent5"/>
                  </w:tcBorders>
                  <w:noWrap/>
                  <w:hideMark/>
                </w:tcPr>
                <w:p w:rsidR="00C90E8E" w:rsidRPr="00526FD2" w:rsidRDefault="00F8792B" w:rsidP="00BC151D">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11,37</w:t>
                  </w:r>
                </w:p>
              </w:tc>
            </w:tr>
          </w:tbl>
          <w:p w:rsidR="00C90E8E" w:rsidRDefault="00C90E8E" w:rsidP="00A540CC">
            <w:pPr>
              <w:jc w:val="both"/>
            </w:pPr>
          </w:p>
        </w:tc>
      </w:tr>
    </w:tbl>
    <w:p w:rsidR="00A540CC" w:rsidRDefault="00A540CC" w:rsidP="00A540CC">
      <w:pPr>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6C6C61" w:rsidTr="006F1FFA">
        <w:tc>
          <w:tcPr>
            <w:tcW w:w="8644" w:type="dxa"/>
          </w:tcPr>
          <w:p w:rsidR="006C6C61" w:rsidRDefault="00B661B2" w:rsidP="006C6C61">
            <w:pPr>
              <w:jc w:val="center"/>
            </w:pPr>
            <w:r>
              <w:rPr>
                <w:noProof/>
                <w:lang w:eastAsia="es-ES"/>
              </w:rPr>
              <w:drawing>
                <wp:inline distT="0" distB="0" distL="0" distR="0" wp14:anchorId="1C092002" wp14:editId="251DB2DD">
                  <wp:extent cx="4649638" cy="2691441"/>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0">
                            <a:extLst>
                              <a:ext uri="{28A0092B-C50C-407E-A947-70E740481C1C}">
                                <a14:useLocalDpi xmlns:a14="http://schemas.microsoft.com/office/drawing/2010/main" val="0"/>
                              </a:ext>
                            </a:extLst>
                          </a:blip>
                          <a:srcRect b="-2012"/>
                          <a:stretch/>
                        </pic:blipFill>
                        <pic:spPr bwMode="auto">
                          <a:xfrm>
                            <a:off x="0" y="0"/>
                            <a:ext cx="4657369" cy="26959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C6C61" w:rsidTr="006F1FFA">
        <w:tc>
          <w:tcPr>
            <w:tcW w:w="8644" w:type="dxa"/>
          </w:tcPr>
          <w:p w:rsidR="006C6C61" w:rsidRDefault="006C6C61" w:rsidP="006C6C61">
            <w:pPr>
              <w:jc w:val="both"/>
              <w:rPr>
                <w:sz w:val="18"/>
                <w:szCs w:val="18"/>
              </w:rPr>
            </w:pPr>
          </w:p>
          <w:p w:rsidR="006C6C61" w:rsidRDefault="00D233C4" w:rsidP="0036579A">
            <w:pPr>
              <w:jc w:val="both"/>
            </w:pPr>
            <w:r>
              <w:rPr>
                <w:sz w:val="18"/>
                <w:szCs w:val="18"/>
              </w:rPr>
              <w:t xml:space="preserve">Gráfico </w:t>
            </w:r>
            <w:r w:rsidR="006C6C61">
              <w:rPr>
                <w:sz w:val="18"/>
                <w:szCs w:val="18"/>
              </w:rPr>
              <w:t>3.2</w:t>
            </w:r>
            <w:r w:rsidR="006C6C61" w:rsidRPr="00C90E8E">
              <w:rPr>
                <w:sz w:val="18"/>
                <w:szCs w:val="18"/>
              </w:rPr>
              <w:t xml:space="preserve">. </w:t>
            </w:r>
            <w:r w:rsidR="0036579A">
              <w:rPr>
                <w:sz w:val="18"/>
                <w:szCs w:val="18"/>
              </w:rPr>
              <w:t>Acceso a</w:t>
            </w:r>
            <w:r w:rsidR="006C6C61" w:rsidRPr="006C6C61">
              <w:rPr>
                <w:sz w:val="18"/>
                <w:szCs w:val="18"/>
              </w:rPr>
              <w:t xml:space="preserve"> las colecciones biológicas españolas participantes en GBIF</w:t>
            </w:r>
            <w:r w:rsidR="006C6C61">
              <w:rPr>
                <w:sz w:val="18"/>
                <w:szCs w:val="18"/>
              </w:rPr>
              <w:t>.</w:t>
            </w:r>
          </w:p>
        </w:tc>
      </w:tr>
    </w:tbl>
    <w:p w:rsidR="001C75D7" w:rsidRDefault="001C75D7" w:rsidP="00A57327">
      <w:pPr>
        <w:spacing w:after="0" w:line="360" w:lineRule="auto"/>
        <w:ind w:firstLine="709"/>
        <w:jc w:val="both"/>
        <w:rPr>
          <w:sz w:val="20"/>
          <w:szCs w:val="20"/>
        </w:rPr>
      </w:pPr>
    </w:p>
    <w:p w:rsidR="00FF7173" w:rsidRPr="00EE1F54" w:rsidRDefault="0036579A" w:rsidP="001C75D7">
      <w:pPr>
        <w:spacing w:after="120" w:line="312" w:lineRule="auto"/>
        <w:ind w:firstLine="709"/>
        <w:jc w:val="both"/>
        <w:rPr>
          <w:sz w:val="20"/>
          <w:szCs w:val="20"/>
        </w:rPr>
      </w:pPr>
      <w:r>
        <w:rPr>
          <w:sz w:val="20"/>
          <w:szCs w:val="20"/>
        </w:rPr>
        <w:t>Además, s</w:t>
      </w:r>
      <w:r w:rsidR="00FF7173" w:rsidRPr="00EE1F54">
        <w:rPr>
          <w:sz w:val="20"/>
          <w:szCs w:val="20"/>
        </w:rPr>
        <w:t xml:space="preserve">e proporcionan </w:t>
      </w:r>
      <w:r w:rsidR="00D233C4">
        <w:rPr>
          <w:sz w:val="20"/>
          <w:szCs w:val="20"/>
        </w:rPr>
        <w:t>información</w:t>
      </w:r>
      <w:r w:rsidR="00FF7173" w:rsidRPr="00EE1F54">
        <w:rPr>
          <w:sz w:val="20"/>
          <w:szCs w:val="20"/>
        </w:rPr>
        <w:t xml:space="preserve"> sobre los grados y vías de acceso a los datos actualmente informatizados de las colecciones </w:t>
      </w:r>
      <w:r w:rsidR="00B53F1C">
        <w:rPr>
          <w:sz w:val="20"/>
          <w:szCs w:val="20"/>
        </w:rPr>
        <w:t xml:space="preserve">biológicas </w:t>
      </w:r>
      <w:r w:rsidR="00FF7173" w:rsidRPr="00EE1F54">
        <w:rPr>
          <w:sz w:val="20"/>
          <w:szCs w:val="20"/>
        </w:rPr>
        <w:t>españolas que facilitaron esta información (ver en cada caso).</w:t>
      </w:r>
    </w:p>
    <w:p w:rsidR="0000679C" w:rsidRPr="001A1FFA" w:rsidRDefault="00F91E3A" w:rsidP="001A1FFA">
      <w:pPr>
        <w:pStyle w:val="Ttulo3"/>
        <w:rPr>
          <w:rFonts w:asciiTheme="minorHAnsi" w:hAnsiTheme="minorHAnsi" w:cstheme="minorHAnsi"/>
          <w:color w:val="31849B" w:themeColor="accent5" w:themeShade="BF"/>
        </w:rPr>
      </w:pPr>
      <w:bookmarkStart w:id="21" w:name="_Toc416260482"/>
      <w:bookmarkStart w:id="22" w:name="_Toc418585544"/>
      <w:r w:rsidRPr="001A1FFA">
        <w:rPr>
          <w:rFonts w:asciiTheme="minorHAnsi" w:hAnsiTheme="minorHAnsi" w:cstheme="minorHAnsi"/>
          <w:color w:val="31849B" w:themeColor="accent5" w:themeShade="BF"/>
        </w:rPr>
        <w:t>3.2</w:t>
      </w:r>
      <w:r w:rsidR="00037B9F" w:rsidRPr="001A1FFA">
        <w:rPr>
          <w:rFonts w:asciiTheme="minorHAnsi" w:hAnsiTheme="minorHAnsi" w:cstheme="minorHAnsi"/>
          <w:color w:val="31849B" w:themeColor="accent5" w:themeShade="BF"/>
        </w:rPr>
        <w:t xml:space="preserve">.1. </w:t>
      </w:r>
      <w:bookmarkEnd w:id="21"/>
      <w:r w:rsidR="00B661B2">
        <w:rPr>
          <w:rFonts w:asciiTheme="minorHAnsi" w:hAnsiTheme="minorHAnsi" w:cstheme="minorHAnsi"/>
          <w:color w:val="31849B" w:themeColor="accent5" w:themeShade="BF"/>
        </w:rPr>
        <w:t>Acceso a los datos</w:t>
      </w:r>
      <w:bookmarkEnd w:id="22"/>
    </w:p>
    <w:p w:rsidR="005942CD" w:rsidRDefault="005942CD" w:rsidP="005942CD">
      <w:pPr>
        <w:spacing w:after="0" w:line="312" w:lineRule="auto"/>
        <w:ind w:firstLine="709"/>
        <w:jc w:val="both"/>
        <w:rPr>
          <w:sz w:val="20"/>
          <w:szCs w:val="20"/>
        </w:rPr>
      </w:pPr>
    </w:p>
    <w:p w:rsidR="006F1FFA" w:rsidRDefault="00FF7173" w:rsidP="001C75D7">
      <w:pPr>
        <w:spacing w:after="120" w:line="312" w:lineRule="auto"/>
        <w:ind w:firstLine="709"/>
        <w:jc w:val="both"/>
        <w:rPr>
          <w:sz w:val="20"/>
          <w:szCs w:val="20"/>
        </w:rPr>
      </w:pPr>
      <w:r w:rsidRPr="00EE1F54">
        <w:rPr>
          <w:sz w:val="20"/>
          <w:szCs w:val="20"/>
        </w:rPr>
        <w:t>Se representa, a continuación, el grado de acceso a los datos informatizados de las colecciones que facilitaron dicha información (</w:t>
      </w:r>
      <w:r w:rsidR="005006CD" w:rsidRPr="00EE1F54">
        <w:rPr>
          <w:sz w:val="20"/>
          <w:szCs w:val="20"/>
        </w:rPr>
        <w:t>59</w:t>
      </w:r>
      <w:r w:rsidRPr="00EE1F54">
        <w:rPr>
          <w:sz w:val="20"/>
          <w:szCs w:val="20"/>
        </w:rPr>
        <w:t>%). Una misma colección pudo proporcionar respuestas incluidas en m</w:t>
      </w:r>
      <w:r w:rsidR="005D5DCE" w:rsidRPr="00EE1F54">
        <w:rPr>
          <w:sz w:val="20"/>
          <w:szCs w:val="20"/>
        </w:rPr>
        <w:t>ás de una categoría</w:t>
      </w:r>
      <w:r w:rsidR="00B53F1C">
        <w:rPr>
          <w:sz w:val="20"/>
          <w:szCs w:val="20"/>
        </w:rPr>
        <w:t>.</w:t>
      </w:r>
      <w:r w:rsidR="005D5DCE" w:rsidRPr="00EE1F54">
        <w:rPr>
          <w:sz w:val="20"/>
          <w:szCs w:val="20"/>
        </w:rPr>
        <w:t xml:space="preserve"> (Ejemplo: “C</w:t>
      </w:r>
      <w:r w:rsidRPr="00EE1F54">
        <w:rPr>
          <w:sz w:val="20"/>
          <w:szCs w:val="20"/>
        </w:rPr>
        <w:t>aso por caso</w:t>
      </w:r>
      <w:r w:rsidR="005D5DCE" w:rsidRPr="00EE1F54">
        <w:rPr>
          <w:sz w:val="20"/>
          <w:szCs w:val="20"/>
        </w:rPr>
        <w:t>”</w:t>
      </w:r>
      <w:r w:rsidRPr="00EE1F54">
        <w:rPr>
          <w:sz w:val="20"/>
          <w:szCs w:val="20"/>
        </w:rPr>
        <w:t xml:space="preserve"> y </w:t>
      </w:r>
      <w:r w:rsidR="005D5DCE" w:rsidRPr="00EE1F54">
        <w:rPr>
          <w:sz w:val="20"/>
          <w:szCs w:val="20"/>
        </w:rPr>
        <w:t>“P</w:t>
      </w:r>
      <w:r w:rsidRPr="00EE1F54">
        <w:rPr>
          <w:sz w:val="20"/>
          <w:szCs w:val="20"/>
        </w:rPr>
        <w:t>rotegido por clave”).</w:t>
      </w:r>
    </w:p>
    <w:p w:rsidR="006F1FFA" w:rsidRDefault="006F1FFA" w:rsidP="006F1FFA">
      <w:r>
        <w:br w:type="page"/>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5D5DCE" w:rsidRPr="00EE1F54" w:rsidTr="006F1FFA">
        <w:tc>
          <w:tcPr>
            <w:tcW w:w="8644" w:type="dxa"/>
          </w:tcPr>
          <w:tbl>
            <w:tblPr>
              <w:tblStyle w:val="Sombreadomedio1-nfasis5"/>
              <w:tblW w:w="0" w:type="auto"/>
              <w:jc w:val="center"/>
              <w:tblLook w:val="04A0" w:firstRow="1" w:lastRow="0" w:firstColumn="1" w:lastColumn="0" w:noHBand="0" w:noVBand="1"/>
            </w:tblPr>
            <w:tblGrid>
              <w:gridCol w:w="2100"/>
              <w:gridCol w:w="2196"/>
              <w:gridCol w:w="1496"/>
            </w:tblGrid>
            <w:tr w:rsidR="005942CD" w:rsidRPr="005942CD" w:rsidTr="005942CD">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5792" w:type="dxa"/>
                  <w:gridSpan w:val="3"/>
                  <w:tcBorders>
                    <w:top w:val="nil"/>
                    <w:left w:val="nil"/>
                    <w:bottom w:val="nil"/>
                    <w:right w:val="nil"/>
                  </w:tcBorders>
                  <w:shd w:val="clear" w:color="auto" w:fill="auto"/>
                  <w:noWrap/>
                  <w:vAlign w:val="center"/>
                </w:tcPr>
                <w:p w:rsidR="005942CD" w:rsidRDefault="005942CD" w:rsidP="005942CD">
                  <w:pPr>
                    <w:rPr>
                      <w:b w:val="0"/>
                      <w:color w:val="auto"/>
                      <w:sz w:val="18"/>
                      <w:szCs w:val="18"/>
                    </w:rPr>
                  </w:pPr>
                  <w:r w:rsidRPr="005942CD">
                    <w:rPr>
                      <w:b w:val="0"/>
                      <w:color w:val="auto"/>
                      <w:sz w:val="18"/>
                      <w:szCs w:val="18"/>
                    </w:rPr>
                    <w:lastRenderedPageBreak/>
                    <w:t>Tabla 3.2.1. Posibilidad de acceso a los datos informatizados de las colecciones biológicas españolas en función de las categorías propuestas.</w:t>
                  </w:r>
                </w:p>
                <w:p w:rsidR="005942CD" w:rsidRPr="005942CD" w:rsidRDefault="005942CD" w:rsidP="005942CD">
                  <w:pPr>
                    <w:rPr>
                      <w:rFonts w:cstheme="minorHAnsi"/>
                      <w:b w:val="0"/>
                      <w:color w:val="auto"/>
                      <w:sz w:val="20"/>
                      <w:szCs w:val="20"/>
                    </w:rPr>
                  </w:pPr>
                </w:p>
              </w:tc>
            </w:tr>
            <w:tr w:rsidR="005D5DCE" w:rsidRPr="00EE1F54" w:rsidTr="005942CD">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100"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BC151D" w:rsidRPr="005942CD" w:rsidRDefault="00BC151D" w:rsidP="00F53D08">
                  <w:pPr>
                    <w:jc w:val="center"/>
                    <w:rPr>
                      <w:rFonts w:cstheme="minorHAnsi"/>
                      <w:color w:val="FFFFFF" w:themeColor="background1"/>
                      <w:sz w:val="20"/>
                      <w:szCs w:val="20"/>
                    </w:rPr>
                  </w:pPr>
                </w:p>
                <w:p w:rsidR="005D5DCE" w:rsidRPr="005942CD" w:rsidRDefault="00BC151D" w:rsidP="00F53D08">
                  <w:pPr>
                    <w:jc w:val="center"/>
                    <w:rPr>
                      <w:rFonts w:cstheme="minorHAnsi"/>
                      <w:color w:val="FFFFFF" w:themeColor="background1"/>
                      <w:sz w:val="20"/>
                      <w:szCs w:val="20"/>
                    </w:rPr>
                  </w:pPr>
                  <w:r w:rsidRPr="005942CD">
                    <w:rPr>
                      <w:rFonts w:cstheme="minorHAnsi"/>
                      <w:color w:val="FFFFFF" w:themeColor="background1"/>
                      <w:sz w:val="20"/>
                      <w:szCs w:val="20"/>
                    </w:rPr>
                    <w:t>P</w:t>
                  </w:r>
                  <w:r w:rsidR="008F44CC" w:rsidRPr="005942CD">
                    <w:rPr>
                      <w:rFonts w:cstheme="minorHAnsi"/>
                      <w:color w:val="FFFFFF" w:themeColor="background1"/>
                      <w:sz w:val="20"/>
                      <w:szCs w:val="20"/>
                    </w:rPr>
                    <w:t xml:space="preserve">osibilidad </w:t>
                  </w:r>
                  <w:r w:rsidR="005D5DCE" w:rsidRPr="005942CD">
                    <w:rPr>
                      <w:rFonts w:cstheme="minorHAnsi"/>
                      <w:color w:val="FFFFFF" w:themeColor="background1"/>
                      <w:sz w:val="20"/>
                      <w:szCs w:val="20"/>
                    </w:rPr>
                    <w:t>de acceso</w:t>
                  </w:r>
                </w:p>
                <w:p w:rsidR="00BC151D" w:rsidRPr="005942CD" w:rsidRDefault="00BC151D" w:rsidP="00F53D08">
                  <w:pPr>
                    <w:jc w:val="center"/>
                    <w:rPr>
                      <w:rFonts w:cstheme="minorHAnsi"/>
                      <w:color w:val="FFFFFF" w:themeColor="background1"/>
                      <w:sz w:val="20"/>
                      <w:szCs w:val="20"/>
                    </w:rPr>
                  </w:pPr>
                </w:p>
              </w:tc>
              <w:tc>
                <w:tcPr>
                  <w:tcW w:w="2196"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BC151D" w:rsidRPr="005942CD" w:rsidRDefault="00BC151D" w:rsidP="00F53D08">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p>
                <w:p w:rsidR="005D5DCE" w:rsidRPr="005942CD" w:rsidRDefault="005D5DCE" w:rsidP="00F53D08">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5942CD">
                    <w:rPr>
                      <w:rFonts w:cstheme="minorHAnsi"/>
                      <w:b/>
                      <w:color w:val="FFFFFF" w:themeColor="background1"/>
                      <w:sz w:val="20"/>
                      <w:szCs w:val="20"/>
                    </w:rPr>
                    <w:t>Número de colecciones</w:t>
                  </w:r>
                </w:p>
                <w:p w:rsidR="00F53D08" w:rsidRPr="005942CD" w:rsidRDefault="00F53D08" w:rsidP="00F53D08">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p>
              </w:tc>
              <w:tc>
                <w:tcPr>
                  <w:tcW w:w="1496" w:type="dxa"/>
                  <w:tcBorders>
                    <w:top w:val="nil"/>
                    <w:left w:val="single" w:sz="4" w:space="0" w:color="4BACC6" w:themeColor="accent5"/>
                  </w:tcBorders>
                  <w:shd w:val="clear" w:color="auto" w:fill="31849B" w:themeFill="accent5" w:themeFillShade="BF"/>
                  <w:noWrap/>
                  <w:vAlign w:val="center"/>
                  <w:hideMark/>
                </w:tcPr>
                <w:p w:rsidR="005D5DCE" w:rsidRPr="005942CD" w:rsidRDefault="005D5DCE" w:rsidP="00F53D08">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5942CD">
                    <w:rPr>
                      <w:rFonts w:cstheme="minorHAnsi"/>
                      <w:b/>
                      <w:color w:val="FFFFFF" w:themeColor="background1"/>
                      <w:sz w:val="20"/>
                      <w:szCs w:val="20"/>
                    </w:rPr>
                    <w:t>%</w:t>
                  </w:r>
                </w:p>
              </w:tc>
            </w:tr>
            <w:tr w:rsidR="005D5DCE" w:rsidRPr="00EE1F54" w:rsidTr="005942CD">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100" w:type="dxa"/>
                  <w:tcBorders>
                    <w:left w:val="single" w:sz="4" w:space="0" w:color="4BACC6" w:themeColor="accent5"/>
                    <w:right w:val="single" w:sz="4" w:space="0" w:color="4BACC6" w:themeColor="accent5"/>
                  </w:tcBorders>
                  <w:noWrap/>
                  <w:hideMark/>
                </w:tcPr>
                <w:p w:rsidR="005D5DCE" w:rsidRPr="00526FD2" w:rsidRDefault="005D5DCE" w:rsidP="008B1A02">
                  <w:pPr>
                    <w:rPr>
                      <w:rFonts w:cstheme="minorHAnsi"/>
                      <w:b w:val="0"/>
                      <w:sz w:val="20"/>
                      <w:szCs w:val="20"/>
                    </w:rPr>
                  </w:pPr>
                  <w:r w:rsidRPr="00526FD2">
                    <w:rPr>
                      <w:rFonts w:cstheme="minorHAnsi"/>
                      <w:b w:val="0"/>
                      <w:sz w:val="20"/>
                      <w:szCs w:val="20"/>
                    </w:rPr>
                    <w:t>Caso por caso</w:t>
                  </w:r>
                </w:p>
              </w:tc>
              <w:tc>
                <w:tcPr>
                  <w:tcW w:w="2196" w:type="dxa"/>
                  <w:tcBorders>
                    <w:left w:val="single" w:sz="4" w:space="0" w:color="4BACC6" w:themeColor="accent5"/>
                    <w:right w:val="single" w:sz="4" w:space="0" w:color="4BACC6" w:themeColor="accent5"/>
                  </w:tcBorders>
                  <w:noWrap/>
                  <w:hideMark/>
                </w:tcPr>
                <w:p w:rsidR="005D5DCE" w:rsidRPr="00526FD2" w:rsidRDefault="005D5DCE"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88</w:t>
                  </w:r>
                </w:p>
              </w:tc>
              <w:tc>
                <w:tcPr>
                  <w:tcW w:w="1496" w:type="dxa"/>
                  <w:tcBorders>
                    <w:left w:val="single" w:sz="4" w:space="0" w:color="4BACC6" w:themeColor="accent5"/>
                  </w:tcBorders>
                  <w:noWrap/>
                  <w:hideMark/>
                </w:tcPr>
                <w:p w:rsidR="005D5DCE" w:rsidRPr="00526FD2" w:rsidRDefault="005D5DCE"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33,46</w:t>
                  </w:r>
                </w:p>
              </w:tc>
            </w:tr>
            <w:tr w:rsidR="005D5DCE" w:rsidRPr="00EE1F54" w:rsidTr="005942CD">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100" w:type="dxa"/>
                  <w:tcBorders>
                    <w:left w:val="single" w:sz="4" w:space="0" w:color="4BACC6" w:themeColor="accent5"/>
                    <w:right w:val="single" w:sz="4" w:space="0" w:color="4BACC6" w:themeColor="accent5"/>
                  </w:tcBorders>
                  <w:noWrap/>
                  <w:hideMark/>
                </w:tcPr>
                <w:p w:rsidR="005D5DCE" w:rsidRPr="00526FD2" w:rsidRDefault="005D5DCE" w:rsidP="008B1A02">
                  <w:pPr>
                    <w:rPr>
                      <w:rFonts w:cstheme="minorHAnsi"/>
                      <w:b w:val="0"/>
                      <w:sz w:val="20"/>
                      <w:szCs w:val="20"/>
                    </w:rPr>
                  </w:pPr>
                  <w:r w:rsidRPr="00526FD2">
                    <w:rPr>
                      <w:rFonts w:cstheme="minorHAnsi"/>
                      <w:b w:val="0"/>
                      <w:sz w:val="20"/>
                      <w:szCs w:val="20"/>
                    </w:rPr>
                    <w:t>Libre acceso</w:t>
                  </w:r>
                </w:p>
              </w:tc>
              <w:tc>
                <w:tcPr>
                  <w:tcW w:w="2196" w:type="dxa"/>
                  <w:tcBorders>
                    <w:left w:val="single" w:sz="4" w:space="0" w:color="4BACC6" w:themeColor="accent5"/>
                    <w:right w:val="single" w:sz="4" w:space="0" w:color="4BACC6" w:themeColor="accent5"/>
                  </w:tcBorders>
                  <w:noWrap/>
                  <w:hideMark/>
                </w:tcPr>
                <w:p w:rsidR="005D5DCE" w:rsidRPr="00526FD2" w:rsidRDefault="005D5DCE"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76</w:t>
                  </w:r>
                </w:p>
              </w:tc>
              <w:tc>
                <w:tcPr>
                  <w:tcW w:w="1496" w:type="dxa"/>
                  <w:tcBorders>
                    <w:left w:val="single" w:sz="4" w:space="0" w:color="4BACC6" w:themeColor="accent5"/>
                  </w:tcBorders>
                  <w:noWrap/>
                  <w:hideMark/>
                </w:tcPr>
                <w:p w:rsidR="005D5DCE" w:rsidRPr="00526FD2" w:rsidRDefault="005D5DCE"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28,90</w:t>
                  </w:r>
                </w:p>
              </w:tc>
            </w:tr>
            <w:tr w:rsidR="005D5DCE" w:rsidRPr="00EE1F54" w:rsidTr="005942CD">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100" w:type="dxa"/>
                  <w:tcBorders>
                    <w:left w:val="single" w:sz="4" w:space="0" w:color="4BACC6" w:themeColor="accent5"/>
                    <w:right w:val="single" w:sz="4" w:space="0" w:color="4BACC6" w:themeColor="accent5"/>
                  </w:tcBorders>
                  <w:noWrap/>
                  <w:hideMark/>
                </w:tcPr>
                <w:p w:rsidR="005D5DCE" w:rsidRPr="00526FD2" w:rsidRDefault="005D5DCE" w:rsidP="008B1A02">
                  <w:pPr>
                    <w:rPr>
                      <w:rFonts w:cstheme="minorHAnsi"/>
                      <w:b w:val="0"/>
                      <w:sz w:val="20"/>
                      <w:szCs w:val="20"/>
                    </w:rPr>
                  </w:pPr>
                  <w:r w:rsidRPr="00526FD2">
                    <w:rPr>
                      <w:rFonts w:cstheme="minorHAnsi"/>
                      <w:b w:val="0"/>
                      <w:sz w:val="20"/>
                      <w:szCs w:val="20"/>
                    </w:rPr>
                    <w:t>Protegido por clave</w:t>
                  </w:r>
                </w:p>
              </w:tc>
              <w:tc>
                <w:tcPr>
                  <w:tcW w:w="2196" w:type="dxa"/>
                  <w:tcBorders>
                    <w:left w:val="single" w:sz="4" w:space="0" w:color="4BACC6" w:themeColor="accent5"/>
                    <w:right w:val="single" w:sz="4" w:space="0" w:color="4BACC6" w:themeColor="accent5"/>
                  </w:tcBorders>
                  <w:noWrap/>
                  <w:hideMark/>
                </w:tcPr>
                <w:p w:rsidR="005D5DCE" w:rsidRPr="00526FD2" w:rsidRDefault="005D5DCE"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17</w:t>
                  </w:r>
                </w:p>
              </w:tc>
              <w:tc>
                <w:tcPr>
                  <w:tcW w:w="1496" w:type="dxa"/>
                  <w:tcBorders>
                    <w:left w:val="single" w:sz="4" w:space="0" w:color="4BACC6" w:themeColor="accent5"/>
                  </w:tcBorders>
                  <w:noWrap/>
                  <w:hideMark/>
                </w:tcPr>
                <w:p w:rsidR="005D5DCE" w:rsidRPr="00526FD2" w:rsidRDefault="005D5DCE"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6,46</w:t>
                  </w:r>
                </w:p>
              </w:tc>
            </w:tr>
            <w:tr w:rsidR="005D5DCE" w:rsidRPr="00EE1F54" w:rsidTr="005942CD">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100" w:type="dxa"/>
                  <w:tcBorders>
                    <w:left w:val="single" w:sz="4" w:space="0" w:color="4BACC6" w:themeColor="accent5"/>
                    <w:right w:val="single" w:sz="4" w:space="0" w:color="4BACC6" w:themeColor="accent5"/>
                  </w:tcBorders>
                  <w:noWrap/>
                  <w:hideMark/>
                </w:tcPr>
                <w:p w:rsidR="005D5DCE" w:rsidRPr="00526FD2" w:rsidRDefault="005D5DCE" w:rsidP="008B1A02">
                  <w:pPr>
                    <w:rPr>
                      <w:rFonts w:cstheme="minorHAnsi"/>
                      <w:b w:val="0"/>
                      <w:sz w:val="20"/>
                      <w:szCs w:val="20"/>
                    </w:rPr>
                  </w:pPr>
                  <w:r w:rsidRPr="00526FD2">
                    <w:rPr>
                      <w:rFonts w:cstheme="minorHAnsi"/>
                      <w:b w:val="0"/>
                      <w:sz w:val="20"/>
                      <w:szCs w:val="20"/>
                    </w:rPr>
                    <w:t>Otros</w:t>
                  </w:r>
                </w:p>
              </w:tc>
              <w:tc>
                <w:tcPr>
                  <w:tcW w:w="2196" w:type="dxa"/>
                  <w:tcBorders>
                    <w:left w:val="single" w:sz="4" w:space="0" w:color="4BACC6" w:themeColor="accent5"/>
                    <w:right w:val="single" w:sz="4" w:space="0" w:color="4BACC6" w:themeColor="accent5"/>
                  </w:tcBorders>
                  <w:noWrap/>
                  <w:hideMark/>
                </w:tcPr>
                <w:p w:rsidR="005D5DCE" w:rsidRPr="00526FD2" w:rsidRDefault="005D5DCE"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14</w:t>
                  </w:r>
                </w:p>
              </w:tc>
              <w:tc>
                <w:tcPr>
                  <w:tcW w:w="1496" w:type="dxa"/>
                  <w:tcBorders>
                    <w:left w:val="single" w:sz="4" w:space="0" w:color="4BACC6" w:themeColor="accent5"/>
                  </w:tcBorders>
                  <w:noWrap/>
                  <w:hideMark/>
                </w:tcPr>
                <w:p w:rsidR="005D5DCE" w:rsidRPr="00526FD2" w:rsidRDefault="005D5DCE"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5,32</w:t>
                  </w:r>
                </w:p>
              </w:tc>
            </w:tr>
            <w:tr w:rsidR="005D5DCE" w:rsidRPr="00EE1F54" w:rsidTr="005942CD">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100" w:type="dxa"/>
                  <w:tcBorders>
                    <w:left w:val="single" w:sz="4" w:space="0" w:color="4BACC6" w:themeColor="accent5"/>
                    <w:right w:val="single" w:sz="4" w:space="0" w:color="4BACC6" w:themeColor="accent5"/>
                  </w:tcBorders>
                  <w:noWrap/>
                  <w:hideMark/>
                </w:tcPr>
                <w:p w:rsidR="005D5DCE" w:rsidRPr="00526FD2" w:rsidRDefault="005D5DCE" w:rsidP="008B1A02">
                  <w:pPr>
                    <w:rPr>
                      <w:rFonts w:cstheme="minorHAnsi"/>
                      <w:b w:val="0"/>
                      <w:sz w:val="20"/>
                      <w:szCs w:val="20"/>
                    </w:rPr>
                  </w:pPr>
                  <w:r w:rsidRPr="00526FD2">
                    <w:rPr>
                      <w:rFonts w:cstheme="minorHAnsi"/>
                      <w:b w:val="0"/>
                      <w:sz w:val="20"/>
                      <w:szCs w:val="20"/>
                    </w:rPr>
                    <w:t>No disponible</w:t>
                  </w:r>
                </w:p>
              </w:tc>
              <w:tc>
                <w:tcPr>
                  <w:tcW w:w="2196" w:type="dxa"/>
                  <w:tcBorders>
                    <w:left w:val="single" w:sz="4" w:space="0" w:color="4BACC6" w:themeColor="accent5"/>
                    <w:right w:val="single" w:sz="4" w:space="0" w:color="4BACC6" w:themeColor="accent5"/>
                  </w:tcBorders>
                  <w:noWrap/>
                  <w:hideMark/>
                </w:tcPr>
                <w:p w:rsidR="005D5DCE" w:rsidRPr="00526FD2" w:rsidRDefault="005942CD"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68</w:t>
                  </w:r>
                </w:p>
              </w:tc>
              <w:tc>
                <w:tcPr>
                  <w:tcW w:w="1496" w:type="dxa"/>
                  <w:tcBorders>
                    <w:left w:val="single" w:sz="4" w:space="0" w:color="4BACC6" w:themeColor="accent5"/>
                  </w:tcBorders>
                  <w:noWrap/>
                  <w:hideMark/>
                </w:tcPr>
                <w:p w:rsidR="005D5DCE" w:rsidRPr="00526FD2" w:rsidRDefault="005942CD"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28,86%</w:t>
                  </w:r>
                </w:p>
              </w:tc>
            </w:tr>
          </w:tbl>
          <w:p w:rsidR="005D5DCE" w:rsidRPr="00EE1F54" w:rsidRDefault="005D5DCE" w:rsidP="005D5DCE">
            <w:pPr>
              <w:jc w:val="both"/>
              <w:rPr>
                <w:sz w:val="20"/>
                <w:szCs w:val="20"/>
              </w:rPr>
            </w:pPr>
          </w:p>
        </w:tc>
      </w:tr>
    </w:tbl>
    <w:p w:rsidR="005D5DCE" w:rsidRDefault="005D5DCE" w:rsidP="005D5DCE">
      <w:pPr>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644"/>
      </w:tblGrid>
      <w:tr w:rsidR="005942CD" w:rsidTr="00FC2B0B">
        <w:tc>
          <w:tcPr>
            <w:tcW w:w="8644" w:type="dxa"/>
          </w:tcPr>
          <w:p w:rsidR="005942CD" w:rsidRDefault="005942CD" w:rsidP="00FC2B0B">
            <w:pPr>
              <w:jc w:val="center"/>
            </w:pPr>
            <w:r>
              <w:rPr>
                <w:noProof/>
                <w:lang w:eastAsia="es-ES"/>
              </w:rPr>
              <w:drawing>
                <wp:inline distT="0" distB="0" distL="0" distR="0" wp14:anchorId="7F637C5B" wp14:editId="26A6B87B">
                  <wp:extent cx="3597215" cy="2199287"/>
                  <wp:effectExtent l="0" t="0" r="381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
                            <a:extLst>
                              <a:ext uri="{28A0092B-C50C-407E-A947-70E740481C1C}">
                                <a14:useLocalDpi xmlns:a14="http://schemas.microsoft.com/office/drawing/2010/main" val="0"/>
                              </a:ext>
                            </a:extLst>
                          </a:blip>
                          <a:srcRect l="9243" t="18482" r="11313"/>
                          <a:stretch/>
                        </pic:blipFill>
                        <pic:spPr bwMode="auto">
                          <a:xfrm>
                            <a:off x="0" y="0"/>
                            <a:ext cx="3599709" cy="22008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942CD" w:rsidTr="00FC2B0B">
        <w:tblPrEx>
          <w:tblCellMar>
            <w:left w:w="108" w:type="dxa"/>
            <w:right w:w="108" w:type="dxa"/>
          </w:tblCellMar>
        </w:tblPrEx>
        <w:tc>
          <w:tcPr>
            <w:tcW w:w="8644" w:type="dxa"/>
          </w:tcPr>
          <w:p w:rsidR="005942CD" w:rsidRDefault="005942CD" w:rsidP="00FC2B0B">
            <w:pPr>
              <w:rPr>
                <w:sz w:val="18"/>
                <w:szCs w:val="18"/>
              </w:rPr>
            </w:pPr>
          </w:p>
          <w:p w:rsidR="005942CD" w:rsidRPr="005D5DCE" w:rsidRDefault="005942CD" w:rsidP="00FC2B0B">
            <w:pPr>
              <w:rPr>
                <w:sz w:val="18"/>
                <w:szCs w:val="18"/>
              </w:rPr>
            </w:pPr>
            <w:r>
              <w:rPr>
                <w:sz w:val="18"/>
                <w:szCs w:val="18"/>
              </w:rPr>
              <w:t>Gráfico 3.2.1</w:t>
            </w:r>
            <w:r w:rsidRPr="005D5DCE">
              <w:rPr>
                <w:sz w:val="18"/>
                <w:szCs w:val="18"/>
              </w:rPr>
              <w:t xml:space="preserve">. </w:t>
            </w:r>
            <w:r>
              <w:rPr>
                <w:sz w:val="18"/>
                <w:szCs w:val="18"/>
              </w:rPr>
              <w:t>Porcentaje de la p</w:t>
            </w:r>
            <w:r w:rsidRPr="005D5DCE">
              <w:rPr>
                <w:sz w:val="18"/>
                <w:szCs w:val="18"/>
              </w:rPr>
              <w:t>osibilidad de acceso a los datos informatizados de las colecciones biológicas de datos españolas en función de las categorías propuestas.</w:t>
            </w:r>
          </w:p>
        </w:tc>
      </w:tr>
    </w:tbl>
    <w:p w:rsidR="005942CD" w:rsidRPr="00FF7173" w:rsidRDefault="005942CD" w:rsidP="005D5DCE">
      <w:pPr>
        <w:jc w:val="both"/>
      </w:pPr>
    </w:p>
    <w:p w:rsidR="0000679C" w:rsidRPr="001A1FFA" w:rsidRDefault="00F91E3A" w:rsidP="001A1FFA">
      <w:pPr>
        <w:pStyle w:val="Ttulo3"/>
        <w:rPr>
          <w:rFonts w:asciiTheme="minorHAnsi" w:hAnsiTheme="minorHAnsi" w:cstheme="minorHAnsi"/>
          <w:color w:val="31849B" w:themeColor="accent5" w:themeShade="BF"/>
        </w:rPr>
      </w:pPr>
      <w:bookmarkStart w:id="23" w:name="_Toc416260483"/>
      <w:bookmarkStart w:id="24" w:name="_Toc418585545"/>
      <w:r w:rsidRPr="001A1FFA">
        <w:rPr>
          <w:rFonts w:asciiTheme="minorHAnsi" w:hAnsiTheme="minorHAnsi" w:cstheme="minorHAnsi"/>
          <w:color w:val="31849B" w:themeColor="accent5" w:themeShade="BF"/>
        </w:rPr>
        <w:t>3.2</w:t>
      </w:r>
      <w:r w:rsidR="00037B9F" w:rsidRPr="001A1FFA">
        <w:rPr>
          <w:rFonts w:asciiTheme="minorHAnsi" w:hAnsiTheme="minorHAnsi" w:cstheme="minorHAnsi"/>
          <w:color w:val="31849B" w:themeColor="accent5" w:themeShade="BF"/>
        </w:rPr>
        <w:t>.2. Medio de a</w:t>
      </w:r>
      <w:r w:rsidR="0000679C" w:rsidRPr="001A1FFA">
        <w:rPr>
          <w:rFonts w:asciiTheme="minorHAnsi" w:hAnsiTheme="minorHAnsi" w:cstheme="minorHAnsi"/>
          <w:color w:val="31849B" w:themeColor="accent5" w:themeShade="BF"/>
        </w:rPr>
        <w:t>cceso</w:t>
      </w:r>
      <w:bookmarkEnd w:id="23"/>
      <w:bookmarkEnd w:id="24"/>
    </w:p>
    <w:p w:rsidR="005942CD" w:rsidRDefault="005942CD" w:rsidP="005942CD">
      <w:pPr>
        <w:spacing w:after="0" w:line="312" w:lineRule="auto"/>
        <w:ind w:firstLine="709"/>
        <w:jc w:val="both"/>
        <w:rPr>
          <w:sz w:val="20"/>
          <w:szCs w:val="20"/>
        </w:rPr>
      </w:pPr>
    </w:p>
    <w:p w:rsidR="006F1FFA" w:rsidRDefault="005006CD" w:rsidP="005942CD">
      <w:pPr>
        <w:spacing w:after="0" w:line="312" w:lineRule="auto"/>
        <w:ind w:firstLine="709"/>
        <w:jc w:val="both"/>
        <w:rPr>
          <w:sz w:val="20"/>
          <w:szCs w:val="20"/>
        </w:rPr>
      </w:pPr>
      <w:r w:rsidRPr="00EE1F54">
        <w:rPr>
          <w:sz w:val="20"/>
          <w:szCs w:val="20"/>
        </w:rPr>
        <w:t xml:space="preserve">A continuación puede verse representada la manera de acceder a los registros informatizados de las colecciones según lo dispuesto por cada entidad responsable, basada en las respuestas proporcionadas por el </w:t>
      </w:r>
      <w:r w:rsidR="007F6FE6" w:rsidRPr="00EE1F54">
        <w:rPr>
          <w:sz w:val="20"/>
          <w:szCs w:val="20"/>
        </w:rPr>
        <w:t>67</w:t>
      </w:r>
      <w:r w:rsidRPr="00EE1F54">
        <w:rPr>
          <w:sz w:val="20"/>
          <w:szCs w:val="20"/>
        </w:rPr>
        <w:t xml:space="preserve">% de </w:t>
      </w:r>
      <w:r w:rsidR="0036579A">
        <w:rPr>
          <w:sz w:val="20"/>
          <w:szCs w:val="20"/>
        </w:rPr>
        <w:t xml:space="preserve">las </w:t>
      </w:r>
      <w:r w:rsidRPr="00EE1F54">
        <w:rPr>
          <w:sz w:val="20"/>
          <w:szCs w:val="20"/>
        </w:rPr>
        <w:t>colecciones. Una misma colección pudo proporcionar respuestas incluidas en más de una categoría</w:t>
      </w:r>
      <w:r w:rsidR="00B53F1C">
        <w:rPr>
          <w:sz w:val="20"/>
          <w:szCs w:val="20"/>
        </w:rPr>
        <w:t>. (E</w:t>
      </w:r>
      <w:r w:rsidRPr="00EE1F54">
        <w:rPr>
          <w:sz w:val="20"/>
          <w:szCs w:val="20"/>
        </w:rPr>
        <w:t>jemplo</w:t>
      </w:r>
      <w:r w:rsidR="00B53F1C">
        <w:rPr>
          <w:sz w:val="20"/>
          <w:szCs w:val="20"/>
        </w:rPr>
        <w:t>:</w:t>
      </w:r>
      <w:r w:rsidRPr="00EE1F54">
        <w:rPr>
          <w:sz w:val="20"/>
          <w:szCs w:val="20"/>
        </w:rPr>
        <w:t xml:space="preserve"> “a través del responsable</w:t>
      </w:r>
      <w:r w:rsidR="00B53F1C">
        <w:rPr>
          <w:sz w:val="20"/>
          <w:szCs w:val="20"/>
        </w:rPr>
        <w:t>”</w:t>
      </w:r>
      <w:r w:rsidRPr="00EE1F54">
        <w:rPr>
          <w:sz w:val="20"/>
          <w:szCs w:val="20"/>
        </w:rPr>
        <w:t xml:space="preserve"> y </w:t>
      </w:r>
      <w:r w:rsidR="00B53F1C">
        <w:rPr>
          <w:sz w:val="20"/>
          <w:szCs w:val="20"/>
        </w:rPr>
        <w:t>“</w:t>
      </w:r>
      <w:r w:rsidRPr="00EE1F54">
        <w:rPr>
          <w:sz w:val="20"/>
          <w:szCs w:val="20"/>
        </w:rPr>
        <w:t>a través de Intranet”).</w:t>
      </w:r>
    </w:p>
    <w:p w:rsidR="005942CD" w:rsidRDefault="005942CD" w:rsidP="005942CD">
      <w:pPr>
        <w:spacing w:after="0" w:line="312" w:lineRule="auto"/>
        <w:ind w:firstLine="709"/>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7F6FE6" w:rsidRPr="00EE1F54" w:rsidTr="006F1FFA">
        <w:tc>
          <w:tcPr>
            <w:tcW w:w="8644" w:type="dxa"/>
          </w:tcPr>
          <w:tbl>
            <w:tblPr>
              <w:tblStyle w:val="Sombreadomedio1-nfasis5"/>
              <w:tblW w:w="0" w:type="auto"/>
              <w:jc w:val="center"/>
              <w:tblLook w:val="04A0" w:firstRow="1" w:lastRow="0" w:firstColumn="1" w:lastColumn="0" w:noHBand="0" w:noVBand="1"/>
            </w:tblPr>
            <w:tblGrid>
              <w:gridCol w:w="2306"/>
              <w:gridCol w:w="2196"/>
              <w:gridCol w:w="1256"/>
            </w:tblGrid>
            <w:tr w:rsidR="005942CD" w:rsidRPr="005942CD" w:rsidTr="005942CD">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5758" w:type="dxa"/>
                  <w:gridSpan w:val="3"/>
                  <w:tcBorders>
                    <w:top w:val="nil"/>
                    <w:left w:val="nil"/>
                    <w:bottom w:val="nil"/>
                    <w:right w:val="nil"/>
                  </w:tcBorders>
                  <w:shd w:val="clear" w:color="auto" w:fill="auto"/>
                  <w:noWrap/>
                  <w:vAlign w:val="center"/>
                </w:tcPr>
                <w:p w:rsidR="005942CD" w:rsidRDefault="005942CD" w:rsidP="005942CD">
                  <w:pPr>
                    <w:rPr>
                      <w:b w:val="0"/>
                      <w:color w:val="auto"/>
                      <w:sz w:val="18"/>
                      <w:szCs w:val="18"/>
                    </w:rPr>
                  </w:pPr>
                  <w:r w:rsidRPr="005942CD">
                    <w:rPr>
                      <w:b w:val="0"/>
                      <w:color w:val="auto"/>
                      <w:sz w:val="18"/>
                      <w:szCs w:val="18"/>
                    </w:rPr>
                    <w:t>Tabla 3.2.2. Forma de acceso a los datos informatizados de las colecciones biológicas según las categorías propuestas</w:t>
                  </w:r>
                </w:p>
                <w:p w:rsidR="005942CD" w:rsidRPr="005942CD" w:rsidRDefault="005942CD" w:rsidP="005942CD">
                  <w:pPr>
                    <w:rPr>
                      <w:rFonts w:cstheme="minorHAnsi"/>
                      <w:b w:val="0"/>
                      <w:color w:val="auto"/>
                      <w:sz w:val="20"/>
                      <w:szCs w:val="20"/>
                    </w:rPr>
                  </w:pPr>
                </w:p>
              </w:tc>
            </w:tr>
            <w:tr w:rsidR="005942CD" w:rsidRPr="005942CD" w:rsidTr="005942CD">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306"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2131F2" w:rsidRPr="005942CD" w:rsidRDefault="006F1FFA" w:rsidP="004D0780">
                  <w:pPr>
                    <w:jc w:val="center"/>
                    <w:rPr>
                      <w:rFonts w:cstheme="minorHAnsi"/>
                      <w:color w:val="FFFFFF" w:themeColor="background1"/>
                      <w:sz w:val="20"/>
                      <w:szCs w:val="20"/>
                    </w:rPr>
                  </w:pPr>
                  <w:r w:rsidRPr="005942CD">
                    <w:rPr>
                      <w:color w:val="FFFFFF" w:themeColor="background1"/>
                    </w:rPr>
                    <w:br w:type="page"/>
                  </w:r>
                </w:p>
                <w:p w:rsidR="007F6FE6" w:rsidRPr="005942CD" w:rsidRDefault="002131F2" w:rsidP="004D0780">
                  <w:pPr>
                    <w:jc w:val="center"/>
                    <w:rPr>
                      <w:rFonts w:cstheme="minorHAnsi"/>
                      <w:color w:val="FFFFFF" w:themeColor="background1"/>
                      <w:sz w:val="20"/>
                      <w:szCs w:val="20"/>
                    </w:rPr>
                  </w:pPr>
                  <w:r w:rsidRPr="005942CD">
                    <w:rPr>
                      <w:rFonts w:cstheme="minorHAnsi"/>
                      <w:color w:val="FFFFFF" w:themeColor="background1"/>
                      <w:sz w:val="20"/>
                      <w:szCs w:val="20"/>
                    </w:rPr>
                    <w:t>M</w:t>
                  </w:r>
                  <w:r w:rsidR="007F6FE6" w:rsidRPr="005942CD">
                    <w:rPr>
                      <w:rFonts w:cstheme="minorHAnsi"/>
                      <w:color w:val="FFFFFF" w:themeColor="background1"/>
                      <w:sz w:val="20"/>
                      <w:szCs w:val="20"/>
                    </w:rPr>
                    <w:t>edio de acceso</w:t>
                  </w:r>
                </w:p>
                <w:p w:rsidR="002131F2" w:rsidRPr="005942CD" w:rsidRDefault="002131F2" w:rsidP="004D0780">
                  <w:pPr>
                    <w:jc w:val="center"/>
                    <w:rPr>
                      <w:rFonts w:cstheme="minorHAnsi"/>
                      <w:color w:val="FFFFFF" w:themeColor="background1"/>
                      <w:sz w:val="20"/>
                      <w:szCs w:val="20"/>
                    </w:rPr>
                  </w:pPr>
                </w:p>
              </w:tc>
              <w:tc>
                <w:tcPr>
                  <w:tcW w:w="2196" w:type="dxa"/>
                  <w:tcBorders>
                    <w:top w:val="nil"/>
                    <w:left w:val="single" w:sz="4" w:space="0" w:color="4BACC6" w:themeColor="accent5"/>
                    <w:right w:val="single" w:sz="4" w:space="0" w:color="4BACC6" w:themeColor="accent5"/>
                  </w:tcBorders>
                  <w:shd w:val="clear" w:color="auto" w:fill="31849B" w:themeFill="accent5" w:themeFillShade="BF"/>
                  <w:noWrap/>
                  <w:vAlign w:val="center"/>
                  <w:hideMark/>
                </w:tcPr>
                <w:p w:rsidR="002131F2" w:rsidRPr="005942CD" w:rsidRDefault="002131F2" w:rsidP="004D0780">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p>
                <w:p w:rsidR="007F6FE6" w:rsidRPr="005942CD" w:rsidRDefault="007F6FE6" w:rsidP="004D0780">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5942CD">
                    <w:rPr>
                      <w:rFonts w:cstheme="minorHAnsi"/>
                      <w:b/>
                      <w:color w:val="FFFFFF" w:themeColor="background1"/>
                      <w:sz w:val="20"/>
                      <w:szCs w:val="20"/>
                    </w:rPr>
                    <w:t>Número de colecciones</w:t>
                  </w:r>
                </w:p>
                <w:p w:rsidR="004D0780" w:rsidRPr="005942CD" w:rsidRDefault="004D0780" w:rsidP="004D0780">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p>
              </w:tc>
              <w:tc>
                <w:tcPr>
                  <w:tcW w:w="1256" w:type="dxa"/>
                  <w:tcBorders>
                    <w:top w:val="nil"/>
                    <w:left w:val="single" w:sz="4" w:space="0" w:color="4BACC6" w:themeColor="accent5"/>
                  </w:tcBorders>
                  <w:shd w:val="clear" w:color="auto" w:fill="31849B" w:themeFill="accent5" w:themeFillShade="BF"/>
                  <w:noWrap/>
                  <w:vAlign w:val="center"/>
                  <w:hideMark/>
                </w:tcPr>
                <w:p w:rsidR="007F6FE6" w:rsidRPr="005942CD" w:rsidRDefault="007F6FE6" w:rsidP="004D0780">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5942CD">
                    <w:rPr>
                      <w:rFonts w:cstheme="minorHAnsi"/>
                      <w:b/>
                      <w:color w:val="FFFFFF" w:themeColor="background1"/>
                      <w:sz w:val="20"/>
                      <w:szCs w:val="20"/>
                    </w:rPr>
                    <w:t>%</w:t>
                  </w:r>
                </w:p>
              </w:tc>
            </w:tr>
            <w:tr w:rsidR="007F6FE6" w:rsidRPr="00EE1F54" w:rsidTr="004D0780">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306" w:type="dxa"/>
                  <w:tcBorders>
                    <w:left w:val="single" w:sz="4" w:space="0" w:color="4BACC6" w:themeColor="accent5"/>
                    <w:right w:val="single" w:sz="4" w:space="0" w:color="4BACC6" w:themeColor="accent5"/>
                  </w:tcBorders>
                  <w:noWrap/>
                  <w:hideMark/>
                </w:tcPr>
                <w:p w:rsidR="007F6FE6" w:rsidRPr="00526FD2" w:rsidRDefault="007F6FE6" w:rsidP="008B1A02">
                  <w:pPr>
                    <w:rPr>
                      <w:rFonts w:cstheme="minorHAnsi"/>
                      <w:b w:val="0"/>
                      <w:sz w:val="20"/>
                      <w:szCs w:val="20"/>
                    </w:rPr>
                  </w:pPr>
                  <w:r w:rsidRPr="00526FD2">
                    <w:rPr>
                      <w:rFonts w:cstheme="minorHAnsi"/>
                      <w:b w:val="0"/>
                      <w:sz w:val="20"/>
                      <w:szCs w:val="20"/>
                    </w:rPr>
                    <w:t>A través del responsable</w:t>
                  </w:r>
                </w:p>
              </w:tc>
              <w:tc>
                <w:tcPr>
                  <w:tcW w:w="2196" w:type="dxa"/>
                  <w:tcBorders>
                    <w:left w:val="single" w:sz="4" w:space="0" w:color="4BACC6" w:themeColor="accent5"/>
                    <w:right w:val="single" w:sz="4" w:space="0" w:color="4BACC6" w:themeColor="accent5"/>
                  </w:tcBorders>
                  <w:noWrap/>
                  <w:hideMark/>
                </w:tcPr>
                <w:p w:rsidR="007F6FE6" w:rsidRPr="00526FD2" w:rsidRDefault="007F6FE6"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131</w:t>
                  </w:r>
                </w:p>
              </w:tc>
              <w:tc>
                <w:tcPr>
                  <w:tcW w:w="1256" w:type="dxa"/>
                  <w:tcBorders>
                    <w:left w:val="single" w:sz="4" w:space="0" w:color="4BACC6" w:themeColor="accent5"/>
                  </w:tcBorders>
                  <w:noWrap/>
                  <w:hideMark/>
                </w:tcPr>
                <w:p w:rsidR="007F6FE6" w:rsidRPr="00526FD2" w:rsidRDefault="007F6FE6"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43,81</w:t>
                  </w:r>
                </w:p>
              </w:tc>
            </w:tr>
            <w:tr w:rsidR="007F6FE6" w:rsidRPr="00EE1F54" w:rsidTr="004D0780">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306" w:type="dxa"/>
                  <w:tcBorders>
                    <w:left w:val="single" w:sz="4" w:space="0" w:color="4BACC6" w:themeColor="accent5"/>
                    <w:right w:val="single" w:sz="4" w:space="0" w:color="4BACC6" w:themeColor="accent5"/>
                  </w:tcBorders>
                  <w:noWrap/>
                  <w:hideMark/>
                </w:tcPr>
                <w:p w:rsidR="007F6FE6" w:rsidRPr="00526FD2" w:rsidRDefault="007F6FE6" w:rsidP="008B1A02">
                  <w:pPr>
                    <w:rPr>
                      <w:rFonts w:cstheme="minorHAnsi"/>
                      <w:b w:val="0"/>
                      <w:sz w:val="20"/>
                      <w:szCs w:val="20"/>
                    </w:rPr>
                  </w:pPr>
                  <w:r w:rsidRPr="00526FD2">
                    <w:rPr>
                      <w:rFonts w:cstheme="minorHAnsi"/>
                      <w:b w:val="0"/>
                      <w:sz w:val="20"/>
                      <w:szCs w:val="20"/>
                    </w:rPr>
                    <w:t>Por Internet</w:t>
                  </w:r>
                </w:p>
              </w:tc>
              <w:tc>
                <w:tcPr>
                  <w:tcW w:w="2196" w:type="dxa"/>
                  <w:tcBorders>
                    <w:left w:val="single" w:sz="4" w:space="0" w:color="4BACC6" w:themeColor="accent5"/>
                    <w:right w:val="single" w:sz="4" w:space="0" w:color="4BACC6" w:themeColor="accent5"/>
                  </w:tcBorders>
                  <w:noWrap/>
                  <w:hideMark/>
                </w:tcPr>
                <w:p w:rsidR="007F6FE6" w:rsidRPr="00526FD2" w:rsidRDefault="007F6FE6"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76</w:t>
                  </w:r>
                </w:p>
              </w:tc>
              <w:tc>
                <w:tcPr>
                  <w:tcW w:w="1256" w:type="dxa"/>
                  <w:tcBorders>
                    <w:left w:val="single" w:sz="4" w:space="0" w:color="4BACC6" w:themeColor="accent5"/>
                  </w:tcBorders>
                  <w:noWrap/>
                  <w:hideMark/>
                </w:tcPr>
                <w:p w:rsidR="007F6FE6" w:rsidRPr="00526FD2" w:rsidRDefault="007F6FE6"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25,42</w:t>
                  </w:r>
                </w:p>
              </w:tc>
            </w:tr>
            <w:tr w:rsidR="007F6FE6" w:rsidRPr="00EE1F54" w:rsidTr="004D0780">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306" w:type="dxa"/>
                  <w:tcBorders>
                    <w:left w:val="single" w:sz="4" w:space="0" w:color="4BACC6" w:themeColor="accent5"/>
                    <w:right w:val="single" w:sz="4" w:space="0" w:color="4BACC6" w:themeColor="accent5"/>
                  </w:tcBorders>
                  <w:noWrap/>
                  <w:hideMark/>
                </w:tcPr>
                <w:p w:rsidR="007F6FE6" w:rsidRPr="00526FD2" w:rsidRDefault="007F6FE6" w:rsidP="008B1A02">
                  <w:pPr>
                    <w:rPr>
                      <w:rFonts w:cstheme="minorHAnsi"/>
                      <w:b w:val="0"/>
                      <w:sz w:val="20"/>
                      <w:szCs w:val="20"/>
                    </w:rPr>
                  </w:pPr>
                  <w:r w:rsidRPr="00526FD2">
                    <w:rPr>
                      <w:rFonts w:cstheme="minorHAnsi"/>
                      <w:b w:val="0"/>
                      <w:sz w:val="20"/>
                      <w:szCs w:val="20"/>
                    </w:rPr>
                    <w:t>Por Intranet</w:t>
                  </w:r>
                </w:p>
              </w:tc>
              <w:tc>
                <w:tcPr>
                  <w:tcW w:w="2196" w:type="dxa"/>
                  <w:tcBorders>
                    <w:left w:val="single" w:sz="4" w:space="0" w:color="4BACC6" w:themeColor="accent5"/>
                    <w:right w:val="single" w:sz="4" w:space="0" w:color="4BACC6" w:themeColor="accent5"/>
                  </w:tcBorders>
                  <w:noWrap/>
                  <w:hideMark/>
                </w:tcPr>
                <w:p w:rsidR="007F6FE6" w:rsidRPr="00526FD2" w:rsidRDefault="007F6FE6"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30</w:t>
                  </w:r>
                </w:p>
              </w:tc>
              <w:tc>
                <w:tcPr>
                  <w:tcW w:w="1256" w:type="dxa"/>
                  <w:tcBorders>
                    <w:left w:val="single" w:sz="4" w:space="0" w:color="4BACC6" w:themeColor="accent5"/>
                  </w:tcBorders>
                  <w:noWrap/>
                  <w:hideMark/>
                </w:tcPr>
                <w:p w:rsidR="007F6FE6" w:rsidRPr="00526FD2" w:rsidRDefault="007F6FE6"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526FD2">
                    <w:rPr>
                      <w:rFonts w:cstheme="minorHAnsi"/>
                      <w:sz w:val="20"/>
                      <w:szCs w:val="20"/>
                    </w:rPr>
                    <w:t>10,03</w:t>
                  </w:r>
                </w:p>
              </w:tc>
            </w:tr>
            <w:tr w:rsidR="007F6FE6" w:rsidRPr="00EE1F54" w:rsidTr="004D0780">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306" w:type="dxa"/>
                  <w:tcBorders>
                    <w:left w:val="single" w:sz="4" w:space="0" w:color="4BACC6" w:themeColor="accent5"/>
                    <w:right w:val="single" w:sz="4" w:space="0" w:color="4BACC6" w:themeColor="accent5"/>
                  </w:tcBorders>
                  <w:noWrap/>
                  <w:hideMark/>
                </w:tcPr>
                <w:p w:rsidR="007F6FE6" w:rsidRPr="00526FD2" w:rsidRDefault="007F6FE6" w:rsidP="008B1A02">
                  <w:pPr>
                    <w:rPr>
                      <w:rFonts w:cstheme="minorHAnsi"/>
                      <w:b w:val="0"/>
                      <w:sz w:val="20"/>
                      <w:szCs w:val="20"/>
                    </w:rPr>
                  </w:pPr>
                  <w:r w:rsidRPr="00526FD2">
                    <w:rPr>
                      <w:rFonts w:cstheme="minorHAnsi"/>
                      <w:b w:val="0"/>
                      <w:sz w:val="20"/>
                      <w:szCs w:val="20"/>
                    </w:rPr>
                    <w:t>Libre acceso</w:t>
                  </w:r>
                </w:p>
              </w:tc>
              <w:tc>
                <w:tcPr>
                  <w:tcW w:w="2196" w:type="dxa"/>
                  <w:tcBorders>
                    <w:left w:val="single" w:sz="4" w:space="0" w:color="4BACC6" w:themeColor="accent5"/>
                    <w:right w:val="single" w:sz="4" w:space="0" w:color="4BACC6" w:themeColor="accent5"/>
                  </w:tcBorders>
                  <w:noWrap/>
                  <w:hideMark/>
                </w:tcPr>
                <w:p w:rsidR="007F6FE6" w:rsidRPr="00526FD2" w:rsidRDefault="007F6FE6"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1</w:t>
                  </w:r>
                </w:p>
              </w:tc>
              <w:tc>
                <w:tcPr>
                  <w:tcW w:w="1256" w:type="dxa"/>
                  <w:tcBorders>
                    <w:left w:val="single" w:sz="4" w:space="0" w:color="4BACC6" w:themeColor="accent5"/>
                  </w:tcBorders>
                  <w:noWrap/>
                  <w:hideMark/>
                </w:tcPr>
                <w:p w:rsidR="007F6FE6" w:rsidRPr="00526FD2" w:rsidRDefault="007F6FE6" w:rsidP="008B1A02">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26FD2">
                    <w:rPr>
                      <w:rFonts w:cstheme="minorHAnsi"/>
                      <w:sz w:val="20"/>
                      <w:szCs w:val="20"/>
                    </w:rPr>
                    <w:t>0,33</w:t>
                  </w:r>
                </w:p>
              </w:tc>
            </w:tr>
            <w:tr w:rsidR="007F6FE6" w:rsidRPr="00EE1F54" w:rsidTr="004D0780">
              <w:trPr>
                <w:cnfStyle w:val="000000010000" w:firstRow="0" w:lastRow="0" w:firstColumn="0" w:lastColumn="0" w:oddVBand="0" w:evenVBand="0" w:oddHBand="0" w:evenHBand="1"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2306" w:type="dxa"/>
                  <w:tcBorders>
                    <w:left w:val="single" w:sz="4" w:space="0" w:color="4BACC6" w:themeColor="accent5"/>
                    <w:right w:val="single" w:sz="4" w:space="0" w:color="4BACC6" w:themeColor="accent5"/>
                  </w:tcBorders>
                  <w:noWrap/>
                  <w:hideMark/>
                </w:tcPr>
                <w:p w:rsidR="007F6FE6" w:rsidRPr="00526FD2" w:rsidRDefault="007F6FE6" w:rsidP="008B1A02">
                  <w:pPr>
                    <w:rPr>
                      <w:rFonts w:cstheme="minorHAnsi"/>
                      <w:b w:val="0"/>
                      <w:sz w:val="20"/>
                      <w:szCs w:val="20"/>
                    </w:rPr>
                  </w:pPr>
                  <w:r w:rsidRPr="00526FD2">
                    <w:rPr>
                      <w:rFonts w:cstheme="minorHAnsi"/>
                      <w:b w:val="0"/>
                      <w:sz w:val="20"/>
                      <w:szCs w:val="20"/>
                    </w:rPr>
                    <w:t>No disponible</w:t>
                  </w:r>
                </w:p>
              </w:tc>
              <w:tc>
                <w:tcPr>
                  <w:tcW w:w="2196" w:type="dxa"/>
                  <w:tcBorders>
                    <w:left w:val="single" w:sz="4" w:space="0" w:color="4BACC6" w:themeColor="accent5"/>
                    <w:right w:val="single" w:sz="4" w:space="0" w:color="4BACC6" w:themeColor="accent5"/>
                  </w:tcBorders>
                  <w:noWrap/>
                  <w:hideMark/>
                </w:tcPr>
                <w:p w:rsidR="007F6FE6" w:rsidRPr="00526FD2" w:rsidRDefault="005942CD"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61</w:t>
                  </w:r>
                </w:p>
              </w:tc>
              <w:tc>
                <w:tcPr>
                  <w:tcW w:w="1256" w:type="dxa"/>
                  <w:tcBorders>
                    <w:left w:val="single" w:sz="4" w:space="0" w:color="4BACC6" w:themeColor="accent5"/>
                  </w:tcBorders>
                  <w:noWrap/>
                  <w:hideMark/>
                </w:tcPr>
                <w:p w:rsidR="007F6FE6" w:rsidRPr="00526FD2" w:rsidRDefault="005942CD" w:rsidP="008B1A02">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20,40</w:t>
                  </w:r>
                </w:p>
              </w:tc>
            </w:tr>
          </w:tbl>
          <w:p w:rsidR="007F6FE6" w:rsidRPr="00EE1F54" w:rsidRDefault="007F6FE6" w:rsidP="007F6FE6">
            <w:pPr>
              <w:jc w:val="both"/>
              <w:rPr>
                <w:sz w:val="20"/>
                <w:szCs w:val="20"/>
              </w:rPr>
            </w:pPr>
          </w:p>
        </w:tc>
      </w:tr>
    </w:tbl>
    <w:p w:rsidR="007F6FE6" w:rsidRDefault="007F6FE6" w:rsidP="007F6FE6">
      <w:pPr>
        <w:jc w:val="both"/>
      </w:pPr>
    </w:p>
    <w:tbl>
      <w:tblPr>
        <w:tblStyle w:val="Tablaconcuadrcula"/>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644"/>
      </w:tblGrid>
      <w:tr w:rsidR="001A010B" w:rsidTr="006F1FFA">
        <w:tc>
          <w:tcPr>
            <w:tcW w:w="8644" w:type="dxa"/>
          </w:tcPr>
          <w:p w:rsidR="001A010B" w:rsidRDefault="005942CD" w:rsidP="001A010B">
            <w:pPr>
              <w:jc w:val="center"/>
            </w:pPr>
            <w:r>
              <w:rPr>
                <w:noProof/>
                <w:lang w:eastAsia="es-ES"/>
              </w:rPr>
              <w:lastRenderedPageBreak/>
              <w:drawing>
                <wp:inline distT="0" distB="0" distL="0" distR="0" wp14:anchorId="64FFFF1A" wp14:editId="4BEA8008">
                  <wp:extent cx="4382219" cy="2153623"/>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t="18588"/>
                          <a:stretch/>
                        </pic:blipFill>
                        <pic:spPr bwMode="auto">
                          <a:xfrm>
                            <a:off x="0" y="0"/>
                            <a:ext cx="4383405" cy="21542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A010B" w:rsidTr="006F1FFA">
        <w:tblPrEx>
          <w:tblCellMar>
            <w:left w:w="108" w:type="dxa"/>
            <w:right w:w="108" w:type="dxa"/>
          </w:tblCellMar>
        </w:tblPrEx>
        <w:tc>
          <w:tcPr>
            <w:tcW w:w="8644" w:type="dxa"/>
          </w:tcPr>
          <w:p w:rsidR="001A010B" w:rsidRPr="00751DBE" w:rsidRDefault="001A010B" w:rsidP="005F3306">
            <w:pPr>
              <w:rPr>
                <w:sz w:val="18"/>
                <w:szCs w:val="18"/>
              </w:rPr>
            </w:pPr>
          </w:p>
          <w:p w:rsidR="001A010B" w:rsidRPr="00751DBE" w:rsidRDefault="006E6D7E" w:rsidP="005F3306">
            <w:pPr>
              <w:rPr>
                <w:sz w:val="18"/>
                <w:szCs w:val="18"/>
              </w:rPr>
            </w:pPr>
            <w:r w:rsidRPr="00751DBE">
              <w:rPr>
                <w:sz w:val="18"/>
                <w:szCs w:val="18"/>
              </w:rPr>
              <w:t>Gráfico 3.2</w:t>
            </w:r>
            <w:r w:rsidR="003909B6" w:rsidRPr="00751DBE">
              <w:rPr>
                <w:sz w:val="18"/>
                <w:szCs w:val="18"/>
              </w:rPr>
              <w:t>.2</w:t>
            </w:r>
            <w:r w:rsidR="001A010B" w:rsidRPr="00751DBE">
              <w:rPr>
                <w:sz w:val="18"/>
                <w:szCs w:val="18"/>
              </w:rPr>
              <w:t>. Forma de acceso a los datos informatizados de las colecciones biológicas según las categorías propuestas.</w:t>
            </w:r>
          </w:p>
        </w:tc>
      </w:tr>
    </w:tbl>
    <w:p w:rsidR="006F1FFA" w:rsidRDefault="006F1FFA" w:rsidP="007F6FE6">
      <w:pPr>
        <w:jc w:val="both"/>
      </w:pPr>
    </w:p>
    <w:p w:rsidR="006F1FFA" w:rsidRDefault="006F1FFA" w:rsidP="006F1FFA">
      <w:r>
        <w:br w:type="page"/>
      </w:r>
    </w:p>
    <w:p w:rsidR="00730BE1" w:rsidRDefault="00E530DE" w:rsidP="003C22AA">
      <w:pPr>
        <w:pStyle w:val="Ttulo2"/>
        <w:numPr>
          <w:ilvl w:val="1"/>
          <w:numId w:val="14"/>
        </w:numPr>
        <w:ind w:left="709" w:hanging="709"/>
        <w:rPr>
          <w:rFonts w:asciiTheme="minorHAnsi" w:hAnsiTheme="minorHAnsi" w:cstheme="minorHAnsi"/>
          <w:color w:val="31849B" w:themeColor="accent5" w:themeShade="BF"/>
        </w:rPr>
      </w:pPr>
      <w:bookmarkStart w:id="25" w:name="_Toc416260484"/>
      <w:bookmarkStart w:id="26" w:name="_Toc418585546"/>
      <w:r w:rsidRPr="000823A9">
        <w:rPr>
          <w:rFonts w:asciiTheme="minorHAnsi" w:hAnsiTheme="minorHAnsi" w:cstheme="minorHAnsi"/>
          <w:color w:val="31849B" w:themeColor="accent5" w:themeShade="BF"/>
        </w:rPr>
        <w:lastRenderedPageBreak/>
        <w:t>COLECCIONES ZOOLÓGICAS</w:t>
      </w:r>
      <w:bookmarkEnd w:id="25"/>
      <w:bookmarkEnd w:id="26"/>
    </w:p>
    <w:p w:rsidR="003C22AA" w:rsidRPr="003C22AA" w:rsidRDefault="003C22AA" w:rsidP="003C22AA">
      <w:pPr>
        <w:spacing w:after="0" w:line="240" w:lineRule="auto"/>
      </w:pPr>
    </w:p>
    <w:p w:rsidR="003C22AA" w:rsidRDefault="00E505B2" w:rsidP="001C75D7">
      <w:pPr>
        <w:spacing w:after="120" w:line="312" w:lineRule="auto"/>
        <w:ind w:firstLine="709"/>
        <w:jc w:val="both"/>
        <w:rPr>
          <w:sz w:val="20"/>
          <w:szCs w:val="20"/>
        </w:rPr>
      </w:pPr>
      <w:r>
        <w:rPr>
          <w:sz w:val="20"/>
          <w:szCs w:val="20"/>
        </w:rPr>
        <w:t>E</w:t>
      </w:r>
      <w:r w:rsidRPr="00D51A07">
        <w:rPr>
          <w:sz w:val="20"/>
          <w:szCs w:val="20"/>
        </w:rPr>
        <w:t xml:space="preserve">l programa de informatización de </w:t>
      </w:r>
      <w:r w:rsidR="00610859">
        <w:rPr>
          <w:sz w:val="20"/>
          <w:szCs w:val="20"/>
        </w:rPr>
        <w:t>colecciones de historia natural</w:t>
      </w:r>
      <w:r w:rsidRPr="00D51A07">
        <w:rPr>
          <w:sz w:val="20"/>
          <w:szCs w:val="20"/>
        </w:rPr>
        <w:t xml:space="preserve"> </w:t>
      </w:r>
      <w:hyperlink r:id="rId33" w:history="1">
        <w:r>
          <w:rPr>
            <w:sz w:val="20"/>
            <w:szCs w:val="20"/>
          </w:rPr>
          <w:t>ZOORBAR</w:t>
        </w:r>
      </w:hyperlink>
      <w:r w:rsidRPr="00D51A07">
        <w:rPr>
          <w:sz w:val="20"/>
          <w:szCs w:val="20"/>
        </w:rPr>
        <w:t xml:space="preserve"> [http://www.gbif.es/</w:t>
      </w:r>
      <w:r>
        <w:rPr>
          <w:sz w:val="20"/>
          <w:szCs w:val="20"/>
        </w:rPr>
        <w:t>zoorbar</w:t>
      </w:r>
      <w:r w:rsidRPr="00D51A07">
        <w:rPr>
          <w:sz w:val="20"/>
          <w:szCs w:val="20"/>
        </w:rPr>
        <w:t>/</w:t>
      </w:r>
      <w:r>
        <w:rPr>
          <w:sz w:val="20"/>
          <w:szCs w:val="20"/>
        </w:rPr>
        <w:t>zoorbar</w:t>
      </w:r>
      <w:r w:rsidRPr="00D51A07">
        <w:rPr>
          <w:sz w:val="20"/>
          <w:szCs w:val="20"/>
        </w:rPr>
        <w:t>.php]</w:t>
      </w:r>
      <w:r w:rsidR="00610859">
        <w:rPr>
          <w:sz w:val="20"/>
          <w:szCs w:val="20"/>
        </w:rPr>
        <w:t xml:space="preserve"> es </w:t>
      </w:r>
      <w:r w:rsidR="00610859" w:rsidRPr="00610859">
        <w:rPr>
          <w:sz w:val="20"/>
          <w:szCs w:val="20"/>
        </w:rPr>
        <w:t xml:space="preserve">recomendado y apoyado por el nodo español de GBIF. Esta aplicación está teniendo una interesante implantación en la comunidad zoológica española, y varias importantes instituciones ya gestionan sus colecciones </w:t>
      </w:r>
      <w:r w:rsidR="00610859">
        <w:rPr>
          <w:sz w:val="20"/>
          <w:szCs w:val="20"/>
        </w:rPr>
        <w:t>de historia natural con ZOORBAR</w:t>
      </w:r>
      <w:r w:rsidR="003C22AA">
        <w:rPr>
          <w:sz w:val="20"/>
          <w:szCs w:val="20"/>
        </w:rPr>
        <w:t>.</w:t>
      </w:r>
    </w:p>
    <w:p w:rsidR="009916BC" w:rsidRDefault="009916BC" w:rsidP="001C75D7">
      <w:pPr>
        <w:spacing w:after="120" w:line="312" w:lineRule="auto"/>
        <w:ind w:firstLine="709"/>
        <w:jc w:val="both"/>
        <w:rPr>
          <w:sz w:val="20"/>
          <w:szCs w:val="20"/>
        </w:rPr>
      </w:pPr>
      <w:r w:rsidRPr="00537524">
        <w:rPr>
          <w:sz w:val="20"/>
          <w:szCs w:val="20"/>
        </w:rPr>
        <w:t xml:space="preserve">En el Anexo I </w:t>
      </w:r>
      <w:r>
        <w:rPr>
          <w:sz w:val="20"/>
          <w:szCs w:val="20"/>
        </w:rPr>
        <w:t>figuran</w:t>
      </w:r>
      <w:r w:rsidRPr="00537524">
        <w:rPr>
          <w:sz w:val="20"/>
          <w:szCs w:val="20"/>
        </w:rPr>
        <w:t xml:space="preserve"> las entidades y colecciones </w:t>
      </w:r>
      <w:r>
        <w:rPr>
          <w:sz w:val="20"/>
          <w:szCs w:val="20"/>
        </w:rPr>
        <w:t>zoológicas</w:t>
      </w:r>
      <w:r w:rsidRPr="00537524">
        <w:rPr>
          <w:sz w:val="20"/>
          <w:szCs w:val="20"/>
        </w:rPr>
        <w:t xml:space="preserve"> desglosadas en </w:t>
      </w:r>
      <w:r w:rsidR="003C22AA">
        <w:rPr>
          <w:sz w:val="20"/>
          <w:szCs w:val="20"/>
        </w:rPr>
        <w:t>las</w:t>
      </w:r>
      <w:r w:rsidRPr="00537524">
        <w:rPr>
          <w:sz w:val="20"/>
          <w:szCs w:val="20"/>
        </w:rPr>
        <w:t xml:space="preserve"> tres </w:t>
      </w:r>
      <w:r w:rsidR="003C22AA">
        <w:rPr>
          <w:sz w:val="20"/>
          <w:szCs w:val="20"/>
        </w:rPr>
        <w:t>subcategorías diferenciadas para este grupo</w:t>
      </w:r>
      <w:r w:rsidRPr="00537524">
        <w:rPr>
          <w:sz w:val="20"/>
          <w:szCs w:val="20"/>
        </w:rPr>
        <w:t xml:space="preserve">: </w:t>
      </w:r>
      <w:r>
        <w:rPr>
          <w:sz w:val="20"/>
          <w:szCs w:val="20"/>
        </w:rPr>
        <w:t>invertebrados, vertebrados y colecciones conjuntas de invertebrados y vertebrados, con indicación de las que</w:t>
      </w:r>
      <w:r w:rsidR="00FC5CAD">
        <w:rPr>
          <w:sz w:val="20"/>
          <w:szCs w:val="20"/>
        </w:rPr>
        <w:t xml:space="preserve"> publican</w:t>
      </w:r>
      <w:r>
        <w:rPr>
          <w:sz w:val="20"/>
          <w:szCs w:val="20"/>
        </w:rPr>
        <w:t xml:space="preserve"> datos</w:t>
      </w:r>
      <w:r w:rsidRPr="00537524">
        <w:rPr>
          <w:sz w:val="20"/>
          <w:szCs w:val="20"/>
        </w:rPr>
        <w:t>.</w:t>
      </w:r>
    </w:p>
    <w:p w:rsidR="00E530DE" w:rsidRPr="001A1FFA" w:rsidRDefault="00126634" w:rsidP="001A1FFA">
      <w:pPr>
        <w:pStyle w:val="Ttulo3"/>
        <w:rPr>
          <w:rFonts w:asciiTheme="minorHAnsi" w:hAnsiTheme="minorHAnsi" w:cstheme="minorHAnsi"/>
          <w:color w:val="31849B" w:themeColor="accent5" w:themeShade="BF"/>
        </w:rPr>
      </w:pPr>
      <w:bookmarkStart w:id="27" w:name="_Toc416260485"/>
      <w:bookmarkStart w:id="28" w:name="_Toc418585547"/>
      <w:r w:rsidRPr="001A1FFA">
        <w:rPr>
          <w:rFonts w:asciiTheme="minorHAnsi" w:hAnsiTheme="minorHAnsi" w:cstheme="minorHAnsi"/>
          <w:color w:val="31849B" w:themeColor="accent5" w:themeShade="BF"/>
        </w:rPr>
        <w:t>3.3</w:t>
      </w:r>
      <w:r w:rsidR="00E530DE" w:rsidRPr="001A1FFA">
        <w:rPr>
          <w:rFonts w:asciiTheme="minorHAnsi" w:hAnsiTheme="minorHAnsi" w:cstheme="minorHAnsi"/>
          <w:color w:val="31849B" w:themeColor="accent5" w:themeShade="BF"/>
        </w:rPr>
        <w:t>.1. Estado de informatización</w:t>
      </w:r>
      <w:bookmarkEnd w:id="27"/>
      <w:bookmarkEnd w:id="28"/>
    </w:p>
    <w:p w:rsidR="003C22AA" w:rsidRDefault="003C22AA" w:rsidP="003C22AA">
      <w:pPr>
        <w:spacing w:after="0" w:line="312" w:lineRule="auto"/>
        <w:ind w:firstLine="709"/>
        <w:jc w:val="both"/>
        <w:rPr>
          <w:sz w:val="20"/>
          <w:szCs w:val="20"/>
        </w:rPr>
      </w:pPr>
    </w:p>
    <w:p w:rsidR="00205CCC" w:rsidRDefault="00205CCC" w:rsidP="001C75D7">
      <w:pPr>
        <w:spacing w:after="120" w:line="312" w:lineRule="auto"/>
        <w:ind w:firstLine="709"/>
        <w:jc w:val="both"/>
        <w:rPr>
          <w:sz w:val="20"/>
          <w:szCs w:val="20"/>
        </w:rPr>
      </w:pPr>
      <w:r>
        <w:rPr>
          <w:sz w:val="20"/>
          <w:szCs w:val="20"/>
        </w:rPr>
        <w:t xml:space="preserve">Se hace un análisis de la informatización para el conjunto de las </w:t>
      </w:r>
      <w:r w:rsidRPr="00FB1359">
        <w:rPr>
          <w:rFonts w:cstheme="minorHAnsi"/>
          <w:b/>
          <w:color w:val="215E63"/>
          <w:sz w:val="20"/>
          <w:szCs w:val="20"/>
        </w:rPr>
        <w:t>165</w:t>
      </w:r>
      <w:r>
        <w:rPr>
          <w:sz w:val="20"/>
          <w:szCs w:val="20"/>
        </w:rPr>
        <w:t xml:space="preserve"> colecciones zoológicas, de las que </w:t>
      </w:r>
      <w:r w:rsidRPr="00FB1359">
        <w:rPr>
          <w:rFonts w:cstheme="minorHAnsi"/>
          <w:b/>
          <w:color w:val="215E63"/>
          <w:sz w:val="20"/>
          <w:szCs w:val="20"/>
        </w:rPr>
        <w:t>56</w:t>
      </w:r>
      <w:r w:rsidR="00FC5CAD">
        <w:rPr>
          <w:sz w:val="20"/>
          <w:szCs w:val="20"/>
        </w:rPr>
        <w:t xml:space="preserve"> publican</w:t>
      </w:r>
      <w:r>
        <w:rPr>
          <w:sz w:val="20"/>
          <w:szCs w:val="20"/>
        </w:rPr>
        <w:t xml:space="preserve"> datos en GBIF, y posteriormente se desglosa</w:t>
      </w:r>
      <w:r w:rsidR="005C2D48">
        <w:rPr>
          <w:sz w:val="20"/>
          <w:szCs w:val="20"/>
        </w:rPr>
        <w:t>n</w:t>
      </w:r>
      <w:r>
        <w:rPr>
          <w:sz w:val="20"/>
          <w:szCs w:val="20"/>
        </w:rPr>
        <w:t xml:space="preserve"> en los grandes grupos indicados en el apartado 2.1</w:t>
      </w:r>
      <w:r w:rsidR="001C75D7">
        <w:rPr>
          <w:sz w:val="20"/>
          <w:szCs w:val="20"/>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041353" w:rsidTr="003C22AA">
        <w:tc>
          <w:tcPr>
            <w:tcW w:w="8720" w:type="dxa"/>
          </w:tcPr>
          <w:tbl>
            <w:tblPr>
              <w:tblStyle w:val="Sombreadomedio1-nfasis5"/>
              <w:tblW w:w="8644" w:type="dxa"/>
              <w:tblLook w:val="04A0" w:firstRow="1" w:lastRow="0" w:firstColumn="1" w:lastColumn="0" w:noHBand="0" w:noVBand="1"/>
            </w:tblPr>
            <w:tblGrid>
              <w:gridCol w:w="2636"/>
              <w:gridCol w:w="1418"/>
              <w:gridCol w:w="2835"/>
              <w:gridCol w:w="1755"/>
            </w:tblGrid>
            <w:tr w:rsidR="003C22AA" w:rsidRPr="003C22AA" w:rsidTr="003C22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4" w:type="dxa"/>
                  <w:gridSpan w:val="4"/>
                  <w:tcBorders>
                    <w:top w:val="nil"/>
                    <w:left w:val="nil"/>
                    <w:bottom w:val="nil"/>
                    <w:right w:val="nil"/>
                  </w:tcBorders>
                  <w:shd w:val="clear" w:color="auto" w:fill="auto"/>
                  <w:vAlign w:val="center"/>
                </w:tcPr>
                <w:p w:rsidR="003C22AA" w:rsidRPr="003C22AA" w:rsidRDefault="003C22AA" w:rsidP="003C22AA">
                  <w:pPr>
                    <w:rPr>
                      <w:b w:val="0"/>
                      <w:color w:val="auto"/>
                      <w:sz w:val="18"/>
                      <w:szCs w:val="18"/>
                    </w:rPr>
                  </w:pPr>
                  <w:r w:rsidRPr="003C22AA">
                    <w:rPr>
                      <w:b w:val="0"/>
                      <w:color w:val="auto"/>
                      <w:sz w:val="18"/>
                      <w:szCs w:val="18"/>
                    </w:rPr>
                    <w:t>Tabla 3.3.1. Número de colecciones zoológicas españolas en relación a su estado de informatización.</w:t>
                  </w:r>
                </w:p>
                <w:p w:rsidR="003C22AA" w:rsidRDefault="003C22AA" w:rsidP="003C22AA">
                  <w:pPr>
                    <w:rPr>
                      <w:b w:val="0"/>
                      <w:color w:val="auto"/>
                      <w:sz w:val="18"/>
                      <w:szCs w:val="18"/>
                    </w:rPr>
                  </w:pPr>
                  <w:r w:rsidRPr="003C22AA">
                    <w:rPr>
                      <w:b w:val="0"/>
                      <w:color w:val="auto"/>
                      <w:sz w:val="18"/>
                      <w:szCs w:val="18"/>
                    </w:rPr>
                    <w:t>*Incluye recursos (</w:t>
                  </w:r>
                  <w:proofErr w:type="spellStart"/>
                  <w:r w:rsidRPr="003C22AA">
                    <w:rPr>
                      <w:b w:val="0"/>
                      <w:color w:val="auto"/>
                      <w:sz w:val="18"/>
                      <w:szCs w:val="18"/>
                    </w:rPr>
                    <w:t>subcolecciones</w:t>
                  </w:r>
                  <w:proofErr w:type="spellEnd"/>
                  <w:r w:rsidRPr="003C22AA">
                    <w:rPr>
                      <w:b w:val="0"/>
                      <w:color w:val="auto"/>
                      <w:sz w:val="18"/>
                      <w:szCs w:val="18"/>
                    </w:rPr>
                    <w:t>).</w:t>
                  </w:r>
                </w:p>
                <w:p w:rsidR="003C22AA" w:rsidRPr="003C22AA" w:rsidRDefault="003C22AA" w:rsidP="003C22AA">
                  <w:pPr>
                    <w:rPr>
                      <w:rFonts w:cstheme="minorHAnsi"/>
                      <w:b w:val="0"/>
                      <w:color w:val="auto"/>
                      <w:sz w:val="20"/>
                      <w:szCs w:val="20"/>
                    </w:rPr>
                  </w:pPr>
                </w:p>
              </w:tc>
            </w:tr>
            <w:tr w:rsidR="003C22AA" w:rsidRPr="003C22AA" w:rsidTr="003C2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top w:val="nil"/>
                    <w:left w:val="single" w:sz="4" w:space="0" w:color="4BACC6" w:themeColor="accent5"/>
                    <w:right w:val="single" w:sz="4" w:space="0" w:color="4BACC6" w:themeColor="accent5"/>
                  </w:tcBorders>
                  <w:shd w:val="clear" w:color="auto" w:fill="31849B" w:themeFill="accent5" w:themeFillShade="BF"/>
                  <w:vAlign w:val="center"/>
                </w:tcPr>
                <w:p w:rsidR="00041353" w:rsidRPr="003C22AA" w:rsidRDefault="00041353" w:rsidP="006F1FFA">
                  <w:pPr>
                    <w:jc w:val="center"/>
                    <w:rPr>
                      <w:rFonts w:cstheme="minorHAnsi"/>
                      <w:color w:val="FFFFFF" w:themeColor="background1"/>
                      <w:sz w:val="20"/>
                      <w:szCs w:val="20"/>
                    </w:rPr>
                  </w:pPr>
                  <w:r w:rsidRPr="003C22AA">
                    <w:rPr>
                      <w:rFonts w:cstheme="minorHAnsi"/>
                      <w:color w:val="FFFFFF" w:themeColor="background1"/>
                      <w:sz w:val="20"/>
                      <w:szCs w:val="20"/>
                    </w:rPr>
                    <w:t>Estado de informatización</w:t>
                  </w:r>
                </w:p>
              </w:tc>
              <w:tc>
                <w:tcPr>
                  <w:tcW w:w="1418" w:type="dxa"/>
                  <w:tcBorders>
                    <w:top w:val="nil"/>
                    <w:left w:val="single" w:sz="4" w:space="0" w:color="4BACC6" w:themeColor="accent5"/>
                    <w:right w:val="single" w:sz="4" w:space="0" w:color="4BACC6" w:themeColor="accent5"/>
                  </w:tcBorders>
                  <w:shd w:val="clear" w:color="auto" w:fill="31849B" w:themeFill="accent5" w:themeFillShade="BF"/>
                  <w:vAlign w:val="center"/>
                </w:tcPr>
                <w:p w:rsidR="00041353" w:rsidRPr="003C22AA" w:rsidRDefault="00041353" w:rsidP="006F1FFA">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3C22AA">
                    <w:rPr>
                      <w:rFonts w:cstheme="minorHAnsi"/>
                      <w:b/>
                      <w:color w:val="FFFFFF" w:themeColor="background1"/>
                      <w:sz w:val="20"/>
                      <w:szCs w:val="20"/>
                    </w:rPr>
                    <w:t>Nº total de colecciones</w:t>
                  </w:r>
                  <w:r w:rsidR="002816A7" w:rsidRPr="003C22AA">
                    <w:rPr>
                      <w:rFonts w:cstheme="minorHAnsi"/>
                      <w:b/>
                      <w:color w:val="FFFFFF" w:themeColor="background1"/>
                      <w:sz w:val="20"/>
                      <w:szCs w:val="20"/>
                    </w:rPr>
                    <w:t>*</w:t>
                  </w:r>
                </w:p>
              </w:tc>
              <w:tc>
                <w:tcPr>
                  <w:tcW w:w="2835" w:type="dxa"/>
                  <w:tcBorders>
                    <w:top w:val="nil"/>
                    <w:left w:val="single" w:sz="4" w:space="0" w:color="4BACC6" w:themeColor="accent5"/>
                    <w:right w:val="single" w:sz="4" w:space="0" w:color="4BACC6" w:themeColor="accent5"/>
                  </w:tcBorders>
                  <w:shd w:val="clear" w:color="auto" w:fill="31849B" w:themeFill="accent5" w:themeFillShade="BF"/>
                  <w:vAlign w:val="center"/>
                </w:tcPr>
                <w:p w:rsidR="00041353" w:rsidRPr="003C22AA" w:rsidRDefault="00041353" w:rsidP="006F1FFA">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3C22AA">
                    <w:rPr>
                      <w:rFonts w:cstheme="minorHAnsi"/>
                      <w:b/>
                      <w:color w:val="FFFFFF" w:themeColor="background1"/>
                      <w:sz w:val="20"/>
                      <w:szCs w:val="20"/>
                    </w:rPr>
                    <w:t>Nº de colecciones con datos publicados en GBIF</w:t>
                  </w:r>
                  <w:r w:rsidR="002816A7" w:rsidRPr="003C22AA">
                    <w:rPr>
                      <w:rFonts w:cstheme="minorHAnsi"/>
                      <w:b/>
                      <w:color w:val="FFFFFF" w:themeColor="background1"/>
                      <w:sz w:val="20"/>
                      <w:szCs w:val="20"/>
                    </w:rPr>
                    <w:t>*</w:t>
                  </w:r>
                </w:p>
              </w:tc>
              <w:tc>
                <w:tcPr>
                  <w:tcW w:w="1755" w:type="dxa"/>
                  <w:tcBorders>
                    <w:top w:val="nil"/>
                    <w:left w:val="single" w:sz="4" w:space="0" w:color="4BACC6" w:themeColor="accent5"/>
                  </w:tcBorders>
                  <w:shd w:val="clear" w:color="auto" w:fill="31849B" w:themeFill="accent5" w:themeFillShade="BF"/>
                  <w:vAlign w:val="center"/>
                </w:tcPr>
                <w:p w:rsidR="00041353" w:rsidRPr="003C22AA" w:rsidRDefault="00041353" w:rsidP="006F1FFA">
                  <w:pPr>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szCs w:val="20"/>
                    </w:rPr>
                  </w:pPr>
                  <w:r w:rsidRPr="003C22AA">
                    <w:rPr>
                      <w:rFonts w:cstheme="minorHAnsi"/>
                      <w:b/>
                      <w:color w:val="FFFFFF" w:themeColor="background1"/>
                      <w:sz w:val="20"/>
                      <w:szCs w:val="20"/>
                    </w:rPr>
                    <w:t>Nº total de ejemplares</w:t>
                  </w:r>
                  <w:r w:rsidR="00FC5CAD">
                    <w:rPr>
                      <w:rFonts w:cstheme="minorHAnsi"/>
                      <w:b/>
                      <w:color w:val="FFFFFF" w:themeColor="background1"/>
                      <w:sz w:val="20"/>
                      <w:szCs w:val="20"/>
                    </w:rPr>
                    <w:t xml:space="preserve"> publicados</w:t>
                  </w:r>
                </w:p>
              </w:tc>
            </w:tr>
            <w:tr w:rsidR="00041353" w:rsidRPr="00661966" w:rsidTr="003C2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041353" w:rsidRPr="00FB0C01" w:rsidRDefault="00041353" w:rsidP="005871E6">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2816A7">
                    <w:rPr>
                      <w:rFonts w:cstheme="minorHAnsi"/>
                      <w:sz w:val="20"/>
                      <w:szCs w:val="20"/>
                    </w:rPr>
                    <w:t>23</w:t>
                  </w:r>
                </w:p>
              </w:tc>
              <w:tc>
                <w:tcPr>
                  <w:tcW w:w="2835"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041353" w:rsidRPr="002816A7"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041353" w:rsidRPr="00661966" w:rsidTr="003C2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041353" w:rsidRPr="00FB0C01" w:rsidRDefault="00041353" w:rsidP="005871E6">
                  <w:pPr>
                    <w:rPr>
                      <w:rFonts w:cstheme="minorHAnsi"/>
                      <w:b w:val="0"/>
                      <w:sz w:val="20"/>
                      <w:szCs w:val="20"/>
                    </w:rPr>
                  </w:pPr>
                  <w:r w:rsidRPr="00FB0C01">
                    <w:rPr>
                      <w:rFonts w:cstheme="minorHAnsi"/>
                      <w:b w:val="0"/>
                      <w:sz w:val="20"/>
                      <w:szCs w:val="20"/>
                    </w:rPr>
                    <w:t>Informatizado con ZOORBAR</w:t>
                  </w:r>
                </w:p>
              </w:tc>
              <w:tc>
                <w:tcPr>
                  <w:tcW w:w="1418"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816A7">
                    <w:rPr>
                      <w:rFonts w:cstheme="minorHAnsi"/>
                      <w:sz w:val="20"/>
                      <w:szCs w:val="20"/>
                    </w:rPr>
                    <w:t>22</w:t>
                  </w:r>
                </w:p>
              </w:tc>
              <w:tc>
                <w:tcPr>
                  <w:tcW w:w="2835"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20</w:t>
                  </w:r>
                </w:p>
              </w:tc>
              <w:tc>
                <w:tcPr>
                  <w:tcW w:w="1755" w:type="dxa"/>
                  <w:tcBorders>
                    <w:left w:val="single" w:sz="4" w:space="0" w:color="4BACC6" w:themeColor="accent5"/>
                  </w:tcBorders>
                  <w:vAlign w:val="center"/>
                </w:tcPr>
                <w:p w:rsidR="00B55430" w:rsidRPr="002816A7" w:rsidRDefault="001B6738"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247.</w:t>
                  </w:r>
                  <w:r w:rsidR="002816A7">
                    <w:rPr>
                      <w:rFonts w:cstheme="minorHAnsi"/>
                      <w:sz w:val="20"/>
                      <w:szCs w:val="20"/>
                    </w:rPr>
                    <w:t>349</w:t>
                  </w:r>
                </w:p>
              </w:tc>
            </w:tr>
            <w:tr w:rsidR="00041353" w:rsidRPr="00661966" w:rsidTr="003C2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041353" w:rsidRPr="00FB0C01" w:rsidRDefault="00041353" w:rsidP="005871E6">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2816A7">
                    <w:rPr>
                      <w:rFonts w:cstheme="minorHAnsi"/>
                      <w:sz w:val="20"/>
                      <w:szCs w:val="20"/>
                    </w:rPr>
                    <w:t>34</w:t>
                  </w:r>
                </w:p>
              </w:tc>
              <w:tc>
                <w:tcPr>
                  <w:tcW w:w="2835"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21</w:t>
                  </w:r>
                </w:p>
              </w:tc>
              <w:tc>
                <w:tcPr>
                  <w:tcW w:w="1755" w:type="dxa"/>
                  <w:tcBorders>
                    <w:left w:val="single" w:sz="4" w:space="0" w:color="4BACC6" w:themeColor="accent5"/>
                  </w:tcBorders>
                  <w:vAlign w:val="center"/>
                </w:tcPr>
                <w:p w:rsidR="00BD563B" w:rsidRPr="002816A7" w:rsidRDefault="001B6738"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142.</w:t>
                  </w:r>
                  <w:r w:rsidR="00BD563B">
                    <w:rPr>
                      <w:rFonts w:cstheme="minorHAnsi"/>
                      <w:sz w:val="20"/>
                      <w:szCs w:val="20"/>
                    </w:rPr>
                    <w:t>668</w:t>
                  </w:r>
                </w:p>
              </w:tc>
            </w:tr>
            <w:tr w:rsidR="00041353" w:rsidRPr="00661966" w:rsidTr="003C2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041353" w:rsidRPr="00FB0C01" w:rsidRDefault="00041353" w:rsidP="005871E6">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816A7">
                    <w:rPr>
                      <w:rFonts w:cstheme="minorHAnsi"/>
                      <w:sz w:val="20"/>
                      <w:szCs w:val="20"/>
                    </w:rPr>
                    <w:t>86</w:t>
                  </w:r>
                </w:p>
              </w:tc>
              <w:tc>
                <w:tcPr>
                  <w:tcW w:w="2835" w:type="dxa"/>
                  <w:tcBorders>
                    <w:left w:val="single" w:sz="4" w:space="0" w:color="4BACC6" w:themeColor="accent5"/>
                    <w:right w:val="single" w:sz="4" w:space="0" w:color="4BACC6" w:themeColor="accent5"/>
                  </w:tcBorders>
                  <w:vAlign w:val="center"/>
                </w:tcPr>
                <w:p w:rsidR="00041353" w:rsidRPr="002816A7" w:rsidRDefault="002816A7"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15</w:t>
                  </w:r>
                </w:p>
              </w:tc>
              <w:tc>
                <w:tcPr>
                  <w:tcW w:w="1755" w:type="dxa"/>
                  <w:tcBorders>
                    <w:left w:val="single" w:sz="4" w:space="0" w:color="4BACC6" w:themeColor="accent5"/>
                  </w:tcBorders>
                  <w:vAlign w:val="center"/>
                </w:tcPr>
                <w:p w:rsidR="00B55430" w:rsidRPr="002816A7" w:rsidRDefault="001B6738"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404.</w:t>
                  </w:r>
                  <w:r w:rsidR="00B55430">
                    <w:rPr>
                      <w:rFonts w:cstheme="minorHAnsi"/>
                      <w:sz w:val="20"/>
                      <w:szCs w:val="20"/>
                    </w:rPr>
                    <w:t>064</w:t>
                  </w:r>
                </w:p>
              </w:tc>
            </w:tr>
            <w:tr w:rsidR="00041353" w:rsidRPr="00661966" w:rsidTr="003C2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bottom w:val="single" w:sz="4" w:space="0" w:color="4BACC6" w:themeColor="accent5"/>
                    <w:right w:val="single" w:sz="4" w:space="0" w:color="4BACC6" w:themeColor="accent5"/>
                  </w:tcBorders>
                </w:tcPr>
                <w:p w:rsidR="00041353" w:rsidRPr="00FB0C01" w:rsidRDefault="00041353" w:rsidP="00437C8D">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041353" w:rsidRPr="00FB0C01"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b/>
                      <w:sz w:val="20"/>
                      <w:szCs w:val="20"/>
                    </w:rPr>
                  </w:pPr>
                  <w:r>
                    <w:rPr>
                      <w:rFonts w:cstheme="minorHAnsi"/>
                      <w:b/>
                      <w:sz w:val="20"/>
                      <w:szCs w:val="20"/>
                    </w:rPr>
                    <w:t>165</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041353" w:rsidRPr="00FB0C01" w:rsidRDefault="002816A7" w:rsidP="005C258D">
                  <w:pPr>
                    <w:jc w:val="center"/>
                    <w:cnfStyle w:val="000000010000" w:firstRow="0" w:lastRow="0" w:firstColumn="0" w:lastColumn="0" w:oddVBand="0" w:evenVBand="0" w:oddHBand="0" w:evenHBand="1" w:firstRowFirstColumn="0" w:firstRowLastColumn="0" w:lastRowFirstColumn="0" w:lastRowLastColumn="0"/>
                    <w:rPr>
                      <w:rFonts w:cstheme="minorHAnsi"/>
                      <w:b/>
                      <w:sz w:val="20"/>
                      <w:szCs w:val="20"/>
                    </w:rPr>
                  </w:pPr>
                  <w:r>
                    <w:rPr>
                      <w:rFonts w:cstheme="minorHAnsi"/>
                      <w:b/>
                      <w:sz w:val="20"/>
                      <w:szCs w:val="20"/>
                    </w:rPr>
                    <w:t>56</w:t>
                  </w:r>
                </w:p>
              </w:tc>
              <w:tc>
                <w:tcPr>
                  <w:tcW w:w="1755" w:type="dxa"/>
                  <w:tcBorders>
                    <w:left w:val="single" w:sz="4" w:space="0" w:color="4BACC6" w:themeColor="accent5"/>
                  </w:tcBorders>
                  <w:vAlign w:val="center"/>
                </w:tcPr>
                <w:p w:rsidR="00BD563B" w:rsidRPr="00FB0C01" w:rsidRDefault="001B6738" w:rsidP="005C258D">
                  <w:pPr>
                    <w:jc w:val="center"/>
                    <w:cnfStyle w:val="000000010000" w:firstRow="0" w:lastRow="0" w:firstColumn="0" w:lastColumn="0" w:oddVBand="0" w:evenVBand="0" w:oddHBand="0" w:evenHBand="1" w:firstRowFirstColumn="0" w:firstRowLastColumn="0" w:lastRowFirstColumn="0" w:lastRowLastColumn="0"/>
                    <w:rPr>
                      <w:rFonts w:cstheme="minorHAnsi"/>
                      <w:b/>
                      <w:sz w:val="20"/>
                      <w:szCs w:val="20"/>
                    </w:rPr>
                  </w:pPr>
                  <w:r>
                    <w:rPr>
                      <w:rFonts w:cstheme="minorHAnsi"/>
                      <w:b/>
                      <w:sz w:val="20"/>
                      <w:szCs w:val="20"/>
                    </w:rPr>
                    <w:t>794.</w:t>
                  </w:r>
                  <w:r w:rsidR="00BD563B">
                    <w:rPr>
                      <w:rFonts w:cstheme="minorHAnsi"/>
                      <w:b/>
                      <w:sz w:val="20"/>
                      <w:szCs w:val="20"/>
                    </w:rPr>
                    <w:t>081</w:t>
                  </w:r>
                </w:p>
              </w:tc>
            </w:tr>
          </w:tbl>
          <w:p w:rsidR="00041353" w:rsidRDefault="00041353" w:rsidP="00437C8D">
            <w:pPr>
              <w:rPr>
                <w:rFonts w:cstheme="minorHAnsi"/>
                <w:b/>
                <w:color w:val="31849B" w:themeColor="accent5" w:themeShade="BF"/>
                <w:sz w:val="24"/>
                <w:szCs w:val="24"/>
              </w:rPr>
            </w:pPr>
          </w:p>
        </w:tc>
      </w:tr>
    </w:tbl>
    <w:p w:rsidR="00622287" w:rsidRDefault="00622287">
      <w:pPr>
        <w:rPr>
          <w:rFonts w:cstheme="minorHAnsi"/>
          <w:b/>
          <w:color w:val="31849B" w:themeColor="accent5" w:themeShade="BF"/>
          <w:sz w:val="24"/>
          <w:szCs w:val="24"/>
        </w:rPr>
      </w:pPr>
    </w:p>
    <w:p w:rsidR="00B800C5" w:rsidRPr="001A1FFA" w:rsidRDefault="00B800C5" w:rsidP="001A1FFA">
      <w:pPr>
        <w:pStyle w:val="Ttulo3"/>
        <w:rPr>
          <w:rFonts w:asciiTheme="minorHAnsi" w:hAnsiTheme="minorHAnsi" w:cstheme="minorHAnsi"/>
          <w:color w:val="31849B" w:themeColor="accent5" w:themeShade="BF"/>
        </w:rPr>
      </w:pPr>
      <w:bookmarkStart w:id="29" w:name="_Toc416260486"/>
      <w:bookmarkStart w:id="30" w:name="_Toc418585548"/>
      <w:r w:rsidRPr="001A1FFA">
        <w:rPr>
          <w:rFonts w:asciiTheme="minorHAnsi" w:hAnsiTheme="minorHAnsi" w:cstheme="minorHAnsi"/>
          <w:color w:val="31849B" w:themeColor="accent5" w:themeShade="BF"/>
        </w:rPr>
        <w:t>3.3.2. Mapa de distribución de las colecciones zoológicas</w:t>
      </w:r>
      <w:bookmarkEnd w:id="29"/>
      <w:bookmarkEnd w:id="30"/>
    </w:p>
    <w:p w:rsidR="004613A7" w:rsidRDefault="004613A7" w:rsidP="004613A7">
      <w:pPr>
        <w:spacing w:after="0" w:line="312" w:lineRule="auto"/>
        <w:ind w:firstLine="709"/>
        <w:jc w:val="both"/>
        <w:rPr>
          <w:sz w:val="20"/>
          <w:szCs w:val="20"/>
        </w:rPr>
      </w:pPr>
    </w:p>
    <w:p w:rsidR="003C22AA" w:rsidRDefault="00BD4F7F" w:rsidP="003C22AA">
      <w:pPr>
        <w:spacing w:after="120" w:line="312" w:lineRule="auto"/>
        <w:ind w:firstLine="709"/>
        <w:jc w:val="both"/>
        <w:rPr>
          <w:sz w:val="20"/>
          <w:szCs w:val="20"/>
        </w:rPr>
      </w:pPr>
      <w:r w:rsidRPr="00A57327">
        <w:rPr>
          <w:sz w:val="20"/>
          <w:szCs w:val="20"/>
        </w:rPr>
        <w:t xml:space="preserve">En </w:t>
      </w:r>
      <w:r w:rsidR="003C22AA">
        <w:rPr>
          <w:sz w:val="20"/>
          <w:szCs w:val="20"/>
        </w:rPr>
        <w:t>los</w:t>
      </w:r>
      <w:r w:rsidRPr="00A57327">
        <w:rPr>
          <w:sz w:val="20"/>
          <w:szCs w:val="20"/>
        </w:rPr>
        <w:t xml:space="preserve"> </w:t>
      </w:r>
      <w:r w:rsidR="00F1400B">
        <w:rPr>
          <w:sz w:val="20"/>
          <w:szCs w:val="20"/>
        </w:rPr>
        <w:t>mapa</w:t>
      </w:r>
      <w:r w:rsidR="003C22AA">
        <w:rPr>
          <w:sz w:val="20"/>
          <w:szCs w:val="20"/>
        </w:rPr>
        <w:t>s</w:t>
      </w:r>
      <w:r w:rsidR="00966623" w:rsidRPr="00A57327">
        <w:rPr>
          <w:sz w:val="20"/>
          <w:szCs w:val="20"/>
        </w:rPr>
        <w:t xml:space="preserve"> 3.3.2</w:t>
      </w:r>
      <w:r w:rsidR="003C22AA">
        <w:rPr>
          <w:sz w:val="20"/>
          <w:szCs w:val="20"/>
        </w:rPr>
        <w:t>.a y 3.3.2.b</w:t>
      </w:r>
      <w:r w:rsidRPr="00A57327">
        <w:rPr>
          <w:sz w:val="20"/>
          <w:szCs w:val="20"/>
        </w:rPr>
        <w:t xml:space="preserve"> </w:t>
      </w:r>
      <w:r w:rsidR="003C22AA">
        <w:rPr>
          <w:sz w:val="20"/>
          <w:szCs w:val="20"/>
        </w:rPr>
        <w:t xml:space="preserve">se muestran las colecciones zoológicas, representadas en función de la localidad donde se ubica la entidad. En el primer mapa (3.3.2.a) se muestran el total de colecciones y registros de las entidades colaboradoras y en el segundo (3.3.2.b) el número de colecciones y </w:t>
      </w:r>
      <w:r w:rsidR="00FE6D4D">
        <w:rPr>
          <w:sz w:val="20"/>
          <w:szCs w:val="20"/>
        </w:rPr>
        <w:t>registro</w:t>
      </w:r>
      <w:r w:rsidR="003C22AA">
        <w:rPr>
          <w:sz w:val="20"/>
          <w:szCs w:val="20"/>
        </w:rPr>
        <w:t>s publicados a través de los portales GBIF.</w:t>
      </w:r>
    </w:p>
    <w:p w:rsidR="003C22AA" w:rsidRPr="00A57327" w:rsidRDefault="003C22AA" w:rsidP="003C22AA">
      <w:pPr>
        <w:spacing w:after="120" w:line="312" w:lineRule="auto"/>
        <w:ind w:firstLine="709"/>
        <w:jc w:val="both"/>
        <w:rPr>
          <w:sz w:val="20"/>
          <w:szCs w:val="20"/>
        </w:rPr>
      </w:pPr>
      <w:r>
        <w:rPr>
          <w:sz w:val="20"/>
          <w:szCs w:val="20"/>
        </w:rPr>
        <w:t xml:space="preserve">Se muestran los datos de las tres subcategorías diferenciadas, y como se puede ver en la leyenda, el tamaño de los círculos es proporcional, en el primer caso a la cantidad de ejemplares que posee la colección y en el segundo a la cantidad de </w:t>
      </w:r>
      <w:r w:rsidR="00FE6D4D">
        <w:rPr>
          <w:sz w:val="20"/>
          <w:szCs w:val="20"/>
        </w:rPr>
        <w:t>registro</w:t>
      </w:r>
      <w:r w:rsidR="001B6738">
        <w:rPr>
          <w:sz w:val="20"/>
          <w:szCs w:val="20"/>
        </w:rPr>
        <w:t xml:space="preserve">s que la entidad </w:t>
      </w:r>
      <w:proofErr w:type="spellStart"/>
      <w:proofErr w:type="gramStart"/>
      <w:r w:rsidR="001B6738">
        <w:rPr>
          <w:sz w:val="20"/>
          <w:szCs w:val="20"/>
        </w:rPr>
        <w:t>pu</w:t>
      </w:r>
      <w:r>
        <w:rPr>
          <w:sz w:val="20"/>
          <w:szCs w:val="20"/>
        </w:rPr>
        <w:t>blica</w:t>
      </w:r>
      <w:proofErr w:type="spellEnd"/>
      <w:proofErr w:type="gramEnd"/>
      <w:r>
        <w:rPr>
          <w:sz w:val="20"/>
          <w:szCs w:val="20"/>
        </w:rPr>
        <w:t xml:space="preserve"> a través de GBIF.</w:t>
      </w:r>
    </w:p>
    <w:p w:rsidR="00BD4F7F" w:rsidRPr="00516F97" w:rsidRDefault="00BD4F7F" w:rsidP="005D4793">
      <w:pPr>
        <w:spacing w:after="0"/>
        <w:jc w:val="both"/>
        <w:rPr>
          <w:rFonts w:cstheme="minorHAnsi"/>
          <w:sz w:val="20"/>
          <w:szCs w:val="20"/>
        </w:rPr>
      </w:pPr>
    </w:p>
    <w:tbl>
      <w:tblPr>
        <w:tblStyle w:val="Tablaconcuadrcula"/>
        <w:tblW w:w="9651"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51"/>
      </w:tblGrid>
      <w:tr w:rsidR="00622287" w:rsidTr="004613A7">
        <w:tc>
          <w:tcPr>
            <w:tcW w:w="9651" w:type="dxa"/>
          </w:tcPr>
          <w:p w:rsidR="00622287" w:rsidRDefault="004613A7" w:rsidP="004613A7">
            <w:pPr>
              <w:tabs>
                <w:tab w:val="left" w:pos="1428"/>
              </w:tabs>
              <w:jc w:val="center"/>
              <w:rPr>
                <w:rFonts w:cstheme="minorHAnsi"/>
                <w:b/>
                <w:color w:val="31849B" w:themeColor="accent5" w:themeShade="BF"/>
                <w:sz w:val="24"/>
                <w:szCs w:val="24"/>
              </w:rPr>
            </w:pPr>
            <w:r>
              <w:rPr>
                <w:rFonts w:cstheme="minorHAnsi"/>
                <w:b/>
                <w:noProof/>
                <w:color w:val="31849B" w:themeColor="accent5" w:themeShade="BF"/>
                <w:sz w:val="24"/>
                <w:szCs w:val="24"/>
                <w:lang w:eastAsia="es-ES"/>
              </w:rPr>
              <w:lastRenderedPageBreak/>
              <w:drawing>
                <wp:inline distT="0" distB="0" distL="0" distR="0" wp14:anchorId="7E3E88D8" wp14:editId="4014D3C9">
                  <wp:extent cx="5400040" cy="3817620"/>
                  <wp:effectExtent l="0" t="0" r="0" b="0"/>
                  <wp:docPr id="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zoológicas_TOTALES_OK.ti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00040" cy="3817620"/>
                          </a:xfrm>
                          <a:prstGeom prst="rect">
                            <a:avLst/>
                          </a:prstGeom>
                        </pic:spPr>
                      </pic:pic>
                    </a:graphicData>
                  </a:graphic>
                </wp:inline>
              </w:drawing>
            </w:r>
          </w:p>
        </w:tc>
      </w:tr>
      <w:tr w:rsidR="00622287" w:rsidTr="004613A7">
        <w:tc>
          <w:tcPr>
            <w:tcW w:w="9651" w:type="dxa"/>
          </w:tcPr>
          <w:p w:rsidR="004613A7" w:rsidRDefault="004613A7" w:rsidP="004613A7">
            <w:pPr>
              <w:rPr>
                <w:sz w:val="18"/>
                <w:szCs w:val="18"/>
              </w:rPr>
            </w:pPr>
          </w:p>
          <w:p w:rsidR="00622287" w:rsidRDefault="00BD4F7F" w:rsidP="004613A7">
            <w:pPr>
              <w:rPr>
                <w:sz w:val="18"/>
                <w:szCs w:val="18"/>
              </w:rPr>
            </w:pPr>
            <w:r>
              <w:rPr>
                <w:sz w:val="18"/>
                <w:szCs w:val="18"/>
              </w:rPr>
              <w:t>Mapa 3.3.2</w:t>
            </w:r>
            <w:r w:rsidRPr="00CC4C02">
              <w:rPr>
                <w:sz w:val="18"/>
                <w:szCs w:val="18"/>
              </w:rPr>
              <w:t>.</w:t>
            </w:r>
            <w:r w:rsidR="004613A7">
              <w:rPr>
                <w:sz w:val="18"/>
                <w:szCs w:val="18"/>
              </w:rPr>
              <w:t>a</w:t>
            </w:r>
            <w:r w:rsidRPr="00CC4C02">
              <w:rPr>
                <w:sz w:val="18"/>
                <w:szCs w:val="18"/>
              </w:rPr>
              <w:t xml:space="preserve"> </w:t>
            </w:r>
            <w:r>
              <w:rPr>
                <w:sz w:val="18"/>
                <w:szCs w:val="18"/>
              </w:rPr>
              <w:t>C</w:t>
            </w:r>
            <w:r w:rsidRPr="00CC4C02">
              <w:rPr>
                <w:sz w:val="18"/>
                <w:szCs w:val="18"/>
              </w:rPr>
              <w:t xml:space="preserve">olecciones </w:t>
            </w:r>
            <w:r>
              <w:rPr>
                <w:sz w:val="18"/>
                <w:szCs w:val="18"/>
              </w:rPr>
              <w:t>zoológicas en España</w:t>
            </w:r>
            <w:r w:rsidR="004613A7">
              <w:rPr>
                <w:sz w:val="18"/>
                <w:szCs w:val="18"/>
              </w:rPr>
              <w:t>, se muestra el número total de ejemplares, así como el número de colecciones por</w:t>
            </w:r>
            <w:r w:rsidR="00E36411">
              <w:rPr>
                <w:sz w:val="18"/>
                <w:szCs w:val="18"/>
              </w:rPr>
              <w:t xml:space="preserve"> </w:t>
            </w:r>
            <w:r w:rsidR="004613A7">
              <w:rPr>
                <w:sz w:val="18"/>
                <w:szCs w:val="18"/>
              </w:rPr>
              <w:t>localidad.</w:t>
            </w:r>
          </w:p>
          <w:p w:rsidR="004613A7" w:rsidRDefault="004613A7" w:rsidP="004613A7">
            <w:pPr>
              <w:rPr>
                <w:rFonts w:cstheme="minorHAnsi"/>
                <w:b/>
                <w:color w:val="31849B" w:themeColor="accent5" w:themeShade="BF"/>
                <w:sz w:val="24"/>
                <w:szCs w:val="24"/>
              </w:rPr>
            </w:pPr>
          </w:p>
        </w:tc>
      </w:tr>
      <w:tr w:rsidR="004613A7" w:rsidTr="004613A7">
        <w:tc>
          <w:tcPr>
            <w:tcW w:w="9651" w:type="dxa"/>
          </w:tcPr>
          <w:p w:rsidR="004613A7" w:rsidRDefault="00134F9A" w:rsidP="004613A7">
            <w:pPr>
              <w:tabs>
                <w:tab w:val="left" w:pos="1428"/>
              </w:tabs>
              <w:jc w:val="center"/>
              <w:rPr>
                <w:rFonts w:cstheme="minorHAnsi"/>
                <w:b/>
                <w:color w:val="31849B" w:themeColor="accent5" w:themeShade="BF"/>
                <w:sz w:val="24"/>
                <w:szCs w:val="24"/>
              </w:rPr>
            </w:pPr>
            <w:r w:rsidRPr="00134F9A">
              <w:rPr>
                <w:rFonts w:cstheme="minorHAnsi"/>
                <w:b/>
                <w:noProof/>
                <w:color w:val="31849B" w:themeColor="accent5" w:themeShade="BF"/>
                <w:sz w:val="28"/>
                <w:szCs w:val="28"/>
                <w:lang w:eastAsia="es-ES"/>
              </w:rPr>
              <mc:AlternateContent>
                <mc:Choice Requires="wps">
                  <w:drawing>
                    <wp:anchor distT="0" distB="0" distL="114300" distR="114300" simplePos="0" relativeHeight="251671552" behindDoc="0" locked="0" layoutInCell="1" allowOverlap="1" wp14:anchorId="7A0D8F85" wp14:editId="7547E8C9">
                      <wp:simplePos x="0" y="0"/>
                      <wp:positionH relativeFrom="column">
                        <wp:posOffset>4313555</wp:posOffset>
                      </wp:positionH>
                      <wp:positionV relativeFrom="paragraph">
                        <wp:posOffset>309550</wp:posOffset>
                      </wp:positionV>
                      <wp:extent cx="1097280" cy="204826"/>
                      <wp:effectExtent l="0" t="0" r="7620" b="5080"/>
                      <wp:wrapNone/>
                      <wp:docPr id="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204826"/>
                              </a:xfrm>
                              <a:prstGeom prst="rect">
                                <a:avLst/>
                              </a:prstGeom>
                              <a:solidFill>
                                <a:srgbClr val="FFFFFF"/>
                              </a:solidFill>
                              <a:ln w="9525">
                                <a:noFill/>
                                <a:miter lim="800000"/>
                                <a:headEnd/>
                                <a:tailEnd/>
                              </a:ln>
                            </wps:spPr>
                            <wps:txbx>
                              <w:txbxContent>
                                <w:p w:rsidR="00530014" w:rsidRPr="00134F9A" w:rsidRDefault="00530014" w:rsidP="00134F9A">
                                  <w:pPr>
                                    <w:rPr>
                                      <w:b/>
                                      <w:sz w:val="16"/>
                                    </w:rPr>
                                  </w:pPr>
                                  <w:r w:rsidRPr="00134F9A">
                                    <w:rPr>
                                      <w:b/>
                                      <w:sz w:val="16"/>
                                    </w:rPr>
                                    <w:t>Registros publicados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39.65pt;margin-top:24.35pt;width:86.4pt;height:16.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" stroked="f">
                      <v:textbox>
                        <w:txbxContent>
                          <w:p w:rsidR="00113E99" w:rsidRPr="00134F9A" w:rsidRDefault="00113E99" w:rsidP="00134F9A">
                            <w:pPr>
                              <w:rPr>
                                <w:b/>
                                <w:sz w:val="16"/>
                              </w:rPr>
                            </w:pPr>
                            <w:r w:rsidRPr="00134F9A">
                              <w:rPr>
                                <w:b/>
                                <w:sz w:val="16"/>
                              </w:rPr>
                              <w:t>Registros publicados</w:t>
                            </w:r>
                          </w:p>
                        </w:txbxContent>
                      </v:textbox>
                    </v:shape>
                  </w:pict>
                </mc:Fallback>
              </mc:AlternateContent>
            </w:r>
            <w:r w:rsidR="004613A7">
              <w:rPr>
                <w:rFonts w:cstheme="minorHAnsi"/>
                <w:b/>
                <w:noProof/>
                <w:color w:val="31849B" w:themeColor="accent5" w:themeShade="BF"/>
                <w:sz w:val="24"/>
                <w:szCs w:val="24"/>
                <w:lang w:eastAsia="es-ES"/>
              </w:rPr>
              <w:drawing>
                <wp:inline distT="0" distB="0" distL="0" distR="0" wp14:anchorId="62BA5071" wp14:editId="20ACEEC5">
                  <wp:extent cx="5400040" cy="3817620"/>
                  <wp:effectExtent l="0" t="0" r="0" b="0"/>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zoologicas_PUB_OK.ti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00040" cy="3817620"/>
                          </a:xfrm>
                          <a:prstGeom prst="rect">
                            <a:avLst/>
                          </a:prstGeom>
                        </pic:spPr>
                      </pic:pic>
                    </a:graphicData>
                  </a:graphic>
                </wp:inline>
              </w:drawing>
            </w:r>
          </w:p>
        </w:tc>
      </w:tr>
      <w:tr w:rsidR="004613A7" w:rsidTr="004613A7">
        <w:tc>
          <w:tcPr>
            <w:tcW w:w="9651" w:type="dxa"/>
          </w:tcPr>
          <w:p w:rsidR="004613A7" w:rsidRDefault="004613A7" w:rsidP="00FC2B0B">
            <w:pPr>
              <w:rPr>
                <w:sz w:val="18"/>
                <w:szCs w:val="18"/>
              </w:rPr>
            </w:pPr>
          </w:p>
          <w:p w:rsidR="004613A7" w:rsidRDefault="004613A7" w:rsidP="004613A7">
            <w:pPr>
              <w:rPr>
                <w:rFonts w:cstheme="minorHAnsi"/>
                <w:b/>
                <w:color w:val="31849B" w:themeColor="accent5" w:themeShade="BF"/>
                <w:sz w:val="24"/>
                <w:szCs w:val="24"/>
              </w:rPr>
            </w:pPr>
            <w:r>
              <w:rPr>
                <w:sz w:val="18"/>
                <w:szCs w:val="18"/>
              </w:rPr>
              <w:t>Mapa 3.3.2</w:t>
            </w:r>
            <w:r w:rsidRPr="00CC4C02">
              <w:rPr>
                <w:sz w:val="18"/>
                <w:szCs w:val="18"/>
              </w:rPr>
              <w:t>.</w:t>
            </w:r>
            <w:r>
              <w:rPr>
                <w:sz w:val="18"/>
                <w:szCs w:val="18"/>
              </w:rPr>
              <w:t>b</w:t>
            </w:r>
            <w:r w:rsidRPr="00CC4C02">
              <w:rPr>
                <w:sz w:val="18"/>
                <w:szCs w:val="18"/>
              </w:rPr>
              <w:t xml:space="preserve"> </w:t>
            </w:r>
            <w:r>
              <w:rPr>
                <w:sz w:val="18"/>
                <w:szCs w:val="18"/>
              </w:rPr>
              <w:t>C</w:t>
            </w:r>
            <w:r w:rsidRPr="00CC4C02">
              <w:rPr>
                <w:sz w:val="18"/>
                <w:szCs w:val="18"/>
              </w:rPr>
              <w:t xml:space="preserve">olecciones </w:t>
            </w:r>
            <w:r>
              <w:rPr>
                <w:sz w:val="18"/>
                <w:szCs w:val="18"/>
              </w:rPr>
              <w:t xml:space="preserve">zoológicas en España, se muestra el número de </w:t>
            </w:r>
            <w:r w:rsidR="00FE6D4D">
              <w:rPr>
                <w:sz w:val="18"/>
                <w:szCs w:val="18"/>
              </w:rPr>
              <w:t>registro</w:t>
            </w:r>
            <w:r>
              <w:rPr>
                <w:sz w:val="18"/>
                <w:szCs w:val="18"/>
              </w:rPr>
              <w:t xml:space="preserve">s publicados, así como el número de colecciones </w:t>
            </w:r>
            <w:r w:rsidR="00B30309">
              <w:rPr>
                <w:sz w:val="18"/>
                <w:szCs w:val="18"/>
              </w:rPr>
              <w:t xml:space="preserve">que publican </w:t>
            </w:r>
            <w:r>
              <w:rPr>
                <w:sz w:val="18"/>
                <w:szCs w:val="18"/>
              </w:rPr>
              <w:t>por localidad.</w:t>
            </w:r>
          </w:p>
        </w:tc>
      </w:tr>
    </w:tbl>
    <w:p w:rsidR="00E530DE" w:rsidRPr="001A1FFA" w:rsidRDefault="00126634" w:rsidP="004613A7">
      <w:pPr>
        <w:pStyle w:val="Ttulo3"/>
        <w:spacing w:before="0"/>
        <w:rPr>
          <w:rFonts w:asciiTheme="minorHAnsi" w:hAnsiTheme="minorHAnsi" w:cstheme="minorHAnsi"/>
          <w:color w:val="31849B" w:themeColor="accent5" w:themeShade="BF"/>
        </w:rPr>
      </w:pPr>
      <w:bookmarkStart w:id="31" w:name="_Toc416260487"/>
      <w:bookmarkStart w:id="32" w:name="_Toc418585549"/>
      <w:r w:rsidRPr="001A1FFA">
        <w:rPr>
          <w:rFonts w:asciiTheme="minorHAnsi" w:hAnsiTheme="minorHAnsi" w:cstheme="minorHAnsi"/>
          <w:color w:val="31849B" w:themeColor="accent5" w:themeShade="BF"/>
        </w:rPr>
        <w:lastRenderedPageBreak/>
        <w:t>3.3</w:t>
      </w:r>
      <w:r w:rsidR="00B800C5" w:rsidRPr="001A1FFA">
        <w:rPr>
          <w:rFonts w:asciiTheme="minorHAnsi" w:hAnsiTheme="minorHAnsi" w:cstheme="minorHAnsi"/>
          <w:color w:val="31849B" w:themeColor="accent5" w:themeShade="BF"/>
        </w:rPr>
        <w:t>.3</w:t>
      </w:r>
      <w:r w:rsidR="00E530DE" w:rsidRPr="001A1FFA">
        <w:rPr>
          <w:rFonts w:asciiTheme="minorHAnsi" w:hAnsiTheme="minorHAnsi" w:cstheme="minorHAnsi"/>
          <w:color w:val="31849B" w:themeColor="accent5" w:themeShade="BF"/>
        </w:rPr>
        <w:t xml:space="preserve">. </w:t>
      </w:r>
      <w:r w:rsidR="00B800C5" w:rsidRPr="001A1FFA">
        <w:rPr>
          <w:rFonts w:asciiTheme="minorHAnsi" w:hAnsiTheme="minorHAnsi" w:cstheme="minorHAnsi"/>
          <w:color w:val="31849B" w:themeColor="accent5" w:themeShade="BF"/>
        </w:rPr>
        <w:t xml:space="preserve">COLECCIONES DE </w:t>
      </w:r>
      <w:r w:rsidR="00E530DE" w:rsidRPr="001A1FFA">
        <w:rPr>
          <w:rFonts w:asciiTheme="minorHAnsi" w:hAnsiTheme="minorHAnsi" w:cstheme="minorHAnsi"/>
          <w:color w:val="31849B" w:themeColor="accent5" w:themeShade="BF"/>
        </w:rPr>
        <w:t>INVERTEBRADOS</w:t>
      </w:r>
      <w:bookmarkEnd w:id="31"/>
      <w:bookmarkEnd w:id="32"/>
    </w:p>
    <w:p w:rsidR="00B800C5" w:rsidRDefault="00B800C5" w:rsidP="004613A7">
      <w:pPr>
        <w:pStyle w:val="Ttulo4"/>
        <w:spacing w:before="0"/>
        <w:rPr>
          <w:rFonts w:asciiTheme="minorHAnsi" w:hAnsiTheme="minorHAnsi" w:cstheme="minorHAnsi"/>
          <w:i w:val="0"/>
          <w:color w:val="31849B" w:themeColor="accent5" w:themeShade="BF"/>
        </w:rPr>
      </w:pPr>
      <w:bookmarkStart w:id="33" w:name="_Toc418585550"/>
      <w:r w:rsidRPr="001C75D7">
        <w:rPr>
          <w:rFonts w:asciiTheme="minorHAnsi" w:hAnsiTheme="minorHAnsi" w:cstheme="minorHAnsi"/>
          <w:i w:val="0"/>
          <w:color w:val="31849B" w:themeColor="accent5" w:themeShade="BF"/>
        </w:rPr>
        <w:t>3.3.3.1. Estado de informatización de las colecciones de invertebrados</w:t>
      </w:r>
      <w:bookmarkEnd w:id="33"/>
    </w:p>
    <w:p w:rsidR="006F1FFA" w:rsidRPr="006F1FFA" w:rsidRDefault="006F1FFA" w:rsidP="00DA7CE2">
      <w:pPr>
        <w:spacing w:after="0"/>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4613A7" w:rsidTr="004613A7">
        <w:tc>
          <w:tcPr>
            <w:tcW w:w="8720" w:type="dxa"/>
          </w:tcPr>
          <w:p w:rsidR="004613A7" w:rsidRPr="00751DBE" w:rsidRDefault="004613A7" w:rsidP="004613A7">
            <w:pPr>
              <w:rPr>
                <w:sz w:val="18"/>
                <w:szCs w:val="18"/>
              </w:rPr>
            </w:pPr>
            <w:r>
              <w:rPr>
                <w:sz w:val="18"/>
                <w:szCs w:val="18"/>
              </w:rPr>
              <w:t>Tabla 3.3.3</w:t>
            </w:r>
            <w:r w:rsidRPr="00CC4C02">
              <w:rPr>
                <w:sz w:val="18"/>
                <w:szCs w:val="18"/>
              </w:rPr>
              <w:t xml:space="preserve">.1. Número de colecciones </w:t>
            </w:r>
            <w:r>
              <w:rPr>
                <w:sz w:val="18"/>
                <w:szCs w:val="18"/>
              </w:rPr>
              <w:t>de invertebrados</w:t>
            </w:r>
            <w:r w:rsidRPr="00CC4C02">
              <w:rPr>
                <w:sz w:val="18"/>
                <w:szCs w:val="18"/>
              </w:rPr>
              <w:t xml:space="preserve"> en relación </w:t>
            </w:r>
            <w:r>
              <w:rPr>
                <w:sz w:val="18"/>
                <w:szCs w:val="18"/>
              </w:rPr>
              <w:t>a</w:t>
            </w:r>
            <w:r w:rsidRPr="00CC4C02">
              <w:rPr>
                <w:sz w:val="18"/>
                <w:szCs w:val="18"/>
              </w:rPr>
              <w:t xml:space="preserve"> su estado de informatización.</w:t>
            </w:r>
          </w:p>
          <w:p w:rsidR="004613A7" w:rsidRDefault="004613A7" w:rsidP="004613A7">
            <w:pPr>
              <w:rPr>
                <w:sz w:val="18"/>
                <w:szCs w:val="18"/>
              </w:rPr>
            </w:pPr>
            <w:r w:rsidRPr="002816A7">
              <w:rPr>
                <w:sz w:val="18"/>
                <w:szCs w:val="18"/>
              </w:rPr>
              <w:t xml:space="preserve">*Incluye </w:t>
            </w:r>
            <w:r w:rsidR="00FE6D4D">
              <w:rPr>
                <w:sz w:val="18"/>
                <w:szCs w:val="18"/>
              </w:rPr>
              <w:t>registro</w:t>
            </w:r>
            <w:r w:rsidRPr="002816A7">
              <w:rPr>
                <w:sz w:val="18"/>
                <w:szCs w:val="18"/>
              </w:rPr>
              <w:t>s (</w:t>
            </w:r>
            <w:proofErr w:type="spellStart"/>
            <w:r w:rsidRPr="002816A7">
              <w:rPr>
                <w:sz w:val="18"/>
                <w:szCs w:val="18"/>
              </w:rPr>
              <w:t>subcolecciones</w:t>
            </w:r>
            <w:proofErr w:type="spellEnd"/>
            <w:r w:rsidRPr="002816A7">
              <w:rPr>
                <w:sz w:val="18"/>
                <w:szCs w:val="18"/>
              </w:rPr>
              <w:t>)</w:t>
            </w:r>
            <w:r>
              <w:rPr>
                <w:sz w:val="18"/>
                <w:szCs w:val="18"/>
              </w:rPr>
              <w:t>.</w:t>
            </w:r>
          </w:p>
          <w:p w:rsidR="004613A7" w:rsidRPr="00661966" w:rsidRDefault="004613A7" w:rsidP="004613A7">
            <w:pPr>
              <w:rPr>
                <w:rFonts w:cstheme="minorHAnsi"/>
                <w:sz w:val="20"/>
                <w:szCs w:val="20"/>
              </w:rPr>
            </w:pPr>
          </w:p>
        </w:tc>
      </w:tr>
      <w:tr w:rsidR="00B800C5" w:rsidTr="004613A7">
        <w:tc>
          <w:tcPr>
            <w:tcW w:w="8720" w:type="dxa"/>
          </w:tcPr>
          <w:tbl>
            <w:tblPr>
              <w:tblStyle w:val="Sombreadomedio1-nfasis5"/>
              <w:tblW w:w="8644" w:type="dxa"/>
              <w:tblLook w:val="04A0" w:firstRow="1" w:lastRow="0" w:firstColumn="1" w:lastColumn="0" w:noHBand="0" w:noVBand="1"/>
            </w:tblPr>
            <w:tblGrid>
              <w:gridCol w:w="2636"/>
              <w:gridCol w:w="1418"/>
              <w:gridCol w:w="2835"/>
              <w:gridCol w:w="1755"/>
            </w:tblGrid>
            <w:tr w:rsidR="00B800C5" w:rsidRPr="00661966" w:rsidTr="005C25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B800C5" w:rsidRPr="00661966" w:rsidRDefault="00B800C5" w:rsidP="006F1FFA">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B800C5" w:rsidRPr="00661966" w:rsidRDefault="00B800C5" w:rsidP="006F1FFA">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B800C5" w:rsidRPr="00661966" w:rsidRDefault="00B800C5" w:rsidP="006F1FFA">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B800C5" w:rsidRPr="00661966" w:rsidRDefault="00B800C5" w:rsidP="006F1FFA">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B800C5" w:rsidRPr="00661966" w:rsidTr="005C25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B800C5" w:rsidRPr="00FB0C01" w:rsidRDefault="00B800C5" w:rsidP="00B800C5">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10</w:t>
                  </w:r>
                </w:p>
              </w:tc>
              <w:tc>
                <w:tcPr>
                  <w:tcW w:w="2835"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B800C5" w:rsidRPr="00661966" w:rsidTr="005C25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B800C5" w:rsidRPr="00FB0C01" w:rsidRDefault="00B800C5" w:rsidP="00B800C5">
                  <w:pPr>
                    <w:rPr>
                      <w:rFonts w:cstheme="minorHAnsi"/>
                      <w:b w:val="0"/>
                      <w:sz w:val="20"/>
                      <w:szCs w:val="20"/>
                    </w:rPr>
                  </w:pPr>
                  <w:r w:rsidRPr="00FB0C01">
                    <w:rPr>
                      <w:rFonts w:cstheme="minorHAnsi"/>
                      <w:b w:val="0"/>
                      <w:sz w:val="20"/>
                      <w:szCs w:val="20"/>
                    </w:rPr>
                    <w:t>Informatizado con ZOORBAR</w:t>
                  </w:r>
                </w:p>
              </w:tc>
              <w:tc>
                <w:tcPr>
                  <w:tcW w:w="1418"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15</w:t>
                  </w:r>
                </w:p>
              </w:tc>
              <w:tc>
                <w:tcPr>
                  <w:tcW w:w="2835"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w:t>
                  </w:r>
                </w:p>
              </w:tc>
              <w:tc>
                <w:tcPr>
                  <w:tcW w:w="1755" w:type="dxa"/>
                  <w:tcBorders>
                    <w:left w:val="single" w:sz="4" w:space="0" w:color="4BACC6" w:themeColor="accent5"/>
                    <w:right w:val="single" w:sz="4" w:space="0" w:color="4BACC6" w:themeColor="accent5"/>
                  </w:tcBorders>
                  <w:vAlign w:val="center"/>
                </w:tcPr>
                <w:p w:rsidR="00B800C5" w:rsidRPr="002816A7" w:rsidRDefault="001B6738"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127.</w:t>
                  </w:r>
                  <w:r w:rsidR="007E6049">
                    <w:rPr>
                      <w:rFonts w:cstheme="minorHAnsi"/>
                      <w:sz w:val="20"/>
                      <w:szCs w:val="20"/>
                    </w:rPr>
                    <w:t>903</w:t>
                  </w:r>
                </w:p>
              </w:tc>
            </w:tr>
            <w:tr w:rsidR="00B800C5" w:rsidRPr="00661966" w:rsidTr="005C25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B800C5" w:rsidRPr="00FB0C01" w:rsidRDefault="00B800C5" w:rsidP="00B800C5">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20</w:t>
                  </w:r>
                </w:p>
              </w:tc>
              <w:tc>
                <w:tcPr>
                  <w:tcW w:w="2835"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14</w:t>
                  </w:r>
                </w:p>
              </w:tc>
              <w:tc>
                <w:tcPr>
                  <w:tcW w:w="1755" w:type="dxa"/>
                  <w:tcBorders>
                    <w:left w:val="single" w:sz="4" w:space="0" w:color="4BACC6" w:themeColor="accent5"/>
                    <w:right w:val="single" w:sz="4" w:space="0" w:color="4BACC6" w:themeColor="accent5"/>
                  </w:tcBorders>
                  <w:vAlign w:val="center"/>
                </w:tcPr>
                <w:p w:rsidR="00B800C5" w:rsidRPr="002816A7" w:rsidRDefault="001B6738" w:rsidP="005C258D">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112.</w:t>
                  </w:r>
                  <w:r w:rsidR="007E6049">
                    <w:rPr>
                      <w:rFonts w:cstheme="minorHAnsi"/>
                      <w:sz w:val="20"/>
                      <w:szCs w:val="20"/>
                    </w:rPr>
                    <w:t>807</w:t>
                  </w:r>
                </w:p>
              </w:tc>
            </w:tr>
            <w:tr w:rsidR="00B800C5" w:rsidRPr="00661966" w:rsidTr="005C25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right w:val="single" w:sz="4" w:space="0" w:color="4BACC6" w:themeColor="accent5"/>
                  </w:tcBorders>
                </w:tcPr>
                <w:p w:rsidR="00B800C5" w:rsidRPr="00FB0C01" w:rsidRDefault="00B800C5" w:rsidP="00B800C5">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50</w:t>
                  </w:r>
                </w:p>
              </w:tc>
              <w:tc>
                <w:tcPr>
                  <w:tcW w:w="2835" w:type="dxa"/>
                  <w:tcBorders>
                    <w:left w:val="single" w:sz="4" w:space="0" w:color="4BACC6" w:themeColor="accent5"/>
                    <w:right w:val="single" w:sz="4" w:space="0" w:color="4BACC6" w:themeColor="accent5"/>
                  </w:tcBorders>
                  <w:vAlign w:val="center"/>
                </w:tcPr>
                <w:p w:rsidR="00B800C5" w:rsidRPr="002816A7" w:rsidRDefault="000C130B"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6</w:t>
                  </w:r>
                </w:p>
              </w:tc>
              <w:tc>
                <w:tcPr>
                  <w:tcW w:w="1755" w:type="dxa"/>
                  <w:tcBorders>
                    <w:left w:val="single" w:sz="4" w:space="0" w:color="4BACC6" w:themeColor="accent5"/>
                    <w:right w:val="single" w:sz="4" w:space="0" w:color="4BACC6" w:themeColor="accent5"/>
                  </w:tcBorders>
                  <w:vAlign w:val="center"/>
                </w:tcPr>
                <w:p w:rsidR="00B800C5" w:rsidRPr="002816A7" w:rsidRDefault="001B6738" w:rsidP="005C258D">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144.</w:t>
                  </w:r>
                  <w:r w:rsidR="0031159E">
                    <w:rPr>
                      <w:rFonts w:cstheme="minorHAnsi"/>
                      <w:sz w:val="20"/>
                      <w:szCs w:val="20"/>
                    </w:rPr>
                    <w:t>214</w:t>
                  </w:r>
                </w:p>
              </w:tc>
            </w:tr>
            <w:tr w:rsidR="00B800C5" w:rsidRPr="00661966" w:rsidTr="005C25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6" w:type="dxa"/>
                  <w:tcBorders>
                    <w:left w:val="single" w:sz="4" w:space="0" w:color="4BACC6" w:themeColor="accent5"/>
                    <w:bottom w:val="single" w:sz="4" w:space="0" w:color="4BACC6" w:themeColor="accent5"/>
                    <w:right w:val="single" w:sz="4" w:space="0" w:color="4BACC6" w:themeColor="accent5"/>
                  </w:tcBorders>
                </w:tcPr>
                <w:p w:rsidR="00B800C5" w:rsidRPr="00FB0C01" w:rsidRDefault="00B800C5" w:rsidP="00B800C5">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B800C5" w:rsidRPr="00FB0C01"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95</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B800C5" w:rsidRPr="00FB0C01" w:rsidRDefault="000C130B" w:rsidP="005C258D">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34</w:t>
                  </w:r>
                </w:p>
              </w:tc>
              <w:tc>
                <w:tcPr>
                  <w:tcW w:w="1755" w:type="dxa"/>
                  <w:tcBorders>
                    <w:left w:val="single" w:sz="4" w:space="0" w:color="4BACC6" w:themeColor="accent5"/>
                    <w:bottom w:val="single" w:sz="4" w:space="0" w:color="4BACC6" w:themeColor="accent5"/>
                    <w:right w:val="single" w:sz="4" w:space="0" w:color="4BACC6" w:themeColor="accent5"/>
                  </w:tcBorders>
                  <w:vAlign w:val="center"/>
                </w:tcPr>
                <w:p w:rsidR="00B800C5" w:rsidRPr="00FB0C01" w:rsidRDefault="001B6738" w:rsidP="005C258D">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384.</w:t>
                  </w:r>
                  <w:r w:rsidR="007E6049">
                    <w:rPr>
                      <w:rFonts w:cstheme="minorHAnsi"/>
                      <w:b/>
                      <w:sz w:val="20"/>
                      <w:szCs w:val="20"/>
                    </w:rPr>
                    <w:t>924</w:t>
                  </w:r>
                </w:p>
              </w:tc>
            </w:tr>
          </w:tbl>
          <w:p w:rsidR="00B800C5" w:rsidRDefault="00B800C5" w:rsidP="00B800C5">
            <w:pPr>
              <w:rPr>
                <w:rFonts w:cstheme="minorHAnsi"/>
                <w:b/>
                <w:color w:val="31849B" w:themeColor="accent5" w:themeShade="BF"/>
                <w:sz w:val="24"/>
                <w:szCs w:val="24"/>
              </w:rPr>
            </w:pPr>
          </w:p>
        </w:tc>
      </w:tr>
    </w:tbl>
    <w:p w:rsidR="00B800C5" w:rsidRDefault="00B800C5" w:rsidP="00DA7CE2">
      <w:pPr>
        <w:spacing w:after="0"/>
        <w:rPr>
          <w:rFonts w:cstheme="minorHAnsi"/>
          <w:b/>
          <w:color w:val="31849B" w:themeColor="accent5" w:themeShade="BF"/>
          <w:sz w:val="24"/>
          <w:szCs w:val="24"/>
        </w:rPr>
      </w:pPr>
    </w:p>
    <w:p w:rsidR="00E530DE" w:rsidRPr="001C75D7" w:rsidRDefault="00126634" w:rsidP="00DA7CE2">
      <w:pPr>
        <w:pStyle w:val="Ttulo4"/>
        <w:spacing w:before="0"/>
        <w:rPr>
          <w:rFonts w:asciiTheme="minorHAnsi" w:hAnsiTheme="minorHAnsi" w:cstheme="minorHAnsi"/>
          <w:i w:val="0"/>
          <w:color w:val="31849B" w:themeColor="accent5" w:themeShade="BF"/>
        </w:rPr>
      </w:pPr>
      <w:bookmarkStart w:id="34" w:name="_Toc418585551"/>
      <w:r w:rsidRPr="001C75D7">
        <w:rPr>
          <w:rFonts w:asciiTheme="minorHAnsi" w:hAnsiTheme="minorHAnsi" w:cstheme="minorHAnsi"/>
          <w:i w:val="0"/>
          <w:color w:val="31849B" w:themeColor="accent5" w:themeShade="BF"/>
        </w:rPr>
        <w:t>3.3</w:t>
      </w:r>
      <w:r w:rsidR="0031159E" w:rsidRPr="001C75D7">
        <w:rPr>
          <w:rFonts w:asciiTheme="minorHAnsi" w:hAnsiTheme="minorHAnsi" w:cstheme="minorHAnsi"/>
          <w:i w:val="0"/>
          <w:color w:val="31849B" w:themeColor="accent5" w:themeShade="BF"/>
        </w:rPr>
        <w:t>.3</w:t>
      </w:r>
      <w:r w:rsidR="00B800C5" w:rsidRPr="001C75D7">
        <w:rPr>
          <w:rFonts w:asciiTheme="minorHAnsi" w:hAnsiTheme="minorHAnsi" w:cstheme="minorHAnsi"/>
          <w:i w:val="0"/>
          <w:color w:val="31849B" w:themeColor="accent5" w:themeShade="BF"/>
        </w:rPr>
        <w:t>.2</w:t>
      </w:r>
      <w:r w:rsidR="00E530DE" w:rsidRPr="001C75D7">
        <w:rPr>
          <w:rFonts w:asciiTheme="minorHAnsi" w:hAnsiTheme="minorHAnsi" w:cstheme="minorHAnsi"/>
          <w:i w:val="0"/>
          <w:color w:val="31849B" w:themeColor="accent5" w:themeShade="BF"/>
        </w:rPr>
        <w:t>. Entidades, grandes colecciones y datos publicados en GBIF</w:t>
      </w:r>
      <w:bookmarkEnd w:id="34"/>
    </w:p>
    <w:p w:rsidR="00D97349" w:rsidRDefault="00D97349" w:rsidP="00D97349">
      <w:pPr>
        <w:spacing w:after="0" w:line="312" w:lineRule="auto"/>
        <w:ind w:firstLine="709"/>
        <w:jc w:val="both"/>
        <w:rPr>
          <w:sz w:val="20"/>
          <w:szCs w:val="20"/>
        </w:rPr>
      </w:pPr>
    </w:p>
    <w:p w:rsidR="00D97349" w:rsidRDefault="00D97349" w:rsidP="00D97349">
      <w:pPr>
        <w:spacing w:after="120" w:line="312" w:lineRule="auto"/>
        <w:ind w:firstLine="709"/>
        <w:jc w:val="both"/>
        <w:rPr>
          <w:sz w:val="20"/>
          <w:szCs w:val="20"/>
        </w:rPr>
      </w:pPr>
      <w:r>
        <w:rPr>
          <w:sz w:val="20"/>
          <w:szCs w:val="20"/>
        </w:rPr>
        <w:t xml:space="preserve">Hay </w:t>
      </w:r>
      <w:r w:rsidRPr="00B30309">
        <w:rPr>
          <w:b/>
          <w:color w:val="215868" w:themeColor="accent5" w:themeShade="80"/>
          <w:sz w:val="20"/>
          <w:szCs w:val="20"/>
        </w:rPr>
        <w:t>95 colecciones de invertebrados</w:t>
      </w:r>
      <w:r>
        <w:rPr>
          <w:sz w:val="20"/>
          <w:szCs w:val="20"/>
        </w:rPr>
        <w:t xml:space="preserve"> que </w:t>
      </w:r>
      <w:r w:rsidR="00DA7CE2">
        <w:rPr>
          <w:sz w:val="20"/>
          <w:szCs w:val="20"/>
        </w:rPr>
        <w:t>participan en</w:t>
      </w:r>
      <w:r>
        <w:rPr>
          <w:sz w:val="20"/>
          <w:szCs w:val="20"/>
        </w:rPr>
        <w:t xml:space="preserve"> GBIF. La mayor es la colección de Entomología del </w:t>
      </w:r>
      <w:r w:rsidRPr="007D30D8">
        <w:rPr>
          <w:sz w:val="20"/>
          <w:szCs w:val="20"/>
        </w:rPr>
        <w:t>Museo Nacional de Ciencias Naturales</w:t>
      </w:r>
      <w:r w:rsidR="001B6738">
        <w:rPr>
          <w:sz w:val="20"/>
          <w:szCs w:val="20"/>
        </w:rPr>
        <w:t xml:space="preserve"> (MNCN-</w:t>
      </w:r>
      <w:proofErr w:type="spellStart"/>
      <w:r w:rsidR="001B6738">
        <w:rPr>
          <w:sz w:val="20"/>
          <w:szCs w:val="20"/>
        </w:rPr>
        <w:t>Ent</w:t>
      </w:r>
      <w:proofErr w:type="spellEnd"/>
      <w:r w:rsidR="001B6738">
        <w:rPr>
          <w:sz w:val="20"/>
          <w:szCs w:val="20"/>
        </w:rPr>
        <w:t>), con más de 4.000.</w:t>
      </w:r>
      <w:r>
        <w:rPr>
          <w:sz w:val="20"/>
          <w:szCs w:val="20"/>
        </w:rPr>
        <w:t>000 de ejemplares, seguida de la c</w:t>
      </w:r>
      <w:r w:rsidRPr="001C2FCD">
        <w:rPr>
          <w:sz w:val="20"/>
          <w:szCs w:val="20"/>
        </w:rPr>
        <w:t>olección Malacológica "</w:t>
      </w:r>
      <w:proofErr w:type="spellStart"/>
      <w:r w:rsidRPr="001C2FCD">
        <w:rPr>
          <w:sz w:val="20"/>
          <w:szCs w:val="20"/>
        </w:rPr>
        <w:t>Rolán</w:t>
      </w:r>
      <w:proofErr w:type="spellEnd"/>
      <w:r w:rsidRPr="001C2FCD">
        <w:rPr>
          <w:sz w:val="20"/>
          <w:szCs w:val="20"/>
        </w:rPr>
        <w:t xml:space="preserve">", </w:t>
      </w:r>
      <w:r>
        <w:rPr>
          <w:sz w:val="20"/>
          <w:szCs w:val="20"/>
        </w:rPr>
        <w:t xml:space="preserve">del </w:t>
      </w:r>
      <w:r w:rsidRPr="001C2FCD">
        <w:rPr>
          <w:sz w:val="20"/>
          <w:szCs w:val="20"/>
        </w:rPr>
        <w:t>Museo de Historia Natural "Luis Iglesias"</w:t>
      </w:r>
      <w:r w:rsidR="001B6738">
        <w:rPr>
          <w:sz w:val="20"/>
          <w:szCs w:val="20"/>
        </w:rPr>
        <w:t xml:space="preserve"> (MHNLI-</w:t>
      </w:r>
      <w:proofErr w:type="spellStart"/>
      <w:r w:rsidR="001B6738">
        <w:rPr>
          <w:sz w:val="20"/>
          <w:szCs w:val="20"/>
        </w:rPr>
        <w:t>Rolán</w:t>
      </w:r>
      <w:proofErr w:type="spellEnd"/>
      <w:r w:rsidR="001B6738">
        <w:rPr>
          <w:sz w:val="20"/>
          <w:szCs w:val="20"/>
        </w:rPr>
        <w:t>), con 1.750.</w:t>
      </w:r>
      <w:r>
        <w:rPr>
          <w:sz w:val="20"/>
          <w:szCs w:val="20"/>
        </w:rPr>
        <w:t>000. El resto no alcanza el millón de ejemplares.</w:t>
      </w:r>
    </w:p>
    <w:p w:rsidR="00A25D5E" w:rsidRDefault="00A25D5E" w:rsidP="0013722D">
      <w:pPr>
        <w:spacing w:after="120" w:line="312" w:lineRule="auto"/>
        <w:ind w:firstLine="709"/>
        <w:jc w:val="both"/>
        <w:rPr>
          <w:sz w:val="20"/>
          <w:szCs w:val="20"/>
        </w:rPr>
      </w:pPr>
      <w:r>
        <w:rPr>
          <w:sz w:val="20"/>
          <w:szCs w:val="20"/>
        </w:rPr>
        <w:t xml:space="preserve">De las </w:t>
      </w:r>
      <w:r w:rsidRPr="00A25D5E">
        <w:rPr>
          <w:rFonts w:cstheme="minorHAnsi"/>
          <w:b/>
          <w:color w:val="215E63"/>
          <w:sz w:val="20"/>
          <w:szCs w:val="20"/>
        </w:rPr>
        <w:t>34</w:t>
      </w:r>
      <w:r>
        <w:rPr>
          <w:sz w:val="20"/>
          <w:szCs w:val="20"/>
        </w:rPr>
        <w:t xml:space="preserve"> que </w:t>
      </w:r>
      <w:r w:rsidR="00DA7CE2">
        <w:rPr>
          <w:sz w:val="20"/>
          <w:szCs w:val="20"/>
        </w:rPr>
        <w:t>publican</w:t>
      </w:r>
      <w:r>
        <w:rPr>
          <w:sz w:val="20"/>
          <w:szCs w:val="20"/>
        </w:rPr>
        <w:t xml:space="preserve"> datos</w:t>
      </w:r>
      <w:r w:rsidR="00DA7CE2">
        <w:rPr>
          <w:sz w:val="20"/>
          <w:szCs w:val="20"/>
        </w:rPr>
        <w:t xml:space="preserve"> a través del portal de GBIF</w:t>
      </w:r>
      <w:r>
        <w:rPr>
          <w:sz w:val="20"/>
          <w:szCs w:val="20"/>
        </w:rPr>
        <w:t xml:space="preserve">, la mayor es la colección </w:t>
      </w:r>
      <w:r w:rsidR="00195DFC">
        <w:rPr>
          <w:sz w:val="20"/>
          <w:szCs w:val="20"/>
        </w:rPr>
        <w:t>de E</w:t>
      </w:r>
      <w:r w:rsidRPr="00A25D5E">
        <w:rPr>
          <w:sz w:val="20"/>
          <w:szCs w:val="20"/>
        </w:rPr>
        <w:t>ntomología de la Universidad de Alicante, CEUA (CBIO-CEUA), q</w:t>
      </w:r>
      <w:r w:rsidR="001B6738">
        <w:rPr>
          <w:sz w:val="20"/>
          <w:szCs w:val="20"/>
        </w:rPr>
        <w:t>ue supera los 93.</w:t>
      </w:r>
      <w:r w:rsidR="001C2FCD">
        <w:rPr>
          <w:sz w:val="20"/>
          <w:szCs w:val="20"/>
        </w:rPr>
        <w:t xml:space="preserve">000 </w:t>
      </w:r>
      <w:r w:rsidR="00FE6D4D">
        <w:rPr>
          <w:sz w:val="20"/>
          <w:szCs w:val="20"/>
        </w:rPr>
        <w:t>registro</w:t>
      </w:r>
      <w:r w:rsidR="00DA7CE2">
        <w:rPr>
          <w:sz w:val="20"/>
          <w:szCs w:val="20"/>
        </w:rPr>
        <w:t>s</w:t>
      </w:r>
      <w:r w:rsidR="001C2FCD">
        <w:rPr>
          <w:sz w:val="20"/>
          <w:szCs w:val="20"/>
        </w:rPr>
        <w:t>. L</w:t>
      </w:r>
      <w:r w:rsidRPr="00A25D5E">
        <w:rPr>
          <w:sz w:val="20"/>
          <w:szCs w:val="20"/>
        </w:rPr>
        <w:t xml:space="preserve">as demás </w:t>
      </w:r>
      <w:r w:rsidR="00DA7CE2">
        <w:rPr>
          <w:sz w:val="20"/>
          <w:szCs w:val="20"/>
        </w:rPr>
        <w:t>se sitúan</w:t>
      </w:r>
      <w:r w:rsidR="001B6738">
        <w:rPr>
          <w:sz w:val="20"/>
          <w:szCs w:val="20"/>
        </w:rPr>
        <w:t xml:space="preserve"> por debajo de los 50.</w:t>
      </w:r>
      <w:r w:rsidRPr="00A25D5E">
        <w:rPr>
          <w:sz w:val="20"/>
          <w:szCs w:val="20"/>
        </w:rPr>
        <w:t>000</w:t>
      </w:r>
      <w:r w:rsidR="00DA7CE2">
        <w:rPr>
          <w:sz w:val="20"/>
          <w:szCs w:val="20"/>
        </w:rPr>
        <w:t xml:space="preserve"> </w:t>
      </w:r>
      <w:r w:rsidR="00FE6D4D">
        <w:rPr>
          <w:sz w:val="20"/>
          <w:szCs w:val="20"/>
        </w:rPr>
        <w:t>registro</w:t>
      </w:r>
      <w:r w:rsidR="00DA7CE2">
        <w:rPr>
          <w:sz w:val="20"/>
          <w:szCs w:val="20"/>
        </w:rPr>
        <w:t>s publicados</w:t>
      </w:r>
      <w:r>
        <w:rPr>
          <w:sz w:val="20"/>
          <w:szCs w:val="20"/>
        </w:rPr>
        <w:t>.</w:t>
      </w:r>
    </w:p>
    <w:p w:rsidR="00DA7CE2" w:rsidRDefault="00DA7CE2" w:rsidP="00DA7CE2">
      <w:pPr>
        <w:spacing w:after="120" w:line="312" w:lineRule="auto"/>
        <w:ind w:firstLine="709"/>
        <w:jc w:val="both"/>
        <w:rPr>
          <w:sz w:val="20"/>
          <w:szCs w:val="20"/>
        </w:rPr>
      </w:pPr>
      <w:r w:rsidRPr="002F5DD6">
        <w:rPr>
          <w:sz w:val="20"/>
          <w:szCs w:val="20"/>
        </w:rPr>
        <w:t xml:space="preserve">En el Anexo I </w:t>
      </w:r>
      <w:r>
        <w:rPr>
          <w:sz w:val="20"/>
          <w:szCs w:val="20"/>
        </w:rPr>
        <w:t>se indican los códigos que figuran en los gráficos</w:t>
      </w:r>
      <w:r w:rsidRPr="002F5DD6">
        <w:rPr>
          <w:sz w:val="20"/>
          <w:szCs w:val="20"/>
        </w:rPr>
        <w:t xml:space="preserve"> </w:t>
      </w:r>
      <w:r w:rsidRPr="007D30D8">
        <w:rPr>
          <w:sz w:val="20"/>
          <w:szCs w:val="20"/>
        </w:rPr>
        <w:t>3.3.3.2</w:t>
      </w:r>
      <w:r>
        <w:rPr>
          <w:sz w:val="20"/>
          <w:szCs w:val="20"/>
        </w:rPr>
        <w:t>a y 3.3.3.2b que corresponden</w:t>
      </w:r>
      <w:r w:rsidRPr="002F5DD6">
        <w:rPr>
          <w:sz w:val="20"/>
          <w:szCs w:val="20"/>
        </w:rPr>
        <w:t xml:space="preserve"> </w:t>
      </w:r>
      <w:r>
        <w:rPr>
          <w:sz w:val="20"/>
          <w:szCs w:val="20"/>
        </w:rPr>
        <w:t>a sus respectiv</w:t>
      </w:r>
      <w:r w:rsidRPr="002F5DD6">
        <w:rPr>
          <w:sz w:val="20"/>
          <w:szCs w:val="20"/>
        </w:rPr>
        <w:t>as entidades y colecciones de invertebrados</w:t>
      </w:r>
      <w:r>
        <w:rPr>
          <w:sz w:val="20"/>
          <w:szCs w:val="20"/>
        </w:rPr>
        <w:t xml:space="preserve">, con indicación de las </w:t>
      </w:r>
      <w:r w:rsidRPr="002F5DD6">
        <w:rPr>
          <w:sz w:val="20"/>
          <w:szCs w:val="20"/>
        </w:rPr>
        <w:t>que</w:t>
      </w:r>
      <w:r w:rsidR="00FC5CAD">
        <w:rPr>
          <w:sz w:val="20"/>
          <w:szCs w:val="20"/>
        </w:rPr>
        <w:t xml:space="preserve"> publican</w:t>
      </w:r>
      <w:r w:rsidRPr="002F5DD6">
        <w:rPr>
          <w:sz w:val="20"/>
          <w:szCs w:val="20"/>
        </w:rPr>
        <w:t xml:space="preserve"> datos.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D97349" w:rsidTr="00FC2B0B">
        <w:tc>
          <w:tcPr>
            <w:tcW w:w="8644" w:type="dxa"/>
          </w:tcPr>
          <w:p w:rsidR="00D97349" w:rsidRDefault="00D97349" w:rsidP="00FC2B0B">
            <w:pPr>
              <w:spacing w:line="360" w:lineRule="auto"/>
              <w:jc w:val="center"/>
              <w:rPr>
                <w:sz w:val="20"/>
                <w:szCs w:val="20"/>
              </w:rPr>
            </w:pPr>
            <w:r>
              <w:rPr>
                <w:noProof/>
                <w:sz w:val="20"/>
                <w:szCs w:val="20"/>
                <w:lang w:eastAsia="es-ES"/>
              </w:rPr>
              <w:drawing>
                <wp:inline distT="0" distB="0" distL="0" distR="0" wp14:anchorId="2550CEBD" wp14:editId="2817F3F7">
                  <wp:extent cx="4019910" cy="2924491"/>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a:extLst>
                              <a:ext uri="{28A0092B-C50C-407E-A947-70E740481C1C}">
                                <a14:useLocalDpi xmlns:a14="http://schemas.microsoft.com/office/drawing/2010/main" val="0"/>
                              </a:ext>
                            </a:extLst>
                          </a:blip>
                          <a:srcRect l="5107" t="2723" b="6930"/>
                          <a:stretch/>
                        </pic:blipFill>
                        <pic:spPr bwMode="auto">
                          <a:xfrm>
                            <a:off x="0" y="0"/>
                            <a:ext cx="4023554" cy="29271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97349" w:rsidTr="00FC2B0B">
        <w:tc>
          <w:tcPr>
            <w:tcW w:w="8644" w:type="dxa"/>
          </w:tcPr>
          <w:p w:rsidR="00D97349" w:rsidRDefault="00D97349" w:rsidP="00FC2B0B">
            <w:pPr>
              <w:rPr>
                <w:sz w:val="18"/>
                <w:szCs w:val="18"/>
              </w:rPr>
            </w:pPr>
            <w:r>
              <w:rPr>
                <w:sz w:val="18"/>
                <w:szCs w:val="18"/>
              </w:rPr>
              <w:t>Gráfico</w:t>
            </w:r>
            <w:r w:rsidRPr="00EB676F">
              <w:rPr>
                <w:sz w:val="18"/>
                <w:szCs w:val="18"/>
              </w:rPr>
              <w:t xml:space="preserve"> 3.3.3.2a. Las diez colecciones de invertebrados </w:t>
            </w:r>
            <w:r w:rsidR="005C0A59" w:rsidRPr="00EB676F">
              <w:rPr>
                <w:sz w:val="18"/>
                <w:szCs w:val="18"/>
              </w:rPr>
              <w:t xml:space="preserve">con mayor número de </w:t>
            </w:r>
            <w:r w:rsidR="005C0A59">
              <w:rPr>
                <w:sz w:val="18"/>
                <w:szCs w:val="18"/>
              </w:rPr>
              <w:t>ejemplares.</w:t>
            </w:r>
          </w:p>
          <w:p w:rsidR="00D97349" w:rsidRPr="00EB676F" w:rsidRDefault="00D97349" w:rsidP="00FC2B0B">
            <w:pPr>
              <w:rPr>
                <w:sz w:val="18"/>
                <w:szCs w:val="18"/>
              </w:rPr>
            </w:pPr>
          </w:p>
        </w:tc>
      </w:tr>
      <w:tr w:rsidR="00D97349" w:rsidTr="00D973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644" w:type="dxa"/>
            <w:tcBorders>
              <w:top w:val="nil"/>
              <w:left w:val="nil"/>
              <w:bottom w:val="nil"/>
              <w:right w:val="nil"/>
            </w:tcBorders>
          </w:tcPr>
          <w:p w:rsidR="00D97349" w:rsidRDefault="00D97349" w:rsidP="00FC2B0B">
            <w:pPr>
              <w:spacing w:line="360" w:lineRule="auto"/>
              <w:jc w:val="center"/>
              <w:rPr>
                <w:sz w:val="20"/>
                <w:szCs w:val="20"/>
              </w:rPr>
            </w:pPr>
            <w:r>
              <w:rPr>
                <w:noProof/>
                <w:sz w:val="20"/>
                <w:szCs w:val="20"/>
                <w:lang w:eastAsia="es-ES"/>
              </w:rPr>
              <w:lastRenderedPageBreak/>
              <w:drawing>
                <wp:inline distT="0" distB="0" distL="0" distR="0" wp14:anchorId="39F71343" wp14:editId="56AAC496">
                  <wp:extent cx="3979097" cy="2751827"/>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a:extLst>
                              <a:ext uri="{28A0092B-C50C-407E-A947-70E740481C1C}">
                                <a14:useLocalDpi xmlns:a14="http://schemas.microsoft.com/office/drawing/2010/main" val="0"/>
                              </a:ext>
                            </a:extLst>
                          </a:blip>
                          <a:srcRect l="6777" t="2466" b="8502"/>
                          <a:stretch/>
                        </pic:blipFill>
                        <pic:spPr bwMode="auto">
                          <a:xfrm>
                            <a:off x="0" y="0"/>
                            <a:ext cx="3993233" cy="27616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97349" w:rsidTr="00D973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644" w:type="dxa"/>
            <w:tcBorders>
              <w:top w:val="nil"/>
              <w:left w:val="nil"/>
              <w:bottom w:val="nil"/>
              <w:right w:val="nil"/>
            </w:tcBorders>
          </w:tcPr>
          <w:p w:rsidR="00D97349" w:rsidRPr="00EB676F" w:rsidRDefault="00D97349" w:rsidP="005C0A59">
            <w:pPr>
              <w:rPr>
                <w:sz w:val="18"/>
                <w:szCs w:val="18"/>
              </w:rPr>
            </w:pPr>
            <w:r>
              <w:rPr>
                <w:sz w:val="18"/>
                <w:szCs w:val="18"/>
              </w:rPr>
              <w:t>Gráfico</w:t>
            </w:r>
            <w:r w:rsidRPr="00EB676F">
              <w:rPr>
                <w:sz w:val="18"/>
                <w:szCs w:val="18"/>
              </w:rPr>
              <w:t xml:space="preserve"> 3.3.3.2</w:t>
            </w:r>
            <w:r>
              <w:rPr>
                <w:sz w:val="18"/>
                <w:szCs w:val="18"/>
              </w:rPr>
              <w:t>b</w:t>
            </w:r>
            <w:r w:rsidRPr="00EB676F">
              <w:rPr>
                <w:sz w:val="18"/>
                <w:szCs w:val="18"/>
              </w:rPr>
              <w:t xml:space="preserve">. Las diez colecciones de invertebrados </w:t>
            </w:r>
            <w:r w:rsidR="005C0A59" w:rsidRPr="00EB676F">
              <w:rPr>
                <w:sz w:val="18"/>
                <w:szCs w:val="18"/>
              </w:rPr>
              <w:t xml:space="preserve">con mayor número </w:t>
            </w:r>
            <w:r w:rsidR="005C0A59">
              <w:rPr>
                <w:sz w:val="18"/>
                <w:szCs w:val="18"/>
              </w:rPr>
              <w:t>de registros publicados</w:t>
            </w:r>
            <w:r w:rsidR="005C0A59" w:rsidRPr="00EB676F">
              <w:rPr>
                <w:sz w:val="18"/>
                <w:szCs w:val="18"/>
              </w:rPr>
              <w:t xml:space="preserve"> en </w:t>
            </w:r>
            <w:r w:rsidR="005C0A59">
              <w:rPr>
                <w:sz w:val="18"/>
                <w:szCs w:val="18"/>
              </w:rPr>
              <w:t>GBIF</w:t>
            </w:r>
            <w:r w:rsidR="005C0A59" w:rsidRPr="00EB676F">
              <w:rPr>
                <w:sz w:val="18"/>
                <w:szCs w:val="18"/>
              </w:rPr>
              <w:t>.</w:t>
            </w:r>
          </w:p>
        </w:tc>
      </w:tr>
    </w:tbl>
    <w:p w:rsidR="007B645F" w:rsidRDefault="007B645F" w:rsidP="00DA7CE2">
      <w:pPr>
        <w:spacing w:after="60"/>
        <w:rPr>
          <w:rFonts w:cstheme="minorHAnsi"/>
          <w:b/>
          <w:color w:val="31849B" w:themeColor="accent5" w:themeShade="BF"/>
          <w:sz w:val="24"/>
          <w:szCs w:val="24"/>
        </w:rPr>
      </w:pPr>
    </w:p>
    <w:p w:rsidR="00E530DE" w:rsidRPr="001A1FFA" w:rsidRDefault="00126634" w:rsidP="00DA7CE2">
      <w:pPr>
        <w:pStyle w:val="Ttulo3"/>
        <w:spacing w:before="0"/>
        <w:rPr>
          <w:rFonts w:asciiTheme="minorHAnsi" w:hAnsiTheme="minorHAnsi" w:cstheme="minorHAnsi"/>
          <w:color w:val="31849B" w:themeColor="accent5" w:themeShade="BF"/>
        </w:rPr>
      </w:pPr>
      <w:bookmarkStart w:id="35" w:name="_Toc416260488"/>
      <w:bookmarkStart w:id="36" w:name="_Toc418585552"/>
      <w:r w:rsidRPr="001A1FFA">
        <w:rPr>
          <w:rFonts w:asciiTheme="minorHAnsi" w:hAnsiTheme="minorHAnsi" w:cstheme="minorHAnsi"/>
          <w:color w:val="31849B" w:themeColor="accent5" w:themeShade="BF"/>
        </w:rPr>
        <w:t>3.3</w:t>
      </w:r>
      <w:r w:rsidR="0031159E" w:rsidRPr="001A1FFA">
        <w:rPr>
          <w:rFonts w:asciiTheme="minorHAnsi" w:hAnsiTheme="minorHAnsi" w:cstheme="minorHAnsi"/>
          <w:color w:val="31849B" w:themeColor="accent5" w:themeShade="BF"/>
        </w:rPr>
        <w:t>.4</w:t>
      </w:r>
      <w:r w:rsidR="00E530DE" w:rsidRPr="001A1FFA">
        <w:rPr>
          <w:rFonts w:asciiTheme="minorHAnsi" w:hAnsiTheme="minorHAnsi" w:cstheme="minorHAnsi"/>
          <w:color w:val="31849B" w:themeColor="accent5" w:themeShade="BF"/>
        </w:rPr>
        <w:t xml:space="preserve">. </w:t>
      </w:r>
      <w:r w:rsidR="0031159E" w:rsidRPr="001A1FFA">
        <w:rPr>
          <w:rFonts w:asciiTheme="minorHAnsi" w:hAnsiTheme="minorHAnsi" w:cstheme="minorHAnsi"/>
          <w:color w:val="31849B" w:themeColor="accent5" w:themeShade="BF"/>
        </w:rPr>
        <w:t xml:space="preserve">COLECCIONES DE </w:t>
      </w:r>
      <w:r w:rsidR="00E530DE" w:rsidRPr="001A1FFA">
        <w:rPr>
          <w:rFonts w:asciiTheme="minorHAnsi" w:hAnsiTheme="minorHAnsi" w:cstheme="minorHAnsi"/>
          <w:color w:val="31849B" w:themeColor="accent5" w:themeShade="BF"/>
        </w:rPr>
        <w:t>VERTEBRADOS</w:t>
      </w:r>
      <w:bookmarkEnd w:id="35"/>
      <w:bookmarkEnd w:id="36"/>
    </w:p>
    <w:p w:rsidR="0031159E" w:rsidRDefault="0031159E" w:rsidP="00DA7CE2">
      <w:pPr>
        <w:pStyle w:val="Ttulo4"/>
        <w:spacing w:before="0"/>
        <w:rPr>
          <w:rFonts w:asciiTheme="minorHAnsi" w:hAnsiTheme="minorHAnsi" w:cstheme="minorHAnsi"/>
          <w:i w:val="0"/>
          <w:color w:val="31849B" w:themeColor="accent5" w:themeShade="BF"/>
        </w:rPr>
      </w:pPr>
      <w:bookmarkStart w:id="37" w:name="_Toc418585553"/>
      <w:r w:rsidRPr="0013722D">
        <w:rPr>
          <w:rFonts w:asciiTheme="minorHAnsi" w:hAnsiTheme="minorHAnsi" w:cstheme="minorHAnsi"/>
          <w:i w:val="0"/>
          <w:color w:val="31849B" w:themeColor="accent5" w:themeShade="BF"/>
        </w:rPr>
        <w:t>3.3.4.1. Estado de informatización de las colecciones de vertebrados</w:t>
      </w:r>
      <w:bookmarkEnd w:id="37"/>
    </w:p>
    <w:p w:rsidR="0013722D" w:rsidRPr="0013722D" w:rsidRDefault="0013722D" w:rsidP="00DA7CE2">
      <w:pPr>
        <w:spacing w:after="0"/>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DA7CE2" w:rsidTr="005C258D">
        <w:tc>
          <w:tcPr>
            <w:tcW w:w="8644" w:type="dxa"/>
          </w:tcPr>
          <w:p w:rsidR="00DA7CE2" w:rsidRPr="00751DBE" w:rsidRDefault="00DA7CE2" w:rsidP="00DA7CE2">
            <w:pPr>
              <w:rPr>
                <w:sz w:val="18"/>
                <w:szCs w:val="18"/>
              </w:rPr>
            </w:pPr>
            <w:r w:rsidRPr="00CC4C02">
              <w:rPr>
                <w:sz w:val="18"/>
                <w:szCs w:val="18"/>
              </w:rPr>
              <w:t>Tabla 3.</w:t>
            </w:r>
            <w:r>
              <w:rPr>
                <w:sz w:val="18"/>
                <w:szCs w:val="18"/>
              </w:rPr>
              <w:t>3.</w:t>
            </w:r>
            <w:r w:rsidRPr="00CC4C02">
              <w:rPr>
                <w:sz w:val="18"/>
                <w:szCs w:val="18"/>
              </w:rPr>
              <w:t xml:space="preserve">4.1. Número de colecciones </w:t>
            </w:r>
            <w:r>
              <w:rPr>
                <w:sz w:val="18"/>
                <w:szCs w:val="18"/>
              </w:rPr>
              <w:t>de vertebrados</w:t>
            </w:r>
            <w:r w:rsidRPr="00CC4C02">
              <w:rPr>
                <w:sz w:val="18"/>
                <w:szCs w:val="18"/>
              </w:rPr>
              <w:t xml:space="preserve"> en relación </w:t>
            </w:r>
            <w:r>
              <w:rPr>
                <w:sz w:val="18"/>
                <w:szCs w:val="18"/>
              </w:rPr>
              <w:t>a</w:t>
            </w:r>
            <w:r w:rsidRPr="00CC4C02">
              <w:rPr>
                <w:sz w:val="18"/>
                <w:szCs w:val="18"/>
              </w:rPr>
              <w:t xml:space="preserve"> su estado de informatización.</w:t>
            </w:r>
          </w:p>
          <w:p w:rsidR="00DA7CE2" w:rsidRDefault="00DA7CE2" w:rsidP="00DA7CE2">
            <w:pPr>
              <w:rPr>
                <w:sz w:val="18"/>
                <w:szCs w:val="18"/>
              </w:rPr>
            </w:pPr>
            <w:r w:rsidRPr="002816A7">
              <w:rPr>
                <w:sz w:val="18"/>
                <w:szCs w:val="18"/>
              </w:rPr>
              <w:t>*Incluye recursos (</w:t>
            </w:r>
            <w:proofErr w:type="spellStart"/>
            <w:r w:rsidRPr="002816A7">
              <w:rPr>
                <w:sz w:val="18"/>
                <w:szCs w:val="18"/>
              </w:rPr>
              <w:t>subcolecciones</w:t>
            </w:r>
            <w:proofErr w:type="spellEnd"/>
            <w:r w:rsidRPr="002816A7">
              <w:rPr>
                <w:sz w:val="18"/>
                <w:szCs w:val="18"/>
              </w:rPr>
              <w:t>)</w:t>
            </w:r>
            <w:r>
              <w:rPr>
                <w:sz w:val="18"/>
                <w:szCs w:val="18"/>
              </w:rPr>
              <w:t>.</w:t>
            </w:r>
          </w:p>
          <w:p w:rsidR="00DA7CE2" w:rsidRPr="00661966" w:rsidRDefault="00DA7CE2" w:rsidP="00DA7CE2">
            <w:pPr>
              <w:rPr>
                <w:rFonts w:cstheme="minorHAnsi"/>
                <w:sz w:val="20"/>
                <w:szCs w:val="20"/>
              </w:rPr>
            </w:pPr>
          </w:p>
        </w:tc>
      </w:tr>
      <w:tr w:rsidR="0031159E" w:rsidTr="005C258D">
        <w:tc>
          <w:tcPr>
            <w:tcW w:w="8644" w:type="dxa"/>
          </w:tcPr>
          <w:tbl>
            <w:tblPr>
              <w:tblStyle w:val="Sombreadomedio1-nfasis5"/>
              <w:tblW w:w="0" w:type="auto"/>
              <w:tblLook w:val="04A0" w:firstRow="1" w:lastRow="0" w:firstColumn="1" w:lastColumn="0" w:noHBand="0" w:noVBand="1"/>
            </w:tblPr>
            <w:tblGrid>
              <w:gridCol w:w="2400"/>
              <w:gridCol w:w="1418"/>
              <w:gridCol w:w="2835"/>
              <w:gridCol w:w="1755"/>
            </w:tblGrid>
            <w:tr w:rsidR="0031159E" w:rsidRPr="00661966" w:rsidTr="005C25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1159E" w:rsidRPr="00661966" w:rsidRDefault="0031159E" w:rsidP="005C258D">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1159E" w:rsidRPr="00661966" w:rsidRDefault="0031159E"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1159E" w:rsidRPr="00661966" w:rsidRDefault="0031159E"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left w:val="single" w:sz="4" w:space="0" w:color="4BACC6" w:themeColor="accent5"/>
                  </w:tcBorders>
                  <w:shd w:val="clear" w:color="auto" w:fill="31849B" w:themeFill="accent5" w:themeFillShade="BF"/>
                  <w:vAlign w:val="center"/>
                </w:tcPr>
                <w:p w:rsidR="0031159E" w:rsidRPr="00661966" w:rsidRDefault="0031159E"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31159E"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11</w:t>
                  </w:r>
                </w:p>
              </w:tc>
              <w:tc>
                <w:tcPr>
                  <w:tcW w:w="2835"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31159E" w:rsidRPr="002816A7"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31159E" w:rsidRPr="00661966" w:rsidTr="00B303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Informatizado con ZOORBAR</w:t>
                  </w:r>
                </w:p>
              </w:tc>
              <w:tc>
                <w:tcPr>
                  <w:tcW w:w="1418"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4</w:t>
                  </w:r>
                </w:p>
              </w:tc>
              <w:tc>
                <w:tcPr>
                  <w:tcW w:w="2835"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3</w:t>
                  </w:r>
                </w:p>
              </w:tc>
              <w:tc>
                <w:tcPr>
                  <w:tcW w:w="1755" w:type="dxa"/>
                  <w:tcBorders>
                    <w:left w:val="single" w:sz="4" w:space="0" w:color="4BACC6" w:themeColor="accent5"/>
                  </w:tcBorders>
                  <w:vAlign w:val="center"/>
                </w:tcPr>
                <w:p w:rsidR="0031159E" w:rsidRPr="002816A7" w:rsidRDefault="001B6738"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30.</w:t>
                  </w:r>
                  <w:r w:rsidR="002B63BC">
                    <w:rPr>
                      <w:rFonts w:cstheme="minorHAnsi"/>
                      <w:sz w:val="20"/>
                      <w:szCs w:val="20"/>
                    </w:rPr>
                    <w:t>553</w:t>
                  </w:r>
                </w:p>
              </w:tc>
            </w:tr>
            <w:tr w:rsidR="0031159E"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14</w:t>
                  </w:r>
                </w:p>
              </w:tc>
              <w:tc>
                <w:tcPr>
                  <w:tcW w:w="2835"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7</w:t>
                  </w:r>
                </w:p>
              </w:tc>
              <w:tc>
                <w:tcPr>
                  <w:tcW w:w="1755" w:type="dxa"/>
                  <w:tcBorders>
                    <w:left w:val="single" w:sz="4" w:space="0" w:color="4BACC6" w:themeColor="accent5"/>
                  </w:tcBorders>
                  <w:vAlign w:val="center"/>
                </w:tcPr>
                <w:p w:rsidR="0031159E" w:rsidRPr="002816A7" w:rsidRDefault="001B6738"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29.</w:t>
                  </w:r>
                  <w:r w:rsidR="002B63BC">
                    <w:rPr>
                      <w:rFonts w:cstheme="minorHAnsi"/>
                      <w:sz w:val="20"/>
                      <w:szCs w:val="20"/>
                    </w:rPr>
                    <w:t>861</w:t>
                  </w:r>
                </w:p>
              </w:tc>
            </w:tr>
            <w:tr w:rsidR="0031159E" w:rsidRPr="00661966" w:rsidTr="00B303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26</w:t>
                  </w:r>
                </w:p>
              </w:tc>
              <w:tc>
                <w:tcPr>
                  <w:tcW w:w="2835" w:type="dxa"/>
                  <w:tcBorders>
                    <w:left w:val="single" w:sz="4" w:space="0" w:color="4BACC6" w:themeColor="accent5"/>
                    <w:right w:val="single" w:sz="4" w:space="0" w:color="4BACC6" w:themeColor="accent5"/>
                  </w:tcBorders>
                  <w:vAlign w:val="center"/>
                </w:tcPr>
                <w:p w:rsidR="0031159E" w:rsidRPr="002816A7" w:rsidRDefault="002B63BC"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8</w:t>
                  </w:r>
                </w:p>
              </w:tc>
              <w:tc>
                <w:tcPr>
                  <w:tcW w:w="1755" w:type="dxa"/>
                  <w:tcBorders>
                    <w:left w:val="single" w:sz="4" w:space="0" w:color="4BACC6" w:themeColor="accent5"/>
                  </w:tcBorders>
                  <w:vAlign w:val="center"/>
                </w:tcPr>
                <w:p w:rsidR="0031159E" w:rsidRPr="002816A7" w:rsidRDefault="001B6738"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247.</w:t>
                  </w:r>
                  <w:r w:rsidR="002B63BC">
                    <w:rPr>
                      <w:rFonts w:cstheme="minorHAnsi"/>
                      <w:sz w:val="20"/>
                      <w:szCs w:val="20"/>
                    </w:rPr>
                    <w:t>405</w:t>
                  </w:r>
                </w:p>
              </w:tc>
            </w:tr>
            <w:tr w:rsidR="0031159E"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31159E" w:rsidRPr="00FB0C01" w:rsidRDefault="0031159E" w:rsidP="00C87038">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31159E" w:rsidRPr="00FB0C01"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55</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31159E" w:rsidRPr="00FB0C01" w:rsidRDefault="002B63BC"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18</w:t>
                  </w:r>
                </w:p>
              </w:tc>
              <w:tc>
                <w:tcPr>
                  <w:tcW w:w="1755" w:type="dxa"/>
                  <w:tcBorders>
                    <w:left w:val="single" w:sz="4" w:space="0" w:color="4BACC6" w:themeColor="accent5"/>
                  </w:tcBorders>
                  <w:vAlign w:val="center"/>
                </w:tcPr>
                <w:p w:rsidR="0031159E" w:rsidRPr="00FB0C01" w:rsidRDefault="001B6738"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307.</w:t>
                  </w:r>
                  <w:r w:rsidR="002B63BC">
                    <w:rPr>
                      <w:rFonts w:cstheme="minorHAnsi"/>
                      <w:b/>
                      <w:sz w:val="20"/>
                      <w:szCs w:val="20"/>
                    </w:rPr>
                    <w:t>819</w:t>
                  </w:r>
                </w:p>
              </w:tc>
            </w:tr>
          </w:tbl>
          <w:p w:rsidR="0031159E" w:rsidRDefault="0031159E" w:rsidP="00C87038">
            <w:pPr>
              <w:rPr>
                <w:rFonts w:cstheme="minorHAnsi"/>
                <w:b/>
                <w:color w:val="31849B" w:themeColor="accent5" w:themeShade="BF"/>
                <w:sz w:val="24"/>
                <w:szCs w:val="24"/>
              </w:rPr>
            </w:pPr>
          </w:p>
        </w:tc>
      </w:tr>
    </w:tbl>
    <w:p w:rsidR="0031159E" w:rsidRDefault="0031159E" w:rsidP="00DA7CE2">
      <w:pPr>
        <w:spacing w:after="0"/>
        <w:rPr>
          <w:rFonts w:cstheme="minorHAnsi"/>
          <w:b/>
          <w:color w:val="31849B" w:themeColor="accent5" w:themeShade="BF"/>
          <w:sz w:val="24"/>
          <w:szCs w:val="24"/>
        </w:rPr>
      </w:pPr>
    </w:p>
    <w:p w:rsidR="00E530DE" w:rsidRPr="0013722D" w:rsidRDefault="0031159E" w:rsidP="00DA7CE2">
      <w:pPr>
        <w:pStyle w:val="Ttulo4"/>
        <w:spacing w:before="0"/>
        <w:rPr>
          <w:rFonts w:asciiTheme="minorHAnsi" w:hAnsiTheme="minorHAnsi" w:cstheme="minorHAnsi"/>
          <w:i w:val="0"/>
          <w:color w:val="31849B" w:themeColor="accent5" w:themeShade="BF"/>
        </w:rPr>
      </w:pPr>
      <w:bookmarkStart w:id="38" w:name="_Toc418585554"/>
      <w:r w:rsidRPr="0013722D">
        <w:rPr>
          <w:rFonts w:asciiTheme="minorHAnsi" w:hAnsiTheme="minorHAnsi" w:cstheme="minorHAnsi"/>
          <w:i w:val="0"/>
          <w:color w:val="31849B" w:themeColor="accent5" w:themeShade="BF"/>
        </w:rPr>
        <w:t>3.3.4</w:t>
      </w:r>
      <w:r w:rsidR="002E27ED" w:rsidRPr="0013722D">
        <w:rPr>
          <w:rFonts w:asciiTheme="minorHAnsi" w:hAnsiTheme="minorHAnsi" w:cstheme="minorHAnsi"/>
          <w:i w:val="0"/>
          <w:color w:val="31849B" w:themeColor="accent5" w:themeShade="BF"/>
        </w:rPr>
        <w:t>.2</w:t>
      </w:r>
      <w:r w:rsidR="00E530DE" w:rsidRPr="0013722D">
        <w:rPr>
          <w:rFonts w:asciiTheme="minorHAnsi" w:hAnsiTheme="minorHAnsi" w:cstheme="minorHAnsi"/>
          <w:i w:val="0"/>
          <w:color w:val="31849B" w:themeColor="accent5" w:themeShade="BF"/>
        </w:rPr>
        <w:t>. Entidades, grandes colecciones y datos publicados en GBIF</w:t>
      </w:r>
      <w:bookmarkEnd w:id="38"/>
    </w:p>
    <w:p w:rsidR="002E27ED" w:rsidRDefault="002E27ED" w:rsidP="00DA7CE2">
      <w:pPr>
        <w:spacing w:after="0" w:line="312" w:lineRule="auto"/>
        <w:ind w:firstLine="709"/>
        <w:jc w:val="both"/>
        <w:rPr>
          <w:sz w:val="20"/>
          <w:szCs w:val="20"/>
        </w:rPr>
      </w:pPr>
    </w:p>
    <w:p w:rsidR="002E27ED" w:rsidRDefault="00DA7CE2" w:rsidP="0013722D">
      <w:pPr>
        <w:spacing w:after="120" w:line="312" w:lineRule="auto"/>
        <w:ind w:firstLine="709"/>
        <w:jc w:val="both"/>
        <w:rPr>
          <w:sz w:val="20"/>
          <w:szCs w:val="20"/>
        </w:rPr>
      </w:pPr>
      <w:r>
        <w:rPr>
          <w:sz w:val="20"/>
          <w:szCs w:val="20"/>
        </w:rPr>
        <w:t>Con respecto al grupo de los vertebrados se tiene registro de</w:t>
      </w:r>
      <w:r w:rsidR="001D4CEF" w:rsidRPr="003F0F06">
        <w:rPr>
          <w:sz w:val="20"/>
          <w:szCs w:val="20"/>
        </w:rPr>
        <w:t xml:space="preserve"> </w:t>
      </w:r>
      <w:r w:rsidR="001D4CEF" w:rsidRPr="00423846">
        <w:rPr>
          <w:rFonts w:cstheme="minorHAnsi"/>
          <w:b/>
          <w:color w:val="215E63"/>
          <w:sz w:val="20"/>
          <w:szCs w:val="20"/>
        </w:rPr>
        <w:t>55</w:t>
      </w:r>
      <w:r w:rsidR="001D4CEF" w:rsidRPr="003F0F06">
        <w:rPr>
          <w:sz w:val="20"/>
          <w:szCs w:val="20"/>
        </w:rPr>
        <w:t xml:space="preserve"> colecciones, de las </w:t>
      </w:r>
      <w:r>
        <w:rPr>
          <w:sz w:val="20"/>
          <w:szCs w:val="20"/>
        </w:rPr>
        <w:t>cuales</w:t>
      </w:r>
      <w:r w:rsidR="001D4CEF" w:rsidRPr="003F0F06">
        <w:rPr>
          <w:sz w:val="20"/>
          <w:szCs w:val="20"/>
        </w:rPr>
        <w:t xml:space="preserve"> </w:t>
      </w:r>
      <w:r w:rsidR="001D4CEF" w:rsidRPr="00423846">
        <w:rPr>
          <w:rFonts w:cstheme="minorHAnsi"/>
          <w:b/>
          <w:color w:val="215E63"/>
          <w:sz w:val="20"/>
          <w:szCs w:val="20"/>
        </w:rPr>
        <w:t>18</w:t>
      </w:r>
      <w:r w:rsidR="001D4CEF" w:rsidRPr="003F0F06">
        <w:rPr>
          <w:sz w:val="20"/>
          <w:szCs w:val="20"/>
        </w:rPr>
        <w:t xml:space="preserve"> </w:t>
      </w:r>
      <w:r>
        <w:rPr>
          <w:sz w:val="20"/>
          <w:szCs w:val="20"/>
        </w:rPr>
        <w:t>publican sus</w:t>
      </w:r>
      <w:r w:rsidR="001D4CEF" w:rsidRPr="003F0F06">
        <w:rPr>
          <w:sz w:val="20"/>
          <w:szCs w:val="20"/>
        </w:rPr>
        <w:t xml:space="preserve"> datos. Destaca la colección de Ictiología del Museo Nacional de Ciencias Naturale</w:t>
      </w:r>
      <w:r w:rsidR="001D4CEF">
        <w:rPr>
          <w:sz w:val="20"/>
          <w:szCs w:val="20"/>
        </w:rPr>
        <w:t>s (MNCN-</w:t>
      </w:r>
      <w:proofErr w:type="spellStart"/>
      <w:r w:rsidR="001D4CEF">
        <w:rPr>
          <w:sz w:val="20"/>
          <w:szCs w:val="20"/>
        </w:rPr>
        <w:t>Ictio</w:t>
      </w:r>
      <w:proofErr w:type="spellEnd"/>
      <w:r w:rsidR="001D4CEF">
        <w:rPr>
          <w:sz w:val="20"/>
          <w:szCs w:val="20"/>
        </w:rPr>
        <w:t>),</w:t>
      </w:r>
      <w:r>
        <w:rPr>
          <w:sz w:val="20"/>
          <w:szCs w:val="20"/>
        </w:rPr>
        <w:t xml:space="preserve"> </w:t>
      </w:r>
      <w:r w:rsidR="001B6738">
        <w:rPr>
          <w:sz w:val="20"/>
          <w:szCs w:val="20"/>
        </w:rPr>
        <w:t>con más de 400.</w:t>
      </w:r>
      <w:r w:rsidR="001D4CEF">
        <w:rPr>
          <w:sz w:val="20"/>
          <w:szCs w:val="20"/>
        </w:rPr>
        <w:t xml:space="preserve">000 </w:t>
      </w:r>
      <w:r w:rsidR="00195DFC">
        <w:rPr>
          <w:sz w:val="20"/>
          <w:szCs w:val="20"/>
        </w:rPr>
        <w:t>ejemplares</w:t>
      </w:r>
      <w:r w:rsidR="001B6738">
        <w:rPr>
          <w:sz w:val="20"/>
          <w:szCs w:val="20"/>
        </w:rPr>
        <w:t xml:space="preserve"> y 325.</w:t>
      </w:r>
      <w:r w:rsidR="001D4CEF">
        <w:rPr>
          <w:sz w:val="20"/>
          <w:szCs w:val="20"/>
        </w:rPr>
        <w:t xml:space="preserve">000 </w:t>
      </w:r>
      <w:r w:rsidR="00676DCA">
        <w:rPr>
          <w:sz w:val="20"/>
          <w:szCs w:val="20"/>
        </w:rPr>
        <w:t>datos</w:t>
      </w:r>
      <w:r w:rsidR="00FC5CAD">
        <w:rPr>
          <w:sz w:val="20"/>
          <w:szCs w:val="20"/>
        </w:rPr>
        <w:t xml:space="preserve"> publicados</w:t>
      </w:r>
      <w:r w:rsidR="001D4CEF">
        <w:rPr>
          <w:sz w:val="20"/>
          <w:szCs w:val="20"/>
        </w:rPr>
        <w:t>. La siguiente en importancia es la c</w:t>
      </w:r>
      <w:r w:rsidR="001D4CEF" w:rsidRPr="003F0F06">
        <w:rPr>
          <w:sz w:val="20"/>
          <w:szCs w:val="20"/>
        </w:rPr>
        <w:t>olección de Herpetología</w:t>
      </w:r>
      <w:r w:rsidR="001D4CEF">
        <w:rPr>
          <w:sz w:val="20"/>
          <w:szCs w:val="20"/>
        </w:rPr>
        <w:t xml:space="preserve"> de la misma entida</w:t>
      </w:r>
      <w:r w:rsidR="001B6738">
        <w:rPr>
          <w:sz w:val="20"/>
          <w:szCs w:val="20"/>
        </w:rPr>
        <w:t>d (MNCN-</w:t>
      </w:r>
      <w:proofErr w:type="spellStart"/>
      <w:r w:rsidR="001B6738">
        <w:rPr>
          <w:sz w:val="20"/>
          <w:szCs w:val="20"/>
        </w:rPr>
        <w:t>Herpeto</w:t>
      </w:r>
      <w:proofErr w:type="spellEnd"/>
      <w:r w:rsidR="001B6738">
        <w:rPr>
          <w:sz w:val="20"/>
          <w:szCs w:val="20"/>
        </w:rPr>
        <w:t>), con más de 60.</w:t>
      </w:r>
      <w:r w:rsidR="001D4CEF">
        <w:rPr>
          <w:sz w:val="20"/>
          <w:szCs w:val="20"/>
        </w:rPr>
        <w:t xml:space="preserve">000 </w:t>
      </w:r>
      <w:r w:rsidR="00676DCA">
        <w:rPr>
          <w:sz w:val="20"/>
          <w:szCs w:val="20"/>
        </w:rPr>
        <w:t>ejemplares</w:t>
      </w:r>
      <w:r w:rsidR="001B6738">
        <w:rPr>
          <w:sz w:val="20"/>
          <w:szCs w:val="20"/>
        </w:rPr>
        <w:t xml:space="preserve"> y cerca de 35.</w:t>
      </w:r>
      <w:r w:rsidR="001D4CEF">
        <w:rPr>
          <w:sz w:val="20"/>
          <w:szCs w:val="20"/>
        </w:rPr>
        <w:t xml:space="preserve">000 </w:t>
      </w:r>
      <w:r w:rsidR="00676DCA">
        <w:rPr>
          <w:sz w:val="20"/>
          <w:szCs w:val="20"/>
        </w:rPr>
        <w:t>datos</w:t>
      </w:r>
      <w:r w:rsidR="00FC5CAD">
        <w:rPr>
          <w:sz w:val="20"/>
          <w:szCs w:val="20"/>
        </w:rPr>
        <w:t xml:space="preserve"> publicados</w:t>
      </w:r>
      <w:r w:rsidR="001D4CEF">
        <w:rPr>
          <w:sz w:val="20"/>
          <w:szCs w:val="20"/>
        </w:rPr>
        <w:t>.</w:t>
      </w:r>
    </w:p>
    <w:p w:rsidR="00DA7CE2" w:rsidRDefault="00DA7CE2" w:rsidP="0013722D">
      <w:pPr>
        <w:spacing w:after="120" w:line="312" w:lineRule="auto"/>
        <w:ind w:firstLine="709"/>
        <w:jc w:val="both"/>
        <w:rPr>
          <w:sz w:val="20"/>
          <w:szCs w:val="20"/>
        </w:rPr>
      </w:pPr>
      <w:r w:rsidRPr="002E27ED">
        <w:rPr>
          <w:sz w:val="20"/>
          <w:szCs w:val="20"/>
        </w:rPr>
        <w:t>En el Anexo I se indican los códigos</w:t>
      </w:r>
      <w:r>
        <w:rPr>
          <w:sz w:val="20"/>
          <w:szCs w:val="20"/>
        </w:rPr>
        <w:t xml:space="preserve"> que figuran en los gráficos 3.3.4.2a y 3.3.4</w:t>
      </w:r>
      <w:r w:rsidRPr="002E27ED">
        <w:rPr>
          <w:sz w:val="20"/>
          <w:szCs w:val="20"/>
        </w:rPr>
        <w:t>.2b</w:t>
      </w:r>
      <w:r>
        <w:rPr>
          <w:sz w:val="20"/>
          <w:szCs w:val="20"/>
        </w:rPr>
        <w:t>,</w:t>
      </w:r>
      <w:r w:rsidRPr="002E27ED">
        <w:rPr>
          <w:sz w:val="20"/>
          <w:szCs w:val="20"/>
        </w:rPr>
        <w:t xml:space="preserve"> correspondientes a sus respectivas entidad</w:t>
      </w:r>
      <w:r>
        <w:rPr>
          <w:sz w:val="20"/>
          <w:szCs w:val="20"/>
        </w:rPr>
        <w:t xml:space="preserve">es y colecciones de </w:t>
      </w:r>
      <w:r w:rsidRPr="002E27ED">
        <w:rPr>
          <w:sz w:val="20"/>
          <w:szCs w:val="20"/>
        </w:rPr>
        <w:t>vertebrados, con indicación de las que</w:t>
      </w:r>
      <w:r w:rsidR="00FC5CAD">
        <w:rPr>
          <w:sz w:val="20"/>
          <w:szCs w:val="20"/>
        </w:rPr>
        <w:t xml:space="preserve"> publican</w:t>
      </w:r>
      <w:r w:rsidRPr="002E27ED">
        <w:rPr>
          <w:sz w:val="20"/>
          <w:szCs w:val="20"/>
        </w:rPr>
        <w:t xml:space="preserve"> datos.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9E1E24" w:rsidTr="005C258D">
        <w:tc>
          <w:tcPr>
            <w:tcW w:w="8644" w:type="dxa"/>
          </w:tcPr>
          <w:p w:rsidR="009E1E24" w:rsidRDefault="009E1E24" w:rsidP="00DA7CE2">
            <w:pPr>
              <w:spacing w:line="360" w:lineRule="auto"/>
              <w:jc w:val="center"/>
              <w:rPr>
                <w:sz w:val="20"/>
                <w:szCs w:val="20"/>
              </w:rPr>
            </w:pPr>
            <w:r>
              <w:rPr>
                <w:noProof/>
                <w:sz w:val="20"/>
                <w:szCs w:val="20"/>
                <w:lang w:eastAsia="es-ES"/>
              </w:rPr>
              <w:lastRenderedPageBreak/>
              <w:drawing>
                <wp:inline distT="0" distB="0" distL="0" distR="0" wp14:anchorId="704480C3" wp14:editId="0F0CA39E">
                  <wp:extent cx="4560614" cy="2579298"/>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a:extLst>
                              <a:ext uri="{28A0092B-C50C-407E-A947-70E740481C1C}">
                                <a14:useLocalDpi xmlns:a14="http://schemas.microsoft.com/office/drawing/2010/main" val="0"/>
                              </a:ext>
                            </a:extLst>
                          </a:blip>
                          <a:srcRect b="3236"/>
                          <a:stretch/>
                        </pic:blipFill>
                        <pic:spPr bwMode="auto">
                          <a:xfrm>
                            <a:off x="0" y="0"/>
                            <a:ext cx="4567324" cy="25830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E1E24" w:rsidTr="005C258D">
        <w:tc>
          <w:tcPr>
            <w:tcW w:w="8644" w:type="dxa"/>
          </w:tcPr>
          <w:p w:rsidR="009E1E24" w:rsidRDefault="00B254B4" w:rsidP="00EB1DE0">
            <w:pPr>
              <w:rPr>
                <w:sz w:val="18"/>
                <w:szCs w:val="18"/>
              </w:rPr>
            </w:pPr>
            <w:r>
              <w:rPr>
                <w:sz w:val="18"/>
                <w:szCs w:val="18"/>
              </w:rPr>
              <w:t>Gráfico</w:t>
            </w:r>
            <w:r w:rsidR="001D4CEF" w:rsidRPr="00EB676F">
              <w:rPr>
                <w:sz w:val="18"/>
                <w:szCs w:val="18"/>
              </w:rPr>
              <w:t xml:space="preserve"> 3.3</w:t>
            </w:r>
            <w:r w:rsidR="001D4CEF">
              <w:rPr>
                <w:sz w:val="18"/>
                <w:szCs w:val="18"/>
              </w:rPr>
              <w:t xml:space="preserve">.4.2a. Las diez colecciones de </w:t>
            </w:r>
            <w:r w:rsidR="001D4CEF" w:rsidRPr="00EB676F">
              <w:rPr>
                <w:sz w:val="18"/>
                <w:szCs w:val="18"/>
              </w:rPr>
              <w:t xml:space="preserve">vertebrados con mayor número de </w:t>
            </w:r>
            <w:r w:rsidR="005C0A59">
              <w:rPr>
                <w:sz w:val="18"/>
                <w:szCs w:val="18"/>
              </w:rPr>
              <w:t>ejemplares.</w:t>
            </w:r>
          </w:p>
          <w:p w:rsidR="005C0A59" w:rsidRDefault="005C0A59" w:rsidP="00EB1DE0">
            <w:pPr>
              <w:rPr>
                <w:sz w:val="18"/>
                <w:szCs w:val="18"/>
              </w:rPr>
            </w:pPr>
          </w:p>
          <w:p w:rsidR="005C0A59" w:rsidRPr="00EB1DE0" w:rsidRDefault="005C0A59" w:rsidP="00EB1DE0">
            <w:pPr>
              <w:rPr>
                <w:sz w:val="18"/>
                <w:szCs w:val="18"/>
              </w:rPr>
            </w:pPr>
          </w:p>
        </w:tc>
      </w:tr>
      <w:tr w:rsidR="001D4CEF" w:rsidTr="005C258D">
        <w:tc>
          <w:tcPr>
            <w:tcW w:w="8644" w:type="dxa"/>
          </w:tcPr>
          <w:p w:rsidR="001D4CEF" w:rsidRDefault="001D4CEF" w:rsidP="00DA7CE2">
            <w:pPr>
              <w:spacing w:line="360" w:lineRule="auto"/>
              <w:jc w:val="center"/>
              <w:rPr>
                <w:b/>
                <w:color w:val="FF0000"/>
                <w:sz w:val="20"/>
                <w:szCs w:val="20"/>
              </w:rPr>
            </w:pPr>
            <w:r>
              <w:rPr>
                <w:b/>
                <w:noProof/>
                <w:color w:val="FF0000"/>
                <w:sz w:val="20"/>
                <w:szCs w:val="20"/>
                <w:lang w:eastAsia="es-ES"/>
              </w:rPr>
              <w:drawing>
                <wp:inline distT="0" distB="0" distL="0" distR="0" wp14:anchorId="72ED91BA" wp14:editId="1EFC88A7">
                  <wp:extent cx="4806419" cy="2871322"/>
                  <wp:effectExtent l="0" t="0" r="0" b="571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06073" cy="2871115"/>
                          </a:xfrm>
                          <a:prstGeom prst="rect">
                            <a:avLst/>
                          </a:prstGeom>
                          <a:noFill/>
                        </pic:spPr>
                      </pic:pic>
                    </a:graphicData>
                  </a:graphic>
                </wp:inline>
              </w:drawing>
            </w:r>
          </w:p>
        </w:tc>
      </w:tr>
      <w:tr w:rsidR="001D4CEF" w:rsidTr="005C258D">
        <w:tc>
          <w:tcPr>
            <w:tcW w:w="8644" w:type="dxa"/>
          </w:tcPr>
          <w:p w:rsidR="001D4CEF" w:rsidRPr="00EB1DE0" w:rsidRDefault="00B254B4" w:rsidP="005C0A59">
            <w:pPr>
              <w:rPr>
                <w:sz w:val="18"/>
                <w:szCs w:val="18"/>
              </w:rPr>
            </w:pPr>
            <w:r>
              <w:rPr>
                <w:sz w:val="18"/>
                <w:szCs w:val="18"/>
              </w:rPr>
              <w:t>Gráfico</w:t>
            </w:r>
            <w:r w:rsidR="001D4CEF">
              <w:rPr>
                <w:sz w:val="18"/>
                <w:szCs w:val="18"/>
              </w:rPr>
              <w:t xml:space="preserve"> 3.3.4</w:t>
            </w:r>
            <w:r w:rsidR="001D4CEF" w:rsidRPr="00EB676F">
              <w:rPr>
                <w:sz w:val="18"/>
                <w:szCs w:val="18"/>
              </w:rPr>
              <w:t>.2</w:t>
            </w:r>
            <w:r w:rsidR="001D4CEF">
              <w:rPr>
                <w:sz w:val="18"/>
                <w:szCs w:val="18"/>
              </w:rPr>
              <w:t xml:space="preserve">b. Las diez colecciones de </w:t>
            </w:r>
            <w:r w:rsidR="001D4CEF" w:rsidRPr="00EB676F">
              <w:rPr>
                <w:sz w:val="18"/>
                <w:szCs w:val="18"/>
              </w:rPr>
              <w:t xml:space="preserve">vertebrados con mayor número </w:t>
            </w:r>
            <w:r w:rsidR="005C0A59">
              <w:rPr>
                <w:sz w:val="18"/>
                <w:szCs w:val="18"/>
              </w:rPr>
              <w:t>de registros publicados</w:t>
            </w:r>
            <w:r w:rsidR="001D4CEF" w:rsidRPr="00EB676F">
              <w:rPr>
                <w:sz w:val="18"/>
                <w:szCs w:val="18"/>
              </w:rPr>
              <w:t xml:space="preserve"> en </w:t>
            </w:r>
            <w:r w:rsidR="004D46D5">
              <w:rPr>
                <w:sz w:val="18"/>
                <w:szCs w:val="18"/>
              </w:rPr>
              <w:t>GBIF</w:t>
            </w:r>
            <w:r w:rsidR="001D4CEF" w:rsidRPr="00EB676F">
              <w:rPr>
                <w:sz w:val="18"/>
                <w:szCs w:val="18"/>
              </w:rPr>
              <w:t>.</w:t>
            </w:r>
          </w:p>
        </w:tc>
      </w:tr>
    </w:tbl>
    <w:p w:rsidR="005C0A59" w:rsidRDefault="005C0A59" w:rsidP="00DA7CE2">
      <w:pPr>
        <w:spacing w:after="0"/>
        <w:jc w:val="both"/>
        <w:rPr>
          <w:b/>
          <w:color w:val="FF0000"/>
          <w:sz w:val="20"/>
          <w:szCs w:val="20"/>
        </w:rPr>
      </w:pPr>
    </w:p>
    <w:p w:rsidR="005C0A59" w:rsidRDefault="005C0A59">
      <w:pPr>
        <w:rPr>
          <w:b/>
          <w:color w:val="FF0000"/>
          <w:sz w:val="20"/>
          <w:szCs w:val="20"/>
        </w:rPr>
      </w:pPr>
      <w:r>
        <w:rPr>
          <w:b/>
          <w:color w:val="FF0000"/>
          <w:sz w:val="20"/>
          <w:szCs w:val="20"/>
        </w:rPr>
        <w:br w:type="page"/>
      </w:r>
    </w:p>
    <w:p w:rsidR="0031159E" w:rsidRPr="001A1FFA" w:rsidRDefault="0031159E" w:rsidP="00DA7CE2">
      <w:pPr>
        <w:pStyle w:val="Ttulo3"/>
        <w:spacing w:before="0"/>
        <w:rPr>
          <w:rFonts w:asciiTheme="minorHAnsi" w:hAnsiTheme="minorHAnsi" w:cstheme="minorHAnsi"/>
          <w:color w:val="31849B" w:themeColor="accent5" w:themeShade="BF"/>
        </w:rPr>
      </w:pPr>
      <w:bookmarkStart w:id="39" w:name="_Toc416260489"/>
      <w:bookmarkStart w:id="40" w:name="_Toc418585555"/>
      <w:r w:rsidRPr="001A1FFA">
        <w:rPr>
          <w:rFonts w:asciiTheme="minorHAnsi" w:hAnsiTheme="minorHAnsi" w:cstheme="minorHAnsi"/>
          <w:color w:val="31849B" w:themeColor="accent5" w:themeShade="BF"/>
        </w:rPr>
        <w:lastRenderedPageBreak/>
        <w:t>3.3.5. COLECCIONES CONJUNTAS DE INVERTEBRADOS Y VERTEBRADOS</w:t>
      </w:r>
      <w:bookmarkEnd w:id="39"/>
      <w:bookmarkEnd w:id="40"/>
    </w:p>
    <w:p w:rsidR="0031159E" w:rsidRDefault="0031159E" w:rsidP="00DA7CE2">
      <w:pPr>
        <w:pStyle w:val="Ttulo4"/>
        <w:spacing w:before="0"/>
        <w:rPr>
          <w:rFonts w:asciiTheme="minorHAnsi" w:hAnsiTheme="minorHAnsi" w:cstheme="minorHAnsi"/>
          <w:i w:val="0"/>
          <w:color w:val="31849B" w:themeColor="accent5" w:themeShade="BF"/>
        </w:rPr>
      </w:pPr>
      <w:bookmarkStart w:id="41" w:name="_Toc418585556"/>
      <w:r w:rsidRPr="0013722D">
        <w:rPr>
          <w:rFonts w:asciiTheme="minorHAnsi" w:hAnsiTheme="minorHAnsi" w:cstheme="minorHAnsi"/>
          <w:i w:val="0"/>
          <w:color w:val="31849B" w:themeColor="accent5" w:themeShade="BF"/>
        </w:rPr>
        <w:t>3.3.5.1. Estado de informatización de las colecciones conjuntas de invertebrados y vertebrados</w:t>
      </w:r>
      <w:bookmarkEnd w:id="41"/>
    </w:p>
    <w:p w:rsidR="0013722D" w:rsidRPr="0013722D" w:rsidRDefault="0013722D" w:rsidP="00DA7CE2">
      <w:pPr>
        <w:spacing w:after="0"/>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5C0A59" w:rsidTr="005C258D">
        <w:tc>
          <w:tcPr>
            <w:tcW w:w="8644" w:type="dxa"/>
          </w:tcPr>
          <w:p w:rsidR="005C0A59" w:rsidRPr="00751DBE" w:rsidRDefault="005C0A59" w:rsidP="005C0A59">
            <w:pPr>
              <w:rPr>
                <w:sz w:val="18"/>
                <w:szCs w:val="18"/>
              </w:rPr>
            </w:pPr>
            <w:r>
              <w:rPr>
                <w:sz w:val="18"/>
                <w:szCs w:val="18"/>
              </w:rPr>
              <w:t>Tabla 3.3.5</w:t>
            </w:r>
            <w:r w:rsidRPr="00CC4C02">
              <w:rPr>
                <w:sz w:val="18"/>
                <w:szCs w:val="18"/>
              </w:rPr>
              <w:t xml:space="preserve">.1. Número de colecciones </w:t>
            </w:r>
            <w:r>
              <w:rPr>
                <w:sz w:val="18"/>
                <w:szCs w:val="18"/>
              </w:rPr>
              <w:t>conjuntas de invertebrados y vertebrados</w:t>
            </w:r>
            <w:r w:rsidRPr="00CC4C02">
              <w:rPr>
                <w:sz w:val="18"/>
                <w:szCs w:val="18"/>
              </w:rPr>
              <w:t xml:space="preserve"> en relación </w:t>
            </w:r>
            <w:r>
              <w:rPr>
                <w:sz w:val="18"/>
                <w:szCs w:val="18"/>
              </w:rPr>
              <w:t>a</w:t>
            </w:r>
            <w:r w:rsidRPr="00CC4C02">
              <w:rPr>
                <w:sz w:val="18"/>
                <w:szCs w:val="18"/>
              </w:rPr>
              <w:t xml:space="preserve"> su estado de informatización.</w:t>
            </w:r>
          </w:p>
          <w:p w:rsidR="005C0A59" w:rsidRDefault="005C0A59" w:rsidP="005C0A59">
            <w:pPr>
              <w:rPr>
                <w:sz w:val="18"/>
                <w:szCs w:val="18"/>
              </w:rPr>
            </w:pPr>
            <w:r w:rsidRPr="002816A7">
              <w:rPr>
                <w:sz w:val="18"/>
                <w:szCs w:val="18"/>
              </w:rPr>
              <w:t>*Incluye recursos (</w:t>
            </w:r>
            <w:proofErr w:type="spellStart"/>
            <w:r w:rsidRPr="002816A7">
              <w:rPr>
                <w:sz w:val="18"/>
                <w:szCs w:val="18"/>
              </w:rPr>
              <w:t>subcolecciones</w:t>
            </w:r>
            <w:proofErr w:type="spellEnd"/>
            <w:r w:rsidRPr="002816A7">
              <w:rPr>
                <w:sz w:val="18"/>
                <w:szCs w:val="18"/>
              </w:rPr>
              <w:t>)</w:t>
            </w:r>
            <w:r>
              <w:rPr>
                <w:sz w:val="18"/>
                <w:szCs w:val="18"/>
              </w:rPr>
              <w:t>.</w:t>
            </w:r>
          </w:p>
          <w:p w:rsidR="005C0A59" w:rsidRPr="00661966" w:rsidRDefault="005C0A59" w:rsidP="005C0A59">
            <w:pPr>
              <w:rPr>
                <w:rFonts w:cstheme="minorHAnsi"/>
                <w:sz w:val="20"/>
                <w:szCs w:val="20"/>
              </w:rPr>
            </w:pPr>
          </w:p>
        </w:tc>
      </w:tr>
      <w:tr w:rsidR="0031159E" w:rsidTr="005C258D">
        <w:tc>
          <w:tcPr>
            <w:tcW w:w="8644" w:type="dxa"/>
          </w:tcPr>
          <w:tbl>
            <w:tblPr>
              <w:tblStyle w:val="Sombreadomedio1-nfasis5"/>
              <w:tblW w:w="0" w:type="auto"/>
              <w:tblLook w:val="04A0" w:firstRow="1" w:lastRow="0" w:firstColumn="1" w:lastColumn="0" w:noHBand="0" w:noVBand="1"/>
            </w:tblPr>
            <w:tblGrid>
              <w:gridCol w:w="2400"/>
              <w:gridCol w:w="1418"/>
              <w:gridCol w:w="2835"/>
              <w:gridCol w:w="1755"/>
            </w:tblGrid>
            <w:tr w:rsidR="0031159E" w:rsidRPr="00661966" w:rsidTr="005C25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1159E" w:rsidRPr="00661966" w:rsidRDefault="0031159E" w:rsidP="005C258D">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1159E" w:rsidRPr="00661966" w:rsidRDefault="0031159E"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1159E" w:rsidRPr="00661966" w:rsidRDefault="0031159E"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left w:val="single" w:sz="4" w:space="0" w:color="4BACC6" w:themeColor="accent5"/>
                  </w:tcBorders>
                  <w:shd w:val="clear" w:color="auto" w:fill="31849B" w:themeFill="accent5" w:themeFillShade="BF"/>
                  <w:vAlign w:val="center"/>
                </w:tcPr>
                <w:p w:rsidR="0031159E" w:rsidRPr="00661966" w:rsidRDefault="0031159E"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31159E"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31159E" w:rsidRPr="002816A7"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31159E" w:rsidRPr="00661966" w:rsidTr="00B303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Informatizado con ZOORBAR</w:t>
                  </w:r>
                </w:p>
              </w:tc>
              <w:tc>
                <w:tcPr>
                  <w:tcW w:w="1418"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3</w:t>
                  </w:r>
                </w:p>
              </w:tc>
              <w:tc>
                <w:tcPr>
                  <w:tcW w:w="2835"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3</w:t>
                  </w:r>
                </w:p>
              </w:tc>
              <w:tc>
                <w:tcPr>
                  <w:tcW w:w="1755" w:type="dxa"/>
                  <w:tcBorders>
                    <w:left w:val="single" w:sz="4" w:space="0" w:color="4BACC6" w:themeColor="accent5"/>
                  </w:tcBorders>
                  <w:vAlign w:val="center"/>
                </w:tcPr>
                <w:p w:rsidR="0031159E" w:rsidRPr="002816A7" w:rsidRDefault="001B6738"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88.</w:t>
                  </w:r>
                  <w:r w:rsidR="009361B2">
                    <w:rPr>
                      <w:rFonts w:cstheme="minorHAnsi"/>
                      <w:sz w:val="20"/>
                      <w:szCs w:val="20"/>
                    </w:rPr>
                    <w:t>893</w:t>
                  </w:r>
                </w:p>
              </w:tc>
            </w:tr>
            <w:tr w:rsidR="0031159E"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31159E" w:rsidRPr="002816A7"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31159E" w:rsidRPr="00661966" w:rsidTr="00B303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1159E" w:rsidRPr="00FB0C01" w:rsidRDefault="0031159E" w:rsidP="00C87038">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10</w:t>
                  </w:r>
                </w:p>
              </w:tc>
              <w:tc>
                <w:tcPr>
                  <w:tcW w:w="2835" w:type="dxa"/>
                  <w:tcBorders>
                    <w:left w:val="single" w:sz="4" w:space="0" w:color="4BACC6" w:themeColor="accent5"/>
                    <w:right w:val="single" w:sz="4" w:space="0" w:color="4BACC6" w:themeColor="accent5"/>
                  </w:tcBorders>
                  <w:vAlign w:val="center"/>
                </w:tcPr>
                <w:p w:rsidR="0031159E" w:rsidRPr="002816A7" w:rsidRDefault="009361B2"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w:t>
                  </w:r>
                </w:p>
              </w:tc>
              <w:tc>
                <w:tcPr>
                  <w:tcW w:w="1755" w:type="dxa"/>
                  <w:tcBorders>
                    <w:left w:val="single" w:sz="4" w:space="0" w:color="4BACC6" w:themeColor="accent5"/>
                  </w:tcBorders>
                  <w:vAlign w:val="center"/>
                </w:tcPr>
                <w:p w:rsidR="0031159E" w:rsidRPr="002816A7" w:rsidRDefault="001B6738"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12.</w:t>
                  </w:r>
                  <w:r w:rsidR="009361B2">
                    <w:rPr>
                      <w:rFonts w:cstheme="minorHAnsi"/>
                      <w:sz w:val="20"/>
                      <w:szCs w:val="20"/>
                    </w:rPr>
                    <w:t>445</w:t>
                  </w:r>
                </w:p>
              </w:tc>
            </w:tr>
            <w:tr w:rsidR="0031159E"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31159E" w:rsidRPr="00FB0C01" w:rsidRDefault="0031159E" w:rsidP="00C87038">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31159E" w:rsidRPr="00FB0C01"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15</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31159E" w:rsidRPr="00FB0C01" w:rsidRDefault="009361B2"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4</w:t>
                  </w:r>
                </w:p>
              </w:tc>
              <w:tc>
                <w:tcPr>
                  <w:tcW w:w="1755" w:type="dxa"/>
                  <w:tcBorders>
                    <w:left w:val="single" w:sz="4" w:space="0" w:color="4BACC6" w:themeColor="accent5"/>
                  </w:tcBorders>
                  <w:vAlign w:val="center"/>
                </w:tcPr>
                <w:p w:rsidR="0031159E" w:rsidRPr="00FB0C01" w:rsidRDefault="001B6738"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101.</w:t>
                  </w:r>
                  <w:r w:rsidR="009361B2">
                    <w:rPr>
                      <w:rFonts w:cstheme="minorHAnsi"/>
                      <w:b/>
                      <w:sz w:val="20"/>
                      <w:szCs w:val="20"/>
                    </w:rPr>
                    <w:t>338</w:t>
                  </w:r>
                </w:p>
              </w:tc>
            </w:tr>
          </w:tbl>
          <w:p w:rsidR="0031159E" w:rsidRDefault="0031159E" w:rsidP="00C87038">
            <w:pPr>
              <w:rPr>
                <w:rFonts w:cstheme="minorHAnsi"/>
                <w:b/>
                <w:color w:val="31849B" w:themeColor="accent5" w:themeShade="BF"/>
                <w:sz w:val="24"/>
                <w:szCs w:val="24"/>
              </w:rPr>
            </w:pPr>
          </w:p>
        </w:tc>
      </w:tr>
    </w:tbl>
    <w:p w:rsidR="005C0A59" w:rsidRDefault="005C0A59" w:rsidP="005C0A59">
      <w:pPr>
        <w:pStyle w:val="Ttulo4"/>
        <w:spacing w:before="0"/>
        <w:rPr>
          <w:rFonts w:asciiTheme="minorHAnsi" w:hAnsiTheme="minorHAnsi" w:cstheme="minorHAnsi"/>
          <w:i w:val="0"/>
          <w:color w:val="31849B" w:themeColor="accent5" w:themeShade="BF"/>
        </w:rPr>
      </w:pPr>
    </w:p>
    <w:p w:rsidR="0031159E" w:rsidRPr="0013722D" w:rsidRDefault="0031159E" w:rsidP="005C0A59">
      <w:pPr>
        <w:pStyle w:val="Ttulo4"/>
        <w:spacing w:before="0"/>
        <w:rPr>
          <w:rFonts w:asciiTheme="minorHAnsi" w:hAnsiTheme="minorHAnsi" w:cstheme="minorHAnsi"/>
          <w:i w:val="0"/>
          <w:color w:val="31849B" w:themeColor="accent5" w:themeShade="BF"/>
        </w:rPr>
      </w:pPr>
      <w:bookmarkStart w:id="42" w:name="_Toc418585557"/>
      <w:r w:rsidRPr="0013722D">
        <w:rPr>
          <w:rFonts w:asciiTheme="minorHAnsi" w:hAnsiTheme="minorHAnsi" w:cstheme="minorHAnsi"/>
          <w:i w:val="0"/>
          <w:color w:val="31849B" w:themeColor="accent5" w:themeShade="BF"/>
        </w:rPr>
        <w:t>3.3.5.2. Entidades, grandes colecciones y datos publicados en GBIF</w:t>
      </w:r>
      <w:bookmarkEnd w:id="42"/>
    </w:p>
    <w:p w:rsidR="005C0A59" w:rsidRDefault="005C0A59" w:rsidP="005C0A59">
      <w:pPr>
        <w:spacing w:after="0"/>
        <w:ind w:firstLine="709"/>
        <w:jc w:val="both"/>
        <w:rPr>
          <w:sz w:val="20"/>
          <w:szCs w:val="20"/>
        </w:rPr>
      </w:pPr>
    </w:p>
    <w:p w:rsidR="005C0A59" w:rsidRDefault="005C0A59" w:rsidP="00FC5CAD">
      <w:pPr>
        <w:spacing w:after="120" w:line="312" w:lineRule="auto"/>
        <w:ind w:firstLine="709"/>
        <w:jc w:val="both"/>
        <w:rPr>
          <w:sz w:val="20"/>
          <w:szCs w:val="20"/>
        </w:rPr>
      </w:pPr>
      <w:r>
        <w:rPr>
          <w:sz w:val="20"/>
          <w:szCs w:val="20"/>
        </w:rPr>
        <w:t>Se trata de</w:t>
      </w:r>
      <w:r w:rsidR="009361B2" w:rsidRPr="003F0F06">
        <w:rPr>
          <w:sz w:val="20"/>
          <w:szCs w:val="20"/>
        </w:rPr>
        <w:t xml:space="preserve"> </w:t>
      </w:r>
      <w:r w:rsidR="009361B2" w:rsidRPr="00FC5CAD">
        <w:rPr>
          <w:sz w:val="20"/>
          <w:szCs w:val="20"/>
        </w:rPr>
        <w:t>15</w:t>
      </w:r>
      <w:r w:rsidR="009361B2" w:rsidRPr="003F0F06">
        <w:rPr>
          <w:sz w:val="20"/>
          <w:szCs w:val="20"/>
        </w:rPr>
        <w:t xml:space="preserve"> colecciones</w:t>
      </w:r>
      <w:r>
        <w:rPr>
          <w:sz w:val="20"/>
          <w:szCs w:val="20"/>
        </w:rPr>
        <w:t xml:space="preserve"> que tienen ejemplares, o datos, de organismos tanto vertebrados como invertebrados. D</w:t>
      </w:r>
      <w:r w:rsidR="009361B2" w:rsidRPr="003F0F06">
        <w:rPr>
          <w:sz w:val="20"/>
          <w:szCs w:val="20"/>
        </w:rPr>
        <w:t xml:space="preserve">e </w:t>
      </w:r>
      <w:r>
        <w:rPr>
          <w:sz w:val="20"/>
          <w:szCs w:val="20"/>
        </w:rPr>
        <w:t>estas,</w:t>
      </w:r>
      <w:r w:rsidR="009361B2" w:rsidRPr="003F0F06">
        <w:rPr>
          <w:sz w:val="20"/>
          <w:szCs w:val="20"/>
        </w:rPr>
        <w:t xml:space="preserve"> </w:t>
      </w:r>
      <w:r w:rsidR="009361B2" w:rsidRPr="00FC5CAD">
        <w:rPr>
          <w:sz w:val="20"/>
          <w:szCs w:val="20"/>
        </w:rPr>
        <w:t xml:space="preserve">4 </w:t>
      </w:r>
      <w:r>
        <w:rPr>
          <w:sz w:val="20"/>
          <w:szCs w:val="20"/>
        </w:rPr>
        <w:t>publican sus datos a través del portal de GBIF</w:t>
      </w:r>
      <w:r w:rsidR="009361B2" w:rsidRPr="003F0F06">
        <w:rPr>
          <w:sz w:val="20"/>
          <w:szCs w:val="20"/>
        </w:rPr>
        <w:t>.</w:t>
      </w:r>
    </w:p>
    <w:p w:rsidR="00AA3AE9" w:rsidRDefault="009361B2" w:rsidP="005C258D">
      <w:pPr>
        <w:spacing w:after="120" w:line="312" w:lineRule="auto"/>
        <w:ind w:firstLine="709"/>
        <w:jc w:val="both"/>
        <w:rPr>
          <w:sz w:val="20"/>
          <w:szCs w:val="20"/>
        </w:rPr>
      </w:pPr>
      <w:r w:rsidRPr="003F0F06">
        <w:rPr>
          <w:sz w:val="20"/>
          <w:szCs w:val="20"/>
        </w:rPr>
        <w:t xml:space="preserve">Destaca la </w:t>
      </w:r>
      <w:r>
        <w:rPr>
          <w:sz w:val="20"/>
          <w:szCs w:val="20"/>
        </w:rPr>
        <w:t xml:space="preserve">colección del </w:t>
      </w:r>
      <w:r w:rsidRPr="009361B2">
        <w:rPr>
          <w:sz w:val="20"/>
          <w:szCs w:val="20"/>
        </w:rPr>
        <w:t>Museo de Zoologí</w:t>
      </w:r>
      <w:r>
        <w:rPr>
          <w:sz w:val="20"/>
          <w:szCs w:val="20"/>
        </w:rPr>
        <w:t>a de la Universidad de Navarra</w:t>
      </w:r>
      <w:r w:rsidR="00676DCA">
        <w:rPr>
          <w:sz w:val="20"/>
          <w:szCs w:val="20"/>
        </w:rPr>
        <w:t xml:space="preserve"> (MZNA)</w:t>
      </w:r>
      <w:r>
        <w:rPr>
          <w:sz w:val="20"/>
          <w:szCs w:val="20"/>
        </w:rPr>
        <w:t>,</w:t>
      </w:r>
      <w:r w:rsidR="005C0A59">
        <w:rPr>
          <w:sz w:val="20"/>
          <w:szCs w:val="20"/>
        </w:rPr>
        <w:t xml:space="preserve"> </w:t>
      </w:r>
      <w:r>
        <w:rPr>
          <w:sz w:val="20"/>
          <w:szCs w:val="20"/>
        </w:rPr>
        <w:t xml:space="preserve">que </w:t>
      </w:r>
      <w:r w:rsidR="00044160">
        <w:rPr>
          <w:sz w:val="20"/>
          <w:szCs w:val="20"/>
        </w:rPr>
        <w:t>cuenta con</w:t>
      </w:r>
      <w:r w:rsidR="008218B2">
        <w:rPr>
          <w:sz w:val="20"/>
          <w:szCs w:val="20"/>
        </w:rPr>
        <w:t xml:space="preserve"> dos </w:t>
      </w:r>
      <w:r w:rsidR="00044160">
        <w:rPr>
          <w:sz w:val="20"/>
          <w:szCs w:val="20"/>
        </w:rPr>
        <w:t>recurso</w:t>
      </w:r>
      <w:r w:rsidR="008218B2">
        <w:rPr>
          <w:sz w:val="20"/>
          <w:szCs w:val="20"/>
        </w:rPr>
        <w:t xml:space="preserve">s </w:t>
      </w:r>
      <w:r w:rsidR="00676DCA">
        <w:rPr>
          <w:sz w:val="20"/>
          <w:szCs w:val="20"/>
        </w:rPr>
        <w:t>(MZNA y MZNA-</w:t>
      </w:r>
      <w:proofErr w:type="spellStart"/>
      <w:r w:rsidR="00676DCA">
        <w:rPr>
          <w:sz w:val="20"/>
          <w:szCs w:val="20"/>
        </w:rPr>
        <w:t>Fishes</w:t>
      </w:r>
      <w:proofErr w:type="spellEnd"/>
      <w:r w:rsidR="00676DCA">
        <w:rPr>
          <w:sz w:val="20"/>
          <w:szCs w:val="20"/>
        </w:rPr>
        <w:t xml:space="preserve">) </w:t>
      </w:r>
      <w:r w:rsidR="008218B2">
        <w:rPr>
          <w:sz w:val="20"/>
          <w:szCs w:val="20"/>
        </w:rPr>
        <w:t>y llega casi a</w:t>
      </w:r>
      <w:r>
        <w:rPr>
          <w:sz w:val="20"/>
          <w:szCs w:val="20"/>
        </w:rPr>
        <w:t xml:space="preserve"> l</w:t>
      </w:r>
      <w:r w:rsidR="001B6738">
        <w:rPr>
          <w:sz w:val="20"/>
          <w:szCs w:val="20"/>
        </w:rPr>
        <w:t>os 90.</w:t>
      </w:r>
      <w:r w:rsidR="008218B2">
        <w:rPr>
          <w:sz w:val="20"/>
          <w:szCs w:val="20"/>
        </w:rPr>
        <w:t>000 registros</w:t>
      </w:r>
      <w:r w:rsidR="00FC5CAD">
        <w:rPr>
          <w:sz w:val="20"/>
          <w:szCs w:val="20"/>
        </w:rPr>
        <w:t xml:space="preserve"> publicados</w:t>
      </w:r>
      <w:r w:rsidR="008218B2">
        <w:rPr>
          <w:sz w:val="20"/>
          <w:szCs w:val="20"/>
        </w:rPr>
        <w:t>.</w:t>
      </w:r>
    </w:p>
    <w:p w:rsidR="005C0A59" w:rsidRDefault="005C0A59" w:rsidP="005C0A59">
      <w:pPr>
        <w:spacing w:after="120" w:line="312" w:lineRule="auto"/>
        <w:ind w:firstLine="709"/>
        <w:jc w:val="both"/>
        <w:rPr>
          <w:sz w:val="20"/>
          <w:szCs w:val="20"/>
        </w:rPr>
      </w:pPr>
      <w:r w:rsidRPr="002E27ED">
        <w:rPr>
          <w:sz w:val="20"/>
          <w:szCs w:val="20"/>
        </w:rPr>
        <w:t>En el Anexo I se indican los códigos</w:t>
      </w:r>
      <w:r>
        <w:rPr>
          <w:sz w:val="20"/>
          <w:szCs w:val="20"/>
        </w:rPr>
        <w:t xml:space="preserve"> que figuran en las gráficos 3.3.5.2a y 3.3.5</w:t>
      </w:r>
      <w:r w:rsidRPr="002E27ED">
        <w:rPr>
          <w:sz w:val="20"/>
          <w:szCs w:val="20"/>
        </w:rPr>
        <w:t>.2b correspondientes a sus respectivas entidad</w:t>
      </w:r>
      <w:r>
        <w:rPr>
          <w:sz w:val="20"/>
          <w:szCs w:val="20"/>
        </w:rPr>
        <w:t xml:space="preserve">es y colecciones conjuntas de invertebrados y </w:t>
      </w:r>
      <w:r w:rsidRPr="002E27ED">
        <w:rPr>
          <w:sz w:val="20"/>
          <w:szCs w:val="20"/>
        </w:rPr>
        <w:t>vertebrados, con indicación de las que</w:t>
      </w:r>
      <w:r w:rsidR="00FC5CAD">
        <w:rPr>
          <w:sz w:val="20"/>
          <w:szCs w:val="20"/>
        </w:rPr>
        <w:t xml:space="preserve"> publican</w:t>
      </w:r>
      <w:r w:rsidRPr="002E27ED">
        <w:rPr>
          <w:sz w:val="20"/>
          <w:szCs w:val="20"/>
        </w:rPr>
        <w:t xml:space="preserve"> datos.</w:t>
      </w:r>
    </w:p>
    <w:p w:rsidR="005C0A59" w:rsidRDefault="005C0A59">
      <w:pPr>
        <w:rPr>
          <w:sz w:val="20"/>
          <w:szCs w:val="20"/>
        </w:rPr>
      </w:pPr>
      <w:r>
        <w:rPr>
          <w:sz w:val="20"/>
          <w:szCs w:val="20"/>
        </w:rPr>
        <w:br w:type="page"/>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AA3AE9" w:rsidTr="005C258D">
        <w:tc>
          <w:tcPr>
            <w:tcW w:w="8644" w:type="dxa"/>
          </w:tcPr>
          <w:p w:rsidR="00AA3AE9" w:rsidRDefault="003257E2" w:rsidP="005C258D">
            <w:pPr>
              <w:spacing w:line="360" w:lineRule="auto"/>
              <w:jc w:val="center"/>
              <w:rPr>
                <w:sz w:val="20"/>
                <w:szCs w:val="20"/>
              </w:rPr>
            </w:pPr>
            <w:r w:rsidRPr="003257E2">
              <w:rPr>
                <w:noProof/>
                <w:sz w:val="20"/>
                <w:szCs w:val="20"/>
                <w:lang w:eastAsia="es-ES"/>
              </w:rPr>
              <w:lastRenderedPageBreak/>
              <mc:AlternateContent>
                <mc:Choice Requires="wps">
                  <w:drawing>
                    <wp:anchor distT="0" distB="0" distL="114300" distR="114300" simplePos="0" relativeHeight="251661312" behindDoc="0" locked="0" layoutInCell="1" allowOverlap="1" wp14:anchorId="591340B7" wp14:editId="52A68259">
                      <wp:simplePos x="0" y="0"/>
                      <wp:positionH relativeFrom="column">
                        <wp:posOffset>4501251</wp:posOffset>
                      </wp:positionH>
                      <wp:positionV relativeFrom="paragraph">
                        <wp:posOffset>543560</wp:posOffset>
                      </wp:positionV>
                      <wp:extent cx="1234440" cy="243313"/>
                      <wp:effectExtent l="0" t="0" r="0" b="4445"/>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243313"/>
                              </a:xfrm>
                              <a:prstGeom prst="rect">
                                <a:avLst/>
                              </a:prstGeom>
                              <a:noFill/>
                              <a:ln w="9525">
                                <a:noFill/>
                                <a:miter lim="800000"/>
                                <a:headEnd/>
                                <a:tailEnd/>
                              </a:ln>
                            </wps:spPr>
                            <wps:txbx>
                              <w:txbxContent>
                                <w:p w:rsidR="00530014" w:rsidRPr="003257E2" w:rsidRDefault="00530014">
                                  <w:pPr>
                                    <w:rPr>
                                      <w:sz w:val="20"/>
                                    </w:rPr>
                                  </w:pPr>
                                  <w:r w:rsidRPr="003257E2">
                                    <w:rPr>
                                      <w:sz w:val="20"/>
                                    </w:rPr>
                                    <w:t>1.700.000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54.45pt;margin-top:42.8pt;width:97.2pt;height:19.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" filled="f" stroked="f">
                      <v:textbox>
                        <w:txbxContent>
                          <w:p w:rsidR="00113E99" w:rsidRPr="003257E2" w:rsidRDefault="00113E99">
                            <w:pPr>
                              <w:rPr>
                                <w:sz w:val="20"/>
                              </w:rPr>
                            </w:pPr>
                            <w:r w:rsidRPr="003257E2">
                              <w:rPr>
                                <w:sz w:val="20"/>
                              </w:rPr>
                              <w:t>1.700.000</w:t>
                            </w:r>
                          </w:p>
                        </w:txbxContent>
                      </v:textbox>
                    </v:shape>
                  </w:pict>
                </mc:Fallback>
              </mc:AlternateContent>
            </w:r>
            <w:r w:rsidR="00AA3AE9">
              <w:rPr>
                <w:noProof/>
                <w:sz w:val="20"/>
                <w:szCs w:val="20"/>
                <w:lang w:eastAsia="es-ES"/>
              </w:rPr>
              <w:drawing>
                <wp:inline distT="0" distB="0" distL="0" distR="0" wp14:anchorId="58E37050" wp14:editId="2858A10E">
                  <wp:extent cx="4339087" cy="2714770"/>
                  <wp:effectExtent l="0" t="0" r="444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55331" cy="2724933"/>
                          </a:xfrm>
                          <a:prstGeom prst="rect">
                            <a:avLst/>
                          </a:prstGeom>
                          <a:noFill/>
                        </pic:spPr>
                      </pic:pic>
                    </a:graphicData>
                  </a:graphic>
                </wp:inline>
              </w:drawing>
            </w:r>
          </w:p>
        </w:tc>
      </w:tr>
      <w:tr w:rsidR="00AA3AE9" w:rsidTr="005C258D">
        <w:tc>
          <w:tcPr>
            <w:tcW w:w="8644" w:type="dxa"/>
          </w:tcPr>
          <w:p w:rsidR="005C0A59" w:rsidRDefault="00B254B4" w:rsidP="005C0A59">
            <w:pPr>
              <w:rPr>
                <w:sz w:val="18"/>
                <w:szCs w:val="18"/>
              </w:rPr>
            </w:pPr>
            <w:r>
              <w:rPr>
                <w:sz w:val="18"/>
                <w:szCs w:val="18"/>
              </w:rPr>
              <w:t>Gráfico</w:t>
            </w:r>
            <w:r w:rsidR="00AA3AE9" w:rsidRPr="00EB676F">
              <w:rPr>
                <w:sz w:val="18"/>
                <w:szCs w:val="18"/>
              </w:rPr>
              <w:t xml:space="preserve"> 3.3</w:t>
            </w:r>
            <w:r w:rsidR="00AA3AE9">
              <w:rPr>
                <w:sz w:val="18"/>
                <w:szCs w:val="18"/>
              </w:rPr>
              <w:t xml:space="preserve">.5.2a. Las diez colecciones conjuntas de invertebrados y </w:t>
            </w:r>
            <w:r w:rsidR="00AA3AE9" w:rsidRPr="00EB676F">
              <w:rPr>
                <w:sz w:val="18"/>
                <w:szCs w:val="18"/>
              </w:rPr>
              <w:t xml:space="preserve">vertebrados </w:t>
            </w:r>
            <w:r w:rsidR="005C0A59" w:rsidRPr="00EB676F">
              <w:rPr>
                <w:sz w:val="18"/>
                <w:szCs w:val="18"/>
              </w:rPr>
              <w:t xml:space="preserve">con mayor número de </w:t>
            </w:r>
            <w:r w:rsidR="005C0A59">
              <w:rPr>
                <w:sz w:val="18"/>
                <w:szCs w:val="18"/>
              </w:rPr>
              <w:t>ejemplares.</w:t>
            </w:r>
          </w:p>
          <w:p w:rsidR="003257E2" w:rsidRDefault="003257E2" w:rsidP="005C0A59">
            <w:pPr>
              <w:rPr>
                <w:sz w:val="18"/>
                <w:szCs w:val="18"/>
              </w:rPr>
            </w:pPr>
          </w:p>
          <w:p w:rsidR="003257E2" w:rsidRDefault="003257E2" w:rsidP="005C0A59">
            <w:pPr>
              <w:rPr>
                <w:sz w:val="18"/>
                <w:szCs w:val="18"/>
              </w:rPr>
            </w:pPr>
          </w:p>
          <w:p w:rsidR="003257E2" w:rsidRDefault="003257E2" w:rsidP="005C0A59">
            <w:pPr>
              <w:rPr>
                <w:sz w:val="18"/>
                <w:szCs w:val="18"/>
              </w:rPr>
            </w:pPr>
          </w:p>
          <w:p w:rsidR="00AA3AE9" w:rsidRPr="00AA3AE9" w:rsidRDefault="00AA3AE9" w:rsidP="00676DCA">
            <w:pPr>
              <w:rPr>
                <w:sz w:val="18"/>
                <w:szCs w:val="18"/>
              </w:rPr>
            </w:pPr>
          </w:p>
        </w:tc>
      </w:tr>
      <w:tr w:rsidR="00AA3AE9" w:rsidTr="005C258D">
        <w:tc>
          <w:tcPr>
            <w:tcW w:w="8644" w:type="dxa"/>
          </w:tcPr>
          <w:p w:rsidR="00AA3AE9" w:rsidRDefault="00AA3AE9" w:rsidP="005C258D">
            <w:pPr>
              <w:jc w:val="center"/>
              <w:rPr>
                <w:rFonts w:cstheme="minorHAnsi"/>
                <w:b/>
                <w:color w:val="31849B" w:themeColor="accent5" w:themeShade="BF"/>
                <w:sz w:val="24"/>
                <w:szCs w:val="24"/>
              </w:rPr>
            </w:pPr>
            <w:r>
              <w:rPr>
                <w:rFonts w:cstheme="minorHAnsi"/>
                <w:b/>
                <w:noProof/>
                <w:color w:val="31849B" w:themeColor="accent5" w:themeShade="BF"/>
                <w:sz w:val="24"/>
                <w:szCs w:val="24"/>
                <w:lang w:eastAsia="es-ES"/>
              </w:rPr>
              <w:drawing>
                <wp:inline distT="0" distB="0" distL="0" distR="0" wp14:anchorId="6B275074" wp14:editId="5E465F16">
                  <wp:extent cx="4287328" cy="1426565"/>
                  <wp:effectExtent l="0" t="0" r="0" b="25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1">
                            <a:extLst>
                              <a:ext uri="{28A0092B-C50C-407E-A947-70E740481C1C}">
                                <a14:useLocalDpi xmlns:a14="http://schemas.microsoft.com/office/drawing/2010/main" val="0"/>
                              </a:ext>
                            </a:extLst>
                          </a:blip>
                          <a:srcRect b="29551"/>
                          <a:stretch/>
                        </pic:blipFill>
                        <pic:spPr bwMode="auto">
                          <a:xfrm>
                            <a:off x="0" y="0"/>
                            <a:ext cx="4328608" cy="14403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A3AE9" w:rsidTr="005C258D">
        <w:tc>
          <w:tcPr>
            <w:tcW w:w="8644" w:type="dxa"/>
          </w:tcPr>
          <w:p w:rsidR="00AA3AE9" w:rsidRDefault="00B254B4" w:rsidP="007010EA">
            <w:pPr>
              <w:rPr>
                <w:rFonts w:cstheme="minorHAnsi"/>
                <w:b/>
                <w:color w:val="31849B" w:themeColor="accent5" w:themeShade="BF"/>
                <w:sz w:val="24"/>
                <w:szCs w:val="24"/>
              </w:rPr>
            </w:pPr>
            <w:r>
              <w:rPr>
                <w:sz w:val="18"/>
                <w:szCs w:val="18"/>
              </w:rPr>
              <w:t>Gráfico</w:t>
            </w:r>
            <w:r w:rsidR="00AA3AE9">
              <w:rPr>
                <w:sz w:val="18"/>
                <w:szCs w:val="18"/>
              </w:rPr>
              <w:t xml:space="preserve"> 3.3.5</w:t>
            </w:r>
            <w:r w:rsidR="00AA3AE9" w:rsidRPr="00EB676F">
              <w:rPr>
                <w:sz w:val="18"/>
                <w:szCs w:val="18"/>
              </w:rPr>
              <w:t>.2</w:t>
            </w:r>
            <w:r w:rsidR="00AA3AE9">
              <w:rPr>
                <w:sz w:val="18"/>
                <w:szCs w:val="18"/>
              </w:rPr>
              <w:t xml:space="preserve">b. Las colecciones conjuntas de invertebrados y </w:t>
            </w:r>
            <w:r w:rsidR="00AA3AE9" w:rsidRPr="00EB676F">
              <w:rPr>
                <w:sz w:val="18"/>
                <w:szCs w:val="18"/>
              </w:rPr>
              <w:t xml:space="preserve">vertebrados </w:t>
            </w:r>
            <w:r w:rsidR="007010EA" w:rsidRPr="00EB676F">
              <w:rPr>
                <w:sz w:val="18"/>
                <w:szCs w:val="18"/>
              </w:rPr>
              <w:t xml:space="preserve">con </w:t>
            </w:r>
            <w:r w:rsidR="007010EA">
              <w:rPr>
                <w:sz w:val="18"/>
                <w:szCs w:val="18"/>
              </w:rPr>
              <w:t>registros publicados</w:t>
            </w:r>
            <w:r w:rsidR="007010EA" w:rsidRPr="00EB676F">
              <w:rPr>
                <w:sz w:val="18"/>
                <w:szCs w:val="18"/>
              </w:rPr>
              <w:t xml:space="preserve"> en </w:t>
            </w:r>
            <w:r w:rsidR="007010EA">
              <w:rPr>
                <w:sz w:val="18"/>
                <w:szCs w:val="18"/>
              </w:rPr>
              <w:t>GBIF</w:t>
            </w:r>
            <w:r w:rsidR="007010EA" w:rsidRPr="00EB676F">
              <w:rPr>
                <w:sz w:val="18"/>
                <w:szCs w:val="18"/>
              </w:rPr>
              <w:t>.</w:t>
            </w:r>
          </w:p>
        </w:tc>
      </w:tr>
    </w:tbl>
    <w:p w:rsidR="005C258D" w:rsidRDefault="005C258D" w:rsidP="00E530DE">
      <w:pPr>
        <w:rPr>
          <w:rFonts w:cstheme="minorHAnsi"/>
          <w:b/>
          <w:color w:val="31849B" w:themeColor="accent5" w:themeShade="BF"/>
          <w:sz w:val="24"/>
          <w:szCs w:val="24"/>
        </w:rPr>
      </w:pPr>
    </w:p>
    <w:p w:rsidR="005C258D" w:rsidRDefault="005C258D" w:rsidP="005C258D">
      <w:r>
        <w:br w:type="page"/>
      </w:r>
    </w:p>
    <w:p w:rsidR="00437C8D" w:rsidRPr="000823A9" w:rsidRDefault="00437C8D" w:rsidP="000823A9">
      <w:pPr>
        <w:pStyle w:val="Ttulo2"/>
        <w:numPr>
          <w:ilvl w:val="1"/>
          <w:numId w:val="14"/>
        </w:numPr>
        <w:rPr>
          <w:rFonts w:asciiTheme="minorHAnsi" w:hAnsiTheme="minorHAnsi" w:cstheme="minorHAnsi"/>
          <w:color w:val="31849B" w:themeColor="accent5" w:themeShade="BF"/>
        </w:rPr>
      </w:pPr>
      <w:bookmarkStart w:id="43" w:name="_Toc416260490"/>
      <w:bookmarkStart w:id="44" w:name="_Toc418585558"/>
      <w:r w:rsidRPr="000823A9">
        <w:rPr>
          <w:rFonts w:asciiTheme="minorHAnsi" w:hAnsiTheme="minorHAnsi" w:cstheme="minorHAnsi"/>
          <w:color w:val="31849B" w:themeColor="accent5" w:themeShade="BF"/>
        </w:rPr>
        <w:lastRenderedPageBreak/>
        <w:t>COLECCIONES BOTÁNICAS</w:t>
      </w:r>
      <w:bookmarkEnd w:id="43"/>
      <w:bookmarkEnd w:id="44"/>
    </w:p>
    <w:p w:rsidR="00442C60" w:rsidRDefault="00442C60" w:rsidP="00442C60">
      <w:pPr>
        <w:spacing w:after="0" w:line="312" w:lineRule="auto"/>
        <w:ind w:firstLine="709"/>
        <w:jc w:val="both"/>
        <w:rPr>
          <w:sz w:val="20"/>
          <w:szCs w:val="20"/>
        </w:rPr>
      </w:pPr>
    </w:p>
    <w:p w:rsidR="00442C60" w:rsidRDefault="00442C60" w:rsidP="0013722D">
      <w:pPr>
        <w:spacing w:after="120" w:line="312" w:lineRule="auto"/>
        <w:ind w:firstLine="709"/>
        <w:jc w:val="both"/>
        <w:rPr>
          <w:sz w:val="20"/>
          <w:szCs w:val="20"/>
        </w:rPr>
      </w:pPr>
      <w:r w:rsidRPr="00D51A07">
        <w:rPr>
          <w:sz w:val="20"/>
          <w:szCs w:val="20"/>
        </w:rPr>
        <w:t>Los datos</w:t>
      </w:r>
      <w:r w:rsidR="00FC5CAD">
        <w:rPr>
          <w:sz w:val="20"/>
          <w:szCs w:val="20"/>
        </w:rPr>
        <w:t xml:space="preserve"> </w:t>
      </w:r>
      <w:r w:rsidRPr="00D51A07">
        <w:rPr>
          <w:sz w:val="20"/>
          <w:szCs w:val="20"/>
        </w:rPr>
        <w:t xml:space="preserve">que se muestran a continuación proceden tanto de la base de datos de </w:t>
      </w:r>
      <w:proofErr w:type="spellStart"/>
      <w:r w:rsidRPr="00D51A07">
        <w:rPr>
          <w:sz w:val="20"/>
          <w:szCs w:val="20"/>
        </w:rPr>
        <w:t>Nodit</w:t>
      </w:r>
      <w:proofErr w:type="spellEnd"/>
      <w:r w:rsidRPr="00D51A07">
        <w:rPr>
          <w:sz w:val="20"/>
          <w:szCs w:val="20"/>
        </w:rPr>
        <w:t xml:space="preserve"> (proyecto </w:t>
      </w:r>
      <w:hyperlink r:id="rId42" w:history="1">
        <w:proofErr w:type="spellStart"/>
        <w:r w:rsidRPr="00D51A07">
          <w:rPr>
            <w:sz w:val="20"/>
            <w:szCs w:val="20"/>
          </w:rPr>
          <w:t>BioCASE</w:t>
        </w:r>
        <w:proofErr w:type="spellEnd"/>
      </w:hyperlink>
      <w:r w:rsidRPr="00D51A07">
        <w:rPr>
          <w:sz w:val="20"/>
          <w:szCs w:val="20"/>
        </w:rPr>
        <w:t>) como de datos suministrados por</w:t>
      </w:r>
      <w:r>
        <w:rPr>
          <w:sz w:val="20"/>
          <w:szCs w:val="20"/>
        </w:rPr>
        <w:t xml:space="preserve"> la</w:t>
      </w:r>
      <w:r w:rsidRPr="00D51A07">
        <w:rPr>
          <w:sz w:val="20"/>
          <w:szCs w:val="20"/>
        </w:rPr>
        <w:t xml:space="preserve"> </w:t>
      </w:r>
      <w:hyperlink r:id="rId43" w:history="1">
        <w:r w:rsidRPr="00D51A07">
          <w:rPr>
            <w:sz w:val="20"/>
            <w:szCs w:val="20"/>
          </w:rPr>
          <w:t>AHIM</w:t>
        </w:r>
      </w:hyperlink>
      <w:r w:rsidRPr="00D51A07">
        <w:rPr>
          <w:sz w:val="20"/>
          <w:szCs w:val="20"/>
        </w:rPr>
        <w:t xml:space="preserve">, así como de la información del </w:t>
      </w:r>
      <w:hyperlink r:id="rId44" w:history="1">
        <w:proofErr w:type="spellStart"/>
        <w:r w:rsidRPr="00D51A07">
          <w:rPr>
            <w:i/>
            <w:sz w:val="20"/>
            <w:szCs w:val="20"/>
          </w:rPr>
          <w:t>Index</w:t>
        </w:r>
        <w:proofErr w:type="spellEnd"/>
        <w:r w:rsidRPr="00D51A07">
          <w:rPr>
            <w:i/>
            <w:sz w:val="20"/>
            <w:szCs w:val="20"/>
          </w:rPr>
          <w:t xml:space="preserve"> </w:t>
        </w:r>
        <w:proofErr w:type="spellStart"/>
        <w:r w:rsidRPr="00D51A07">
          <w:rPr>
            <w:i/>
            <w:sz w:val="20"/>
            <w:szCs w:val="20"/>
          </w:rPr>
          <w:t>Herbariorum</w:t>
        </w:r>
        <w:proofErr w:type="spellEnd"/>
      </w:hyperlink>
      <w:r w:rsidRPr="00D51A07">
        <w:rPr>
          <w:i/>
          <w:sz w:val="20"/>
          <w:szCs w:val="20"/>
        </w:rPr>
        <w:t xml:space="preserve"> </w:t>
      </w:r>
      <w:r w:rsidRPr="00D51A07">
        <w:rPr>
          <w:sz w:val="20"/>
          <w:szCs w:val="20"/>
        </w:rPr>
        <w:t>[</w:t>
      </w:r>
      <w:hyperlink r:id="rId45" w:history="1">
        <w:r w:rsidRPr="00D51A07">
          <w:rPr>
            <w:sz w:val="20"/>
            <w:szCs w:val="20"/>
          </w:rPr>
          <w:t>http://sciweb.nybg.org/science2/IndexHerbariorum.asp</w:t>
        </w:r>
      </w:hyperlink>
      <w:r w:rsidRPr="00D51A07">
        <w:rPr>
          <w:sz w:val="20"/>
          <w:szCs w:val="20"/>
        </w:rPr>
        <w:t>] y de los datos aportados directamente por las entidades participantes de GBIF.</w:t>
      </w:r>
      <w:r>
        <w:rPr>
          <w:sz w:val="20"/>
          <w:szCs w:val="20"/>
        </w:rPr>
        <w:t xml:space="preserve"> </w:t>
      </w:r>
      <w:r w:rsidR="00437C8D" w:rsidRPr="00D51A07">
        <w:rPr>
          <w:sz w:val="20"/>
          <w:szCs w:val="20"/>
        </w:rPr>
        <w:t xml:space="preserve">Iniciativas como la </w:t>
      </w:r>
      <w:hyperlink r:id="rId46" w:history="1">
        <w:r w:rsidR="00437C8D" w:rsidRPr="00D51A07">
          <w:rPr>
            <w:sz w:val="20"/>
            <w:szCs w:val="20"/>
          </w:rPr>
          <w:t>Asociación de Herbarios Ibero-</w:t>
        </w:r>
        <w:proofErr w:type="spellStart"/>
        <w:r w:rsidR="00437C8D" w:rsidRPr="00D51A07">
          <w:rPr>
            <w:sz w:val="20"/>
            <w:szCs w:val="20"/>
          </w:rPr>
          <w:t>Macaronésicos</w:t>
        </w:r>
        <w:proofErr w:type="spellEnd"/>
      </w:hyperlink>
      <w:r w:rsidR="00437C8D">
        <w:rPr>
          <w:sz w:val="20"/>
          <w:szCs w:val="20"/>
        </w:rPr>
        <w:t xml:space="preserve"> (AHIM)</w:t>
      </w:r>
      <w:r w:rsidR="00437C8D" w:rsidRPr="00D51A07">
        <w:rPr>
          <w:sz w:val="20"/>
          <w:szCs w:val="20"/>
        </w:rPr>
        <w:t xml:space="preserve"> [http://www.ahim.org/] posibilitan el desarrollo de estrategias comunes tales como el programa de informatización de herbarios </w:t>
      </w:r>
      <w:hyperlink r:id="rId47" w:history="1">
        <w:r w:rsidR="00437C8D" w:rsidRPr="00D51A07">
          <w:rPr>
            <w:sz w:val="20"/>
            <w:szCs w:val="20"/>
          </w:rPr>
          <w:t>HERBAR</w:t>
        </w:r>
      </w:hyperlink>
      <w:r w:rsidR="00437C8D" w:rsidRPr="00D51A07">
        <w:rPr>
          <w:sz w:val="20"/>
          <w:szCs w:val="20"/>
        </w:rPr>
        <w:t xml:space="preserve"> [http://www.gbif.es/herbar/herbar.php].</w:t>
      </w:r>
    </w:p>
    <w:p w:rsidR="00437C8D" w:rsidRDefault="00537524" w:rsidP="0013722D">
      <w:pPr>
        <w:spacing w:after="120" w:line="312" w:lineRule="auto"/>
        <w:ind w:firstLine="709"/>
        <w:jc w:val="both"/>
        <w:rPr>
          <w:sz w:val="20"/>
          <w:szCs w:val="20"/>
        </w:rPr>
      </w:pPr>
      <w:r w:rsidRPr="00537524">
        <w:rPr>
          <w:sz w:val="20"/>
          <w:szCs w:val="20"/>
        </w:rPr>
        <w:t xml:space="preserve">En el Anexo I </w:t>
      </w:r>
      <w:r w:rsidR="009916BC">
        <w:rPr>
          <w:sz w:val="20"/>
          <w:szCs w:val="20"/>
        </w:rPr>
        <w:t>figuran</w:t>
      </w:r>
      <w:r w:rsidRPr="00537524">
        <w:rPr>
          <w:sz w:val="20"/>
          <w:szCs w:val="20"/>
        </w:rPr>
        <w:t xml:space="preserve"> las entidades y colecciones botánicas desglosadas en </w:t>
      </w:r>
      <w:r>
        <w:rPr>
          <w:sz w:val="20"/>
          <w:szCs w:val="20"/>
        </w:rPr>
        <w:t>sus</w:t>
      </w:r>
      <w:r w:rsidRPr="00537524">
        <w:rPr>
          <w:sz w:val="20"/>
          <w:szCs w:val="20"/>
        </w:rPr>
        <w:t xml:space="preserve"> tres grupos: plantas, algas (incluidas las cianobacterias) y hongos (incluidos los líquenes)</w:t>
      </w:r>
      <w:r w:rsidR="001D4AE7">
        <w:rPr>
          <w:sz w:val="20"/>
          <w:szCs w:val="20"/>
        </w:rPr>
        <w:t>, con indicación de las que</w:t>
      </w:r>
      <w:r w:rsidR="00FC5CAD">
        <w:rPr>
          <w:sz w:val="20"/>
          <w:szCs w:val="20"/>
        </w:rPr>
        <w:t xml:space="preserve"> publican</w:t>
      </w:r>
      <w:r w:rsidR="001D4AE7">
        <w:rPr>
          <w:sz w:val="20"/>
          <w:szCs w:val="20"/>
        </w:rPr>
        <w:t xml:space="preserve"> datos</w:t>
      </w:r>
      <w:r w:rsidRPr="00537524">
        <w:rPr>
          <w:sz w:val="20"/>
          <w:szCs w:val="20"/>
        </w:rPr>
        <w:t>.</w:t>
      </w:r>
    </w:p>
    <w:p w:rsidR="00437C8D" w:rsidRPr="001A1FFA" w:rsidRDefault="00126634" w:rsidP="001A1FFA">
      <w:pPr>
        <w:pStyle w:val="Ttulo3"/>
        <w:rPr>
          <w:rFonts w:asciiTheme="minorHAnsi" w:hAnsiTheme="minorHAnsi" w:cstheme="minorHAnsi"/>
          <w:color w:val="31849B" w:themeColor="accent5" w:themeShade="BF"/>
        </w:rPr>
      </w:pPr>
      <w:bookmarkStart w:id="45" w:name="_Toc416260491"/>
      <w:bookmarkStart w:id="46" w:name="_Toc418585559"/>
      <w:r w:rsidRPr="001A1FFA">
        <w:rPr>
          <w:rFonts w:asciiTheme="minorHAnsi" w:hAnsiTheme="minorHAnsi" w:cstheme="minorHAnsi"/>
          <w:color w:val="31849B" w:themeColor="accent5" w:themeShade="BF"/>
        </w:rPr>
        <w:t>3.4</w:t>
      </w:r>
      <w:r w:rsidR="00437C8D" w:rsidRPr="001A1FFA">
        <w:rPr>
          <w:rFonts w:asciiTheme="minorHAnsi" w:hAnsiTheme="minorHAnsi" w:cstheme="minorHAnsi"/>
          <w:color w:val="31849B" w:themeColor="accent5" w:themeShade="BF"/>
        </w:rPr>
        <w:t>.1. Estado de informatización</w:t>
      </w:r>
      <w:r w:rsidR="00152224" w:rsidRPr="001A1FFA">
        <w:rPr>
          <w:rFonts w:asciiTheme="minorHAnsi" w:hAnsiTheme="minorHAnsi" w:cstheme="minorHAnsi"/>
          <w:color w:val="31849B" w:themeColor="accent5" w:themeShade="BF"/>
        </w:rPr>
        <w:t xml:space="preserve"> de las colecciones botánicas</w:t>
      </w:r>
      <w:bookmarkEnd w:id="45"/>
      <w:bookmarkEnd w:id="46"/>
    </w:p>
    <w:p w:rsidR="00442C60" w:rsidRDefault="00442C60" w:rsidP="00442C60">
      <w:pPr>
        <w:spacing w:after="0" w:line="312" w:lineRule="auto"/>
        <w:ind w:firstLine="709"/>
        <w:jc w:val="both"/>
        <w:rPr>
          <w:sz w:val="20"/>
          <w:szCs w:val="20"/>
        </w:rPr>
      </w:pPr>
    </w:p>
    <w:p w:rsidR="009916BC" w:rsidRDefault="009916BC" w:rsidP="0013722D">
      <w:pPr>
        <w:spacing w:after="120" w:line="312" w:lineRule="auto"/>
        <w:ind w:firstLine="709"/>
        <w:jc w:val="both"/>
        <w:rPr>
          <w:sz w:val="20"/>
          <w:szCs w:val="20"/>
        </w:rPr>
      </w:pPr>
      <w:r>
        <w:rPr>
          <w:sz w:val="20"/>
          <w:szCs w:val="20"/>
        </w:rPr>
        <w:t xml:space="preserve">Se hace un análisis de la informatización para el conjunto de las </w:t>
      </w:r>
      <w:r>
        <w:rPr>
          <w:rFonts w:cstheme="minorHAnsi"/>
          <w:b/>
          <w:color w:val="215E63"/>
          <w:sz w:val="20"/>
          <w:szCs w:val="20"/>
        </w:rPr>
        <w:t>168</w:t>
      </w:r>
      <w:r>
        <w:rPr>
          <w:sz w:val="20"/>
          <w:szCs w:val="20"/>
        </w:rPr>
        <w:t xml:space="preserve"> colecciones botánicas, de las que </w:t>
      </w:r>
      <w:r>
        <w:rPr>
          <w:rFonts w:cstheme="minorHAnsi"/>
          <w:b/>
          <w:color w:val="215E63"/>
          <w:sz w:val="20"/>
          <w:szCs w:val="20"/>
        </w:rPr>
        <w:t>77</w:t>
      </w:r>
      <w:r w:rsidR="00FC5CAD">
        <w:rPr>
          <w:sz w:val="20"/>
          <w:szCs w:val="20"/>
        </w:rPr>
        <w:t xml:space="preserve"> publican</w:t>
      </w:r>
      <w:r>
        <w:rPr>
          <w:sz w:val="20"/>
          <w:szCs w:val="20"/>
        </w:rPr>
        <w:t xml:space="preserve"> datos en GBIF, y posteriormente se desglosa</w:t>
      </w:r>
      <w:r w:rsidR="00314741">
        <w:rPr>
          <w:sz w:val="20"/>
          <w:szCs w:val="20"/>
        </w:rPr>
        <w:t>n</w:t>
      </w:r>
      <w:r>
        <w:rPr>
          <w:sz w:val="20"/>
          <w:szCs w:val="20"/>
        </w:rPr>
        <w:t xml:space="preserve"> en los grandes grupos indicados en el apartado 2.1.</w:t>
      </w:r>
    </w:p>
    <w:p w:rsidR="00442C60" w:rsidRDefault="00442C60" w:rsidP="00B30309">
      <w:pPr>
        <w:spacing w:after="0"/>
        <w:rPr>
          <w:sz w:val="18"/>
          <w:szCs w:val="18"/>
        </w:rPr>
      </w:pPr>
      <w:r w:rsidRPr="00CC4C02">
        <w:rPr>
          <w:sz w:val="18"/>
          <w:szCs w:val="18"/>
        </w:rPr>
        <w:t xml:space="preserve">Tabla 3.4.1. Número de colecciones </w:t>
      </w:r>
      <w:r>
        <w:rPr>
          <w:sz w:val="18"/>
          <w:szCs w:val="18"/>
        </w:rPr>
        <w:t>botánicas españolas en relación a</w:t>
      </w:r>
      <w:r w:rsidRPr="00CC4C02">
        <w:rPr>
          <w:sz w:val="18"/>
          <w:szCs w:val="18"/>
        </w:rPr>
        <w:t xml:space="preserve"> su estado de informatización.</w:t>
      </w:r>
    </w:p>
    <w:p w:rsidR="009916BC" w:rsidRDefault="00442C60" w:rsidP="00B30309">
      <w:pPr>
        <w:spacing w:after="0"/>
        <w:jc w:val="both"/>
        <w:rPr>
          <w:sz w:val="18"/>
          <w:szCs w:val="18"/>
        </w:rPr>
      </w:pPr>
      <w:r>
        <w:rPr>
          <w:sz w:val="18"/>
          <w:szCs w:val="18"/>
        </w:rPr>
        <w:t>*Incluye recursos (</w:t>
      </w:r>
      <w:proofErr w:type="spellStart"/>
      <w:r>
        <w:rPr>
          <w:sz w:val="18"/>
          <w:szCs w:val="18"/>
        </w:rPr>
        <w:t>subcolecciones</w:t>
      </w:r>
      <w:proofErr w:type="spellEnd"/>
      <w:r>
        <w:rPr>
          <w:sz w:val="18"/>
          <w:szCs w:val="18"/>
        </w:rPr>
        <w:t>).</w:t>
      </w:r>
    </w:p>
    <w:p w:rsidR="00442C60" w:rsidRPr="009916BC" w:rsidRDefault="00442C60" w:rsidP="00B30309">
      <w:pPr>
        <w:spacing w:after="0"/>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437C8D" w:rsidTr="005C258D">
        <w:tc>
          <w:tcPr>
            <w:tcW w:w="8644" w:type="dxa"/>
          </w:tcPr>
          <w:tbl>
            <w:tblPr>
              <w:tblStyle w:val="Sombreadomedio1-nfasis5"/>
              <w:tblW w:w="0" w:type="auto"/>
              <w:tblLook w:val="04A0" w:firstRow="1" w:lastRow="0" w:firstColumn="1" w:lastColumn="0" w:noHBand="0" w:noVBand="1"/>
            </w:tblPr>
            <w:tblGrid>
              <w:gridCol w:w="2400"/>
              <w:gridCol w:w="1615"/>
              <w:gridCol w:w="2766"/>
              <w:gridCol w:w="1632"/>
            </w:tblGrid>
            <w:tr w:rsidR="00437C8D" w:rsidRPr="00661966" w:rsidTr="005C25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437C8D" w:rsidRPr="00661966" w:rsidRDefault="00437C8D" w:rsidP="005C258D">
                  <w:pPr>
                    <w:jc w:val="center"/>
                    <w:rPr>
                      <w:rFonts w:cstheme="minorHAnsi"/>
                      <w:sz w:val="20"/>
                      <w:szCs w:val="20"/>
                    </w:rPr>
                  </w:pPr>
                  <w:r w:rsidRPr="00661966">
                    <w:rPr>
                      <w:rFonts w:cstheme="minorHAnsi"/>
                      <w:sz w:val="20"/>
                      <w:szCs w:val="20"/>
                    </w:rPr>
                    <w:t>Estado de informatización</w:t>
                  </w:r>
                </w:p>
              </w:tc>
              <w:tc>
                <w:tcPr>
                  <w:tcW w:w="161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437C8D" w:rsidRPr="00661966" w:rsidRDefault="00437C8D"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0" w:type="auto"/>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437C8D" w:rsidRPr="00661966" w:rsidRDefault="00437C8D"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0" w:type="auto"/>
                  <w:tcBorders>
                    <w:left w:val="single" w:sz="4" w:space="0" w:color="4BACC6" w:themeColor="accent5"/>
                  </w:tcBorders>
                  <w:shd w:val="clear" w:color="auto" w:fill="31849B" w:themeFill="accent5" w:themeFillShade="BF"/>
                  <w:vAlign w:val="center"/>
                </w:tcPr>
                <w:p w:rsidR="00437C8D" w:rsidRDefault="00437C8D"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p>
                <w:p w:rsidR="001D4AE7" w:rsidRPr="00661966" w:rsidRDefault="00FC5CAD" w:rsidP="005C258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 publicados</w:t>
                  </w:r>
                </w:p>
              </w:tc>
            </w:tr>
            <w:tr w:rsidR="00437C8D"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437C8D" w:rsidRPr="00661966" w:rsidRDefault="00437C8D" w:rsidP="00437C8D">
                  <w:pPr>
                    <w:rPr>
                      <w:rFonts w:cstheme="minorHAnsi"/>
                      <w:b w:val="0"/>
                      <w:sz w:val="20"/>
                      <w:szCs w:val="20"/>
                    </w:rPr>
                  </w:pPr>
                  <w:r w:rsidRPr="00661966">
                    <w:rPr>
                      <w:rFonts w:cstheme="minorHAnsi"/>
                      <w:b w:val="0"/>
                      <w:sz w:val="20"/>
                      <w:szCs w:val="20"/>
                    </w:rPr>
                    <w:t>No informatizado</w:t>
                  </w:r>
                </w:p>
              </w:tc>
              <w:tc>
                <w:tcPr>
                  <w:tcW w:w="1615" w:type="dxa"/>
                  <w:tcBorders>
                    <w:left w:val="single" w:sz="4" w:space="0" w:color="4BACC6" w:themeColor="accent5"/>
                    <w:right w:val="single" w:sz="4" w:space="0" w:color="4BACC6" w:themeColor="accent5"/>
                  </w:tcBorders>
                  <w:vAlign w:val="center"/>
                </w:tcPr>
                <w:p w:rsidR="00437C8D" w:rsidRPr="00A30A3C" w:rsidRDefault="00437C8D"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A30A3C">
                    <w:rPr>
                      <w:rFonts w:cstheme="minorHAnsi"/>
                      <w:sz w:val="20"/>
                      <w:szCs w:val="20"/>
                    </w:rPr>
                    <w:t>26</w:t>
                  </w:r>
                </w:p>
              </w:tc>
              <w:tc>
                <w:tcPr>
                  <w:tcW w:w="0" w:type="auto"/>
                  <w:tcBorders>
                    <w:left w:val="single" w:sz="4" w:space="0" w:color="4BACC6" w:themeColor="accent5"/>
                    <w:right w:val="single" w:sz="4" w:space="0" w:color="4BACC6" w:themeColor="accent5"/>
                  </w:tcBorders>
                  <w:vAlign w:val="center"/>
                </w:tcPr>
                <w:p w:rsidR="00437C8D" w:rsidRPr="00A30A3C" w:rsidRDefault="00437C8D"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A30A3C">
                    <w:rPr>
                      <w:rFonts w:cstheme="minorHAnsi"/>
                      <w:sz w:val="20"/>
                      <w:szCs w:val="20"/>
                    </w:rPr>
                    <w:t>2</w:t>
                  </w:r>
                </w:p>
              </w:tc>
              <w:tc>
                <w:tcPr>
                  <w:tcW w:w="0" w:type="auto"/>
                  <w:tcBorders>
                    <w:left w:val="single" w:sz="4" w:space="0" w:color="4BACC6" w:themeColor="accent5"/>
                  </w:tcBorders>
                  <w:vAlign w:val="center"/>
                </w:tcPr>
                <w:p w:rsidR="00437C8D" w:rsidRPr="001E3757" w:rsidRDefault="00437C8D"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E3757">
                    <w:rPr>
                      <w:rFonts w:cstheme="minorHAnsi"/>
                      <w:sz w:val="20"/>
                      <w:szCs w:val="20"/>
                    </w:rPr>
                    <w:t>4346</w:t>
                  </w:r>
                </w:p>
              </w:tc>
            </w:tr>
            <w:tr w:rsidR="00437C8D" w:rsidRPr="00661966" w:rsidTr="00B303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437C8D" w:rsidRPr="00661966" w:rsidRDefault="00437C8D" w:rsidP="00437C8D">
                  <w:pPr>
                    <w:rPr>
                      <w:rFonts w:cstheme="minorHAnsi"/>
                      <w:b w:val="0"/>
                      <w:sz w:val="20"/>
                      <w:szCs w:val="20"/>
                    </w:rPr>
                  </w:pPr>
                  <w:r w:rsidRPr="00661966">
                    <w:rPr>
                      <w:rFonts w:cstheme="minorHAnsi"/>
                      <w:b w:val="0"/>
                      <w:sz w:val="20"/>
                      <w:szCs w:val="20"/>
                    </w:rPr>
                    <w:t>Informatizado con HERBAR</w:t>
                  </w:r>
                </w:p>
              </w:tc>
              <w:tc>
                <w:tcPr>
                  <w:tcW w:w="1615" w:type="dxa"/>
                  <w:tcBorders>
                    <w:left w:val="single" w:sz="4" w:space="0" w:color="4BACC6" w:themeColor="accent5"/>
                    <w:right w:val="single" w:sz="4" w:space="0" w:color="4BACC6" w:themeColor="accent5"/>
                  </w:tcBorders>
                  <w:vAlign w:val="center"/>
                </w:tcPr>
                <w:p w:rsidR="00437C8D" w:rsidRPr="00A30A3C" w:rsidRDefault="00B22F13"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76</w:t>
                  </w:r>
                </w:p>
              </w:tc>
              <w:tc>
                <w:tcPr>
                  <w:tcW w:w="0" w:type="auto"/>
                  <w:tcBorders>
                    <w:left w:val="single" w:sz="4" w:space="0" w:color="4BACC6" w:themeColor="accent5"/>
                    <w:right w:val="single" w:sz="4" w:space="0" w:color="4BACC6" w:themeColor="accent5"/>
                  </w:tcBorders>
                  <w:vAlign w:val="center"/>
                </w:tcPr>
                <w:p w:rsidR="00437C8D" w:rsidRPr="00A30A3C" w:rsidRDefault="00B22F13"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56</w:t>
                  </w:r>
                </w:p>
              </w:tc>
              <w:tc>
                <w:tcPr>
                  <w:tcW w:w="0" w:type="auto"/>
                  <w:tcBorders>
                    <w:left w:val="single" w:sz="4" w:space="0" w:color="4BACC6" w:themeColor="accent5"/>
                  </w:tcBorders>
                  <w:vAlign w:val="center"/>
                </w:tcPr>
                <w:p w:rsidR="00B22F13" w:rsidRPr="001E3757" w:rsidRDefault="001B6738"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1.667.</w:t>
                  </w:r>
                  <w:r w:rsidR="00B22F13">
                    <w:rPr>
                      <w:rFonts w:cstheme="minorHAnsi"/>
                      <w:sz w:val="20"/>
                      <w:szCs w:val="20"/>
                    </w:rPr>
                    <w:t>279</w:t>
                  </w:r>
                </w:p>
              </w:tc>
            </w:tr>
            <w:tr w:rsidR="00437C8D" w:rsidRPr="00661966"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437C8D" w:rsidRPr="00661966" w:rsidRDefault="00437C8D" w:rsidP="00437C8D">
                  <w:pPr>
                    <w:rPr>
                      <w:rFonts w:cstheme="minorHAnsi"/>
                      <w:b w:val="0"/>
                      <w:sz w:val="20"/>
                      <w:szCs w:val="20"/>
                    </w:rPr>
                  </w:pPr>
                  <w:r w:rsidRPr="00661966">
                    <w:rPr>
                      <w:rFonts w:cstheme="minorHAnsi"/>
                      <w:b w:val="0"/>
                      <w:sz w:val="20"/>
                      <w:szCs w:val="20"/>
                    </w:rPr>
                    <w:t>Informatizado con otra aplicación</w:t>
                  </w:r>
                </w:p>
              </w:tc>
              <w:tc>
                <w:tcPr>
                  <w:tcW w:w="1615" w:type="dxa"/>
                  <w:tcBorders>
                    <w:left w:val="single" w:sz="4" w:space="0" w:color="4BACC6" w:themeColor="accent5"/>
                    <w:right w:val="single" w:sz="4" w:space="0" w:color="4BACC6" w:themeColor="accent5"/>
                  </w:tcBorders>
                  <w:vAlign w:val="center"/>
                </w:tcPr>
                <w:p w:rsidR="00437C8D" w:rsidRPr="00A30A3C" w:rsidRDefault="001D4AE7"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40</w:t>
                  </w:r>
                </w:p>
              </w:tc>
              <w:tc>
                <w:tcPr>
                  <w:tcW w:w="0" w:type="auto"/>
                  <w:tcBorders>
                    <w:left w:val="single" w:sz="4" w:space="0" w:color="4BACC6" w:themeColor="accent5"/>
                    <w:right w:val="single" w:sz="4" w:space="0" w:color="4BACC6" w:themeColor="accent5"/>
                  </w:tcBorders>
                  <w:vAlign w:val="center"/>
                </w:tcPr>
                <w:p w:rsidR="00437C8D" w:rsidRPr="00A30A3C" w:rsidRDefault="00437C8D"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A30A3C">
                    <w:rPr>
                      <w:rFonts w:cstheme="minorHAnsi"/>
                      <w:sz w:val="20"/>
                      <w:szCs w:val="20"/>
                    </w:rPr>
                    <w:t>15</w:t>
                  </w:r>
                </w:p>
              </w:tc>
              <w:tc>
                <w:tcPr>
                  <w:tcW w:w="0" w:type="auto"/>
                  <w:tcBorders>
                    <w:left w:val="single" w:sz="4" w:space="0" w:color="4BACC6" w:themeColor="accent5"/>
                  </w:tcBorders>
                  <w:vAlign w:val="center"/>
                </w:tcPr>
                <w:p w:rsidR="00B22F13" w:rsidRPr="001E3757" w:rsidRDefault="001B6738" w:rsidP="00B30309">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400.</w:t>
                  </w:r>
                  <w:r w:rsidR="00B22F13">
                    <w:rPr>
                      <w:rFonts w:cstheme="minorHAnsi"/>
                      <w:sz w:val="20"/>
                      <w:szCs w:val="20"/>
                    </w:rPr>
                    <w:t>134</w:t>
                  </w:r>
                </w:p>
              </w:tc>
            </w:tr>
            <w:tr w:rsidR="00437C8D" w:rsidRPr="00661966" w:rsidTr="00B303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437C8D" w:rsidRPr="00661966" w:rsidRDefault="00437C8D" w:rsidP="00437C8D">
                  <w:pPr>
                    <w:rPr>
                      <w:rFonts w:cstheme="minorHAnsi"/>
                      <w:b w:val="0"/>
                      <w:sz w:val="20"/>
                      <w:szCs w:val="20"/>
                    </w:rPr>
                  </w:pPr>
                  <w:r w:rsidRPr="00661966">
                    <w:rPr>
                      <w:rFonts w:cstheme="minorHAnsi"/>
                      <w:b w:val="0"/>
                      <w:sz w:val="20"/>
                      <w:szCs w:val="20"/>
                    </w:rPr>
                    <w:t>Situación desconocida</w:t>
                  </w:r>
                </w:p>
              </w:tc>
              <w:tc>
                <w:tcPr>
                  <w:tcW w:w="1615" w:type="dxa"/>
                  <w:tcBorders>
                    <w:left w:val="single" w:sz="4" w:space="0" w:color="4BACC6" w:themeColor="accent5"/>
                    <w:right w:val="single" w:sz="4" w:space="0" w:color="4BACC6" w:themeColor="accent5"/>
                  </w:tcBorders>
                  <w:vAlign w:val="center"/>
                </w:tcPr>
                <w:p w:rsidR="00437C8D" w:rsidRPr="00A30A3C" w:rsidRDefault="00437C8D"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A30A3C">
                    <w:rPr>
                      <w:rFonts w:cstheme="minorHAnsi"/>
                      <w:sz w:val="20"/>
                      <w:szCs w:val="20"/>
                    </w:rPr>
                    <w:t>26</w:t>
                  </w:r>
                </w:p>
              </w:tc>
              <w:tc>
                <w:tcPr>
                  <w:tcW w:w="0" w:type="auto"/>
                  <w:tcBorders>
                    <w:left w:val="single" w:sz="4" w:space="0" w:color="4BACC6" w:themeColor="accent5"/>
                    <w:right w:val="single" w:sz="4" w:space="0" w:color="4BACC6" w:themeColor="accent5"/>
                  </w:tcBorders>
                  <w:vAlign w:val="center"/>
                </w:tcPr>
                <w:p w:rsidR="00437C8D" w:rsidRPr="00A30A3C" w:rsidRDefault="00437C8D"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A30A3C">
                    <w:rPr>
                      <w:rFonts w:cstheme="minorHAnsi"/>
                      <w:sz w:val="20"/>
                      <w:szCs w:val="20"/>
                    </w:rPr>
                    <w:t>4</w:t>
                  </w:r>
                </w:p>
              </w:tc>
              <w:tc>
                <w:tcPr>
                  <w:tcW w:w="0" w:type="auto"/>
                  <w:tcBorders>
                    <w:left w:val="single" w:sz="4" w:space="0" w:color="4BACC6" w:themeColor="accent5"/>
                  </w:tcBorders>
                  <w:vAlign w:val="center"/>
                </w:tcPr>
                <w:p w:rsidR="00B22F13" w:rsidRPr="001E3757" w:rsidRDefault="001B6738" w:rsidP="00B30309">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147.</w:t>
                  </w:r>
                  <w:r w:rsidR="00B22F13">
                    <w:rPr>
                      <w:rFonts w:cstheme="minorHAnsi"/>
                      <w:sz w:val="20"/>
                      <w:szCs w:val="20"/>
                    </w:rPr>
                    <w:t>156</w:t>
                  </w:r>
                </w:p>
              </w:tc>
            </w:tr>
            <w:tr w:rsidR="00437C8D" w:rsidRPr="00A30A3C" w:rsidTr="00B303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437C8D" w:rsidRPr="00A30A3C" w:rsidRDefault="00437C8D" w:rsidP="00437C8D">
                  <w:pPr>
                    <w:rPr>
                      <w:rFonts w:cstheme="minorHAnsi"/>
                      <w:sz w:val="20"/>
                      <w:szCs w:val="20"/>
                    </w:rPr>
                  </w:pPr>
                  <w:r w:rsidRPr="00A30A3C">
                    <w:rPr>
                      <w:rFonts w:cstheme="minorHAnsi"/>
                      <w:sz w:val="20"/>
                      <w:szCs w:val="20"/>
                    </w:rPr>
                    <w:t>TOTAL</w:t>
                  </w:r>
                </w:p>
              </w:tc>
              <w:tc>
                <w:tcPr>
                  <w:tcW w:w="1615" w:type="dxa"/>
                  <w:tcBorders>
                    <w:left w:val="single" w:sz="4" w:space="0" w:color="4BACC6" w:themeColor="accent5"/>
                    <w:bottom w:val="single" w:sz="4" w:space="0" w:color="4BACC6" w:themeColor="accent5"/>
                    <w:right w:val="single" w:sz="4" w:space="0" w:color="4BACC6" w:themeColor="accent5"/>
                  </w:tcBorders>
                  <w:vAlign w:val="center"/>
                </w:tcPr>
                <w:p w:rsidR="00437C8D" w:rsidRPr="00A30A3C" w:rsidRDefault="00B22F13"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168</w:t>
                  </w:r>
                </w:p>
              </w:tc>
              <w:tc>
                <w:tcPr>
                  <w:tcW w:w="0" w:type="auto"/>
                  <w:tcBorders>
                    <w:left w:val="single" w:sz="4" w:space="0" w:color="4BACC6" w:themeColor="accent5"/>
                    <w:bottom w:val="single" w:sz="4" w:space="0" w:color="4BACC6" w:themeColor="accent5"/>
                    <w:right w:val="single" w:sz="4" w:space="0" w:color="4BACC6" w:themeColor="accent5"/>
                  </w:tcBorders>
                  <w:vAlign w:val="center"/>
                </w:tcPr>
                <w:p w:rsidR="00437C8D" w:rsidRPr="00A30A3C" w:rsidRDefault="00437C8D"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A30A3C">
                    <w:rPr>
                      <w:rFonts w:cstheme="minorHAnsi"/>
                      <w:b/>
                      <w:sz w:val="20"/>
                      <w:szCs w:val="20"/>
                    </w:rPr>
                    <w:t>77</w:t>
                  </w:r>
                </w:p>
              </w:tc>
              <w:tc>
                <w:tcPr>
                  <w:tcW w:w="0" w:type="auto"/>
                  <w:tcBorders>
                    <w:left w:val="single" w:sz="4" w:space="0" w:color="4BACC6" w:themeColor="accent5"/>
                  </w:tcBorders>
                  <w:vAlign w:val="center"/>
                </w:tcPr>
                <w:p w:rsidR="00B22F13" w:rsidRPr="001E3757" w:rsidRDefault="001B6738" w:rsidP="00B30309">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2.218.</w:t>
                  </w:r>
                  <w:r w:rsidR="00B22F13">
                    <w:rPr>
                      <w:rFonts w:cstheme="minorHAnsi"/>
                      <w:b/>
                      <w:sz w:val="20"/>
                      <w:szCs w:val="20"/>
                    </w:rPr>
                    <w:t>915</w:t>
                  </w:r>
                </w:p>
              </w:tc>
            </w:tr>
          </w:tbl>
          <w:p w:rsidR="00437C8D" w:rsidRDefault="00437C8D" w:rsidP="00437C8D">
            <w:pPr>
              <w:rPr>
                <w:rFonts w:cstheme="minorHAnsi"/>
                <w:b/>
                <w:color w:val="31849B" w:themeColor="accent5" w:themeShade="BF"/>
                <w:sz w:val="24"/>
                <w:szCs w:val="24"/>
              </w:rPr>
            </w:pPr>
          </w:p>
        </w:tc>
      </w:tr>
    </w:tbl>
    <w:p w:rsidR="00A0552D" w:rsidRDefault="00A0552D" w:rsidP="00A0552D">
      <w:pPr>
        <w:rPr>
          <w:rFonts w:cstheme="minorHAnsi"/>
          <w:b/>
          <w:color w:val="31849B" w:themeColor="accent5" w:themeShade="BF"/>
          <w:sz w:val="24"/>
          <w:szCs w:val="24"/>
        </w:rPr>
      </w:pPr>
    </w:p>
    <w:p w:rsidR="00A0552D" w:rsidRPr="001A1FFA" w:rsidRDefault="00126634" w:rsidP="001A1FFA">
      <w:pPr>
        <w:pStyle w:val="Ttulo3"/>
        <w:rPr>
          <w:rFonts w:asciiTheme="minorHAnsi" w:hAnsiTheme="minorHAnsi" w:cstheme="minorHAnsi"/>
          <w:color w:val="31849B" w:themeColor="accent5" w:themeShade="BF"/>
        </w:rPr>
      </w:pPr>
      <w:bookmarkStart w:id="47" w:name="_Toc416260492"/>
      <w:bookmarkStart w:id="48" w:name="_Toc418585560"/>
      <w:r w:rsidRPr="001A1FFA">
        <w:rPr>
          <w:rFonts w:asciiTheme="minorHAnsi" w:hAnsiTheme="minorHAnsi" w:cstheme="minorHAnsi"/>
          <w:color w:val="31849B" w:themeColor="accent5" w:themeShade="BF"/>
        </w:rPr>
        <w:t>3.4</w:t>
      </w:r>
      <w:r w:rsidR="00A0552D" w:rsidRPr="001A1FFA">
        <w:rPr>
          <w:rFonts w:asciiTheme="minorHAnsi" w:hAnsiTheme="minorHAnsi" w:cstheme="minorHAnsi"/>
          <w:color w:val="31849B" w:themeColor="accent5" w:themeShade="BF"/>
        </w:rPr>
        <w:t>.2. Mapa de distribución de las colecciones botánicas</w:t>
      </w:r>
      <w:bookmarkEnd w:id="47"/>
      <w:bookmarkEnd w:id="48"/>
    </w:p>
    <w:p w:rsidR="00442C60" w:rsidRDefault="00442C60" w:rsidP="00442C60">
      <w:pPr>
        <w:spacing w:after="0" w:line="312" w:lineRule="auto"/>
        <w:ind w:firstLine="709"/>
        <w:jc w:val="both"/>
        <w:rPr>
          <w:rFonts w:cstheme="minorHAnsi"/>
          <w:sz w:val="20"/>
          <w:szCs w:val="20"/>
        </w:rPr>
      </w:pPr>
    </w:p>
    <w:p w:rsidR="000E4AFF" w:rsidRDefault="00442C60" w:rsidP="0013722D">
      <w:pPr>
        <w:spacing w:after="120" w:line="312" w:lineRule="auto"/>
        <w:ind w:firstLine="709"/>
        <w:jc w:val="both"/>
        <w:rPr>
          <w:sz w:val="20"/>
          <w:szCs w:val="20"/>
        </w:rPr>
      </w:pPr>
      <w:r>
        <w:rPr>
          <w:rFonts w:cstheme="minorHAnsi"/>
          <w:sz w:val="20"/>
          <w:szCs w:val="20"/>
        </w:rPr>
        <w:t>Como en el caso de las colecciones zoológicas</w:t>
      </w:r>
      <w:r w:rsidR="000E4AFF">
        <w:rPr>
          <w:rFonts w:cstheme="minorHAnsi"/>
          <w:sz w:val="20"/>
          <w:szCs w:val="20"/>
        </w:rPr>
        <w:t xml:space="preserve"> a continuación se muestran dos mapas (</w:t>
      </w:r>
      <w:r>
        <w:rPr>
          <w:sz w:val="20"/>
          <w:szCs w:val="20"/>
        </w:rPr>
        <w:t>los</w:t>
      </w:r>
      <w:r w:rsidRPr="00A57327">
        <w:rPr>
          <w:sz w:val="20"/>
          <w:szCs w:val="20"/>
        </w:rPr>
        <w:t xml:space="preserve"> </w:t>
      </w:r>
      <w:r>
        <w:rPr>
          <w:sz w:val="20"/>
          <w:szCs w:val="20"/>
        </w:rPr>
        <w:t>mapas</w:t>
      </w:r>
      <w:r w:rsidRPr="00A57327">
        <w:rPr>
          <w:sz w:val="20"/>
          <w:szCs w:val="20"/>
        </w:rPr>
        <w:t xml:space="preserve"> 3.</w:t>
      </w:r>
      <w:r>
        <w:rPr>
          <w:sz w:val="20"/>
          <w:szCs w:val="20"/>
        </w:rPr>
        <w:t>4</w:t>
      </w:r>
      <w:r w:rsidRPr="00A57327">
        <w:rPr>
          <w:sz w:val="20"/>
          <w:szCs w:val="20"/>
        </w:rPr>
        <w:t>.2</w:t>
      </w:r>
      <w:r>
        <w:rPr>
          <w:sz w:val="20"/>
          <w:szCs w:val="20"/>
        </w:rPr>
        <w:t>.a y 3.4.2.b</w:t>
      </w:r>
      <w:r w:rsidR="000E4AFF">
        <w:rPr>
          <w:sz w:val="20"/>
          <w:szCs w:val="20"/>
        </w:rPr>
        <w:t>) en los que se recoge la información acerca de la localización y tamaño de las diferentes colecciones botánicas españolas</w:t>
      </w:r>
      <w:r w:rsidR="00FA1F3A" w:rsidRPr="00A57327">
        <w:rPr>
          <w:rFonts w:cstheme="minorHAnsi"/>
          <w:sz w:val="20"/>
          <w:szCs w:val="20"/>
        </w:rPr>
        <w:t>,</w:t>
      </w:r>
      <w:r w:rsidR="00BD4F7F" w:rsidRPr="00A57327">
        <w:rPr>
          <w:rFonts w:cstheme="minorHAnsi"/>
          <w:sz w:val="20"/>
          <w:szCs w:val="20"/>
        </w:rPr>
        <w:t xml:space="preserve"> en función de las categorías indicadas en el apartado 2.1. </w:t>
      </w:r>
      <w:r w:rsidR="000E4AFF">
        <w:rPr>
          <w:sz w:val="20"/>
          <w:szCs w:val="20"/>
        </w:rPr>
        <w:t xml:space="preserve">En el primer mapa (3.4.2.a) se muestran el total de colecciones y registros de las entidades colaboradoras y en el segundo (3.4.2.b) el número de colecciones y </w:t>
      </w:r>
      <w:r w:rsidR="00FE6D4D">
        <w:rPr>
          <w:sz w:val="20"/>
          <w:szCs w:val="20"/>
        </w:rPr>
        <w:t>registro</w:t>
      </w:r>
      <w:r w:rsidR="000E4AFF">
        <w:rPr>
          <w:sz w:val="20"/>
          <w:szCs w:val="20"/>
        </w:rPr>
        <w:t>s publicados a través de los portales GBIF.</w:t>
      </w:r>
    </w:p>
    <w:p w:rsidR="00BD4F7F" w:rsidRDefault="00BD4F7F" w:rsidP="0013722D">
      <w:pPr>
        <w:spacing w:after="120" w:line="312" w:lineRule="auto"/>
        <w:ind w:firstLine="709"/>
        <w:jc w:val="both"/>
        <w:rPr>
          <w:rFonts w:cstheme="minorHAnsi"/>
          <w:sz w:val="20"/>
          <w:szCs w:val="20"/>
        </w:rPr>
      </w:pPr>
      <w:r w:rsidRPr="00A57327">
        <w:rPr>
          <w:rFonts w:cstheme="minorHAnsi"/>
          <w:sz w:val="20"/>
          <w:szCs w:val="20"/>
        </w:rPr>
        <w:t xml:space="preserve">El </w:t>
      </w:r>
      <w:r w:rsidR="000E4AFF">
        <w:rPr>
          <w:sz w:val="20"/>
          <w:szCs w:val="20"/>
        </w:rPr>
        <w:t xml:space="preserve">tamaño de los círculos es proporcional, en el primer caso a la cantidad de ejemplares que posee la colección y en el segundo a la cantidad de </w:t>
      </w:r>
      <w:r w:rsidR="00FE6D4D">
        <w:rPr>
          <w:sz w:val="20"/>
          <w:szCs w:val="20"/>
        </w:rPr>
        <w:t>registro</w:t>
      </w:r>
      <w:r w:rsidR="001B6738">
        <w:rPr>
          <w:sz w:val="20"/>
          <w:szCs w:val="20"/>
        </w:rPr>
        <w:t xml:space="preserve">s que la entidad </w:t>
      </w:r>
      <w:proofErr w:type="spellStart"/>
      <w:proofErr w:type="gramStart"/>
      <w:r w:rsidR="001B6738">
        <w:rPr>
          <w:sz w:val="20"/>
          <w:szCs w:val="20"/>
        </w:rPr>
        <w:t>pu</w:t>
      </w:r>
      <w:r w:rsidR="000E4AFF">
        <w:rPr>
          <w:sz w:val="20"/>
          <w:szCs w:val="20"/>
        </w:rPr>
        <w:t>blica</w:t>
      </w:r>
      <w:proofErr w:type="spellEnd"/>
      <w:proofErr w:type="gramEnd"/>
      <w:r w:rsidR="000E4AFF">
        <w:rPr>
          <w:sz w:val="20"/>
          <w:szCs w:val="20"/>
        </w:rPr>
        <w:t xml:space="preserve"> a través de GBIF.</w:t>
      </w:r>
    </w:p>
    <w:p w:rsidR="0013722D" w:rsidRDefault="0013722D" w:rsidP="0013722D">
      <w:pPr>
        <w:spacing w:after="120" w:line="312" w:lineRule="auto"/>
        <w:ind w:firstLine="709"/>
        <w:jc w:val="both"/>
        <w:rPr>
          <w:rFonts w:cstheme="minorHAnsi"/>
          <w:sz w:val="20"/>
          <w:szCs w:val="20"/>
        </w:rPr>
      </w:pPr>
    </w:p>
    <w:tbl>
      <w:tblPr>
        <w:tblStyle w:val="Tablaconcuadrcula"/>
        <w:tblW w:w="9633"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3"/>
      </w:tblGrid>
      <w:tr w:rsidR="00442C60" w:rsidTr="00FC2B0B">
        <w:tc>
          <w:tcPr>
            <w:tcW w:w="9633" w:type="dxa"/>
          </w:tcPr>
          <w:p w:rsidR="00442C60" w:rsidRDefault="000E4AFF" w:rsidP="000E4AFF">
            <w:pPr>
              <w:tabs>
                <w:tab w:val="left" w:pos="1428"/>
              </w:tabs>
              <w:ind w:left="-426" w:firstLine="426"/>
              <w:jc w:val="center"/>
              <w:rPr>
                <w:rFonts w:cstheme="minorHAnsi"/>
                <w:b/>
                <w:color w:val="31849B" w:themeColor="accent5" w:themeShade="BF"/>
                <w:sz w:val="24"/>
                <w:szCs w:val="24"/>
              </w:rPr>
            </w:pPr>
            <w:r>
              <w:rPr>
                <w:rFonts w:cstheme="minorHAnsi"/>
                <w:b/>
                <w:noProof/>
                <w:color w:val="31849B" w:themeColor="accent5" w:themeShade="BF"/>
                <w:sz w:val="24"/>
                <w:szCs w:val="24"/>
                <w:lang w:eastAsia="es-ES"/>
              </w:rPr>
              <w:lastRenderedPageBreak/>
              <w:drawing>
                <wp:inline distT="0" distB="0" distL="0" distR="0" wp14:anchorId="4CBAACE0" wp14:editId="3086FE12">
                  <wp:extent cx="5535955" cy="3913707"/>
                  <wp:effectExtent l="0" t="0" r="7620" b="0"/>
                  <wp:docPr id="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botánicas_TOTALES_OK.ti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538007" cy="3915158"/>
                          </a:xfrm>
                          <a:prstGeom prst="rect">
                            <a:avLst/>
                          </a:prstGeom>
                        </pic:spPr>
                      </pic:pic>
                    </a:graphicData>
                  </a:graphic>
                </wp:inline>
              </w:drawing>
            </w:r>
          </w:p>
        </w:tc>
      </w:tr>
      <w:tr w:rsidR="00442C60" w:rsidTr="00FC2B0B">
        <w:tc>
          <w:tcPr>
            <w:tcW w:w="9633" w:type="dxa"/>
          </w:tcPr>
          <w:p w:rsidR="00442C60" w:rsidRDefault="00442C60" w:rsidP="00FC2B0B">
            <w:pPr>
              <w:rPr>
                <w:sz w:val="18"/>
                <w:szCs w:val="18"/>
              </w:rPr>
            </w:pPr>
          </w:p>
          <w:p w:rsidR="00442C60" w:rsidRDefault="00442C60" w:rsidP="00FC2B0B">
            <w:pPr>
              <w:rPr>
                <w:rFonts w:cstheme="minorHAnsi"/>
                <w:b/>
                <w:color w:val="31849B" w:themeColor="accent5" w:themeShade="BF"/>
                <w:sz w:val="24"/>
                <w:szCs w:val="24"/>
              </w:rPr>
            </w:pPr>
            <w:r>
              <w:rPr>
                <w:sz w:val="18"/>
                <w:szCs w:val="18"/>
              </w:rPr>
              <w:t>Mapa 3.4.2</w:t>
            </w:r>
            <w:r w:rsidRPr="00CC4C02">
              <w:rPr>
                <w:sz w:val="18"/>
                <w:szCs w:val="18"/>
              </w:rPr>
              <w:t>.</w:t>
            </w:r>
            <w:r w:rsidR="000E4AFF">
              <w:rPr>
                <w:sz w:val="18"/>
                <w:szCs w:val="18"/>
              </w:rPr>
              <w:t>a</w:t>
            </w:r>
            <w:r w:rsidRPr="00CC4C02">
              <w:rPr>
                <w:sz w:val="18"/>
                <w:szCs w:val="18"/>
              </w:rPr>
              <w:t xml:space="preserve"> </w:t>
            </w:r>
            <w:r>
              <w:rPr>
                <w:sz w:val="18"/>
                <w:szCs w:val="18"/>
              </w:rPr>
              <w:t>C</w:t>
            </w:r>
            <w:r w:rsidRPr="00CC4C02">
              <w:rPr>
                <w:sz w:val="18"/>
                <w:szCs w:val="18"/>
              </w:rPr>
              <w:t xml:space="preserve">olecciones </w:t>
            </w:r>
            <w:r>
              <w:rPr>
                <w:sz w:val="18"/>
                <w:szCs w:val="18"/>
              </w:rPr>
              <w:t>botánicas en España</w:t>
            </w:r>
            <w:r w:rsidR="000E4AFF">
              <w:rPr>
                <w:sz w:val="18"/>
                <w:szCs w:val="18"/>
              </w:rPr>
              <w:t>,</w:t>
            </w:r>
            <w:r>
              <w:rPr>
                <w:sz w:val="18"/>
                <w:szCs w:val="18"/>
              </w:rPr>
              <w:t xml:space="preserve"> </w:t>
            </w:r>
            <w:r w:rsidR="000E4AFF">
              <w:rPr>
                <w:sz w:val="18"/>
                <w:szCs w:val="18"/>
              </w:rPr>
              <w:t>se muestra el número total de ejemplares, así como el número de colecciones por localidad.</w:t>
            </w:r>
          </w:p>
        </w:tc>
      </w:tr>
      <w:tr w:rsidR="00BD4F7F" w:rsidTr="00811340">
        <w:tc>
          <w:tcPr>
            <w:tcW w:w="9633" w:type="dxa"/>
          </w:tcPr>
          <w:p w:rsidR="00BD4F7F" w:rsidRDefault="00134F9A" w:rsidP="000E4AFF">
            <w:pPr>
              <w:tabs>
                <w:tab w:val="left" w:pos="1428"/>
              </w:tabs>
              <w:ind w:left="-426" w:firstLine="426"/>
              <w:jc w:val="center"/>
              <w:rPr>
                <w:rFonts w:cstheme="minorHAnsi"/>
                <w:b/>
                <w:color w:val="31849B" w:themeColor="accent5" w:themeShade="BF"/>
                <w:sz w:val="24"/>
                <w:szCs w:val="24"/>
              </w:rPr>
            </w:pPr>
            <w:r w:rsidRPr="00134F9A">
              <w:rPr>
                <w:noProof/>
                <w:sz w:val="18"/>
                <w:szCs w:val="18"/>
                <w:lang w:eastAsia="es-ES"/>
              </w:rPr>
              <mc:AlternateContent>
                <mc:Choice Requires="wps">
                  <w:drawing>
                    <wp:anchor distT="0" distB="0" distL="114300" distR="114300" simplePos="0" relativeHeight="251673600" behindDoc="0" locked="0" layoutInCell="1" allowOverlap="1" wp14:anchorId="45CDB335" wp14:editId="7F60DAB5">
                      <wp:simplePos x="0" y="0"/>
                      <wp:positionH relativeFrom="column">
                        <wp:posOffset>4374515</wp:posOffset>
                      </wp:positionH>
                      <wp:positionV relativeFrom="paragraph">
                        <wp:posOffset>301955</wp:posOffset>
                      </wp:positionV>
                      <wp:extent cx="1082040" cy="212090"/>
                      <wp:effectExtent l="0" t="0" r="3810" b="0"/>
                      <wp:wrapNone/>
                      <wp:docPr id="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2040" cy="212090"/>
                              </a:xfrm>
                              <a:prstGeom prst="rect">
                                <a:avLst/>
                              </a:prstGeom>
                              <a:solidFill>
                                <a:srgbClr val="FFFFFF"/>
                              </a:solidFill>
                              <a:ln w="9525">
                                <a:noFill/>
                                <a:miter lim="800000"/>
                                <a:headEnd/>
                                <a:tailEnd/>
                              </a:ln>
                            </wps:spPr>
                            <wps:txbx>
                              <w:txbxContent>
                                <w:p w:rsidR="00530014" w:rsidRPr="00134F9A" w:rsidRDefault="00530014">
                                  <w:pPr>
                                    <w:rPr>
                                      <w:b/>
                                      <w:sz w:val="16"/>
                                    </w:rPr>
                                  </w:pPr>
                                  <w:r w:rsidRPr="00134F9A">
                                    <w:rPr>
                                      <w:b/>
                                      <w:sz w:val="16"/>
                                    </w:rPr>
                                    <w:t>Registros publicados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44.45pt;margin-top:23.8pt;width:85.2pt;height:16.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" stroked="f">
                      <v:textbox>
                        <w:txbxContent>
                          <w:p w:rsidR="00113E99" w:rsidRPr="00134F9A" w:rsidRDefault="00113E99">
                            <w:pPr>
                              <w:rPr>
                                <w:b/>
                                <w:sz w:val="16"/>
                              </w:rPr>
                            </w:pPr>
                            <w:r w:rsidRPr="00134F9A">
                              <w:rPr>
                                <w:b/>
                                <w:sz w:val="16"/>
                              </w:rPr>
                              <w:t>Registros publicados</w:t>
                            </w:r>
                          </w:p>
                        </w:txbxContent>
                      </v:textbox>
                    </v:shape>
                  </w:pict>
                </mc:Fallback>
              </mc:AlternateContent>
            </w:r>
            <w:r w:rsidR="000E4AFF">
              <w:rPr>
                <w:rFonts w:cstheme="minorHAnsi"/>
                <w:b/>
                <w:noProof/>
                <w:color w:val="31849B" w:themeColor="accent5" w:themeShade="BF"/>
                <w:sz w:val="24"/>
                <w:szCs w:val="24"/>
                <w:lang w:eastAsia="es-ES"/>
              </w:rPr>
              <w:drawing>
                <wp:inline distT="0" distB="0" distL="0" distR="0" wp14:anchorId="41B34585" wp14:editId="157ECB39">
                  <wp:extent cx="5564158" cy="3933645"/>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botánicas_PUB_OK.tif"/>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564060" cy="3933575"/>
                          </a:xfrm>
                          <a:prstGeom prst="rect">
                            <a:avLst/>
                          </a:prstGeom>
                        </pic:spPr>
                      </pic:pic>
                    </a:graphicData>
                  </a:graphic>
                </wp:inline>
              </w:drawing>
            </w:r>
          </w:p>
        </w:tc>
      </w:tr>
      <w:tr w:rsidR="00BD4F7F" w:rsidTr="00811340">
        <w:tc>
          <w:tcPr>
            <w:tcW w:w="9633" w:type="dxa"/>
          </w:tcPr>
          <w:p w:rsidR="00BD4F7F" w:rsidRDefault="00BD4F7F" w:rsidP="00ED286F">
            <w:pPr>
              <w:rPr>
                <w:sz w:val="18"/>
                <w:szCs w:val="18"/>
              </w:rPr>
            </w:pPr>
          </w:p>
          <w:p w:rsidR="00BD4F7F" w:rsidRDefault="00BD4F7F" w:rsidP="000E4AFF">
            <w:pPr>
              <w:rPr>
                <w:rFonts w:cstheme="minorHAnsi"/>
                <w:b/>
                <w:color w:val="31849B" w:themeColor="accent5" w:themeShade="BF"/>
                <w:sz w:val="24"/>
                <w:szCs w:val="24"/>
              </w:rPr>
            </w:pPr>
            <w:r>
              <w:rPr>
                <w:sz w:val="18"/>
                <w:szCs w:val="18"/>
              </w:rPr>
              <w:t>Mapa 3.4.2</w:t>
            </w:r>
            <w:r w:rsidRPr="00CC4C02">
              <w:rPr>
                <w:sz w:val="18"/>
                <w:szCs w:val="18"/>
              </w:rPr>
              <w:t>.</w:t>
            </w:r>
            <w:r w:rsidR="000E4AFF">
              <w:rPr>
                <w:sz w:val="18"/>
                <w:szCs w:val="18"/>
              </w:rPr>
              <w:t>b</w:t>
            </w:r>
            <w:r w:rsidRPr="00CC4C02">
              <w:rPr>
                <w:sz w:val="18"/>
                <w:szCs w:val="18"/>
              </w:rPr>
              <w:t xml:space="preserve"> </w:t>
            </w:r>
            <w:r>
              <w:rPr>
                <w:sz w:val="18"/>
                <w:szCs w:val="18"/>
              </w:rPr>
              <w:t>C</w:t>
            </w:r>
            <w:r w:rsidRPr="00CC4C02">
              <w:rPr>
                <w:sz w:val="18"/>
                <w:szCs w:val="18"/>
              </w:rPr>
              <w:t xml:space="preserve">olecciones </w:t>
            </w:r>
            <w:r w:rsidR="000E4AFF">
              <w:rPr>
                <w:sz w:val="18"/>
                <w:szCs w:val="18"/>
              </w:rPr>
              <w:t xml:space="preserve">botánicas en España, se muestra el número de </w:t>
            </w:r>
            <w:r w:rsidR="00FE6D4D">
              <w:rPr>
                <w:sz w:val="18"/>
                <w:szCs w:val="18"/>
              </w:rPr>
              <w:t>registro</w:t>
            </w:r>
            <w:r w:rsidR="000E4AFF">
              <w:rPr>
                <w:sz w:val="18"/>
                <w:szCs w:val="18"/>
              </w:rPr>
              <w:t>s publicados, así como el número de colecciones por localidad</w:t>
            </w:r>
            <w:r>
              <w:rPr>
                <w:sz w:val="18"/>
                <w:szCs w:val="18"/>
              </w:rPr>
              <w:t>.</w:t>
            </w:r>
          </w:p>
        </w:tc>
      </w:tr>
    </w:tbl>
    <w:p w:rsidR="00537524" w:rsidRPr="001A1FFA" w:rsidRDefault="00126634" w:rsidP="000E4AFF">
      <w:pPr>
        <w:pStyle w:val="Ttulo3"/>
        <w:spacing w:before="0"/>
        <w:rPr>
          <w:rFonts w:asciiTheme="minorHAnsi" w:hAnsiTheme="minorHAnsi" w:cstheme="minorHAnsi"/>
          <w:color w:val="31849B" w:themeColor="accent5" w:themeShade="BF"/>
        </w:rPr>
      </w:pPr>
      <w:bookmarkStart w:id="49" w:name="_Toc416260493"/>
      <w:bookmarkStart w:id="50" w:name="_Toc418585561"/>
      <w:r w:rsidRPr="001A1FFA">
        <w:rPr>
          <w:rFonts w:asciiTheme="minorHAnsi" w:hAnsiTheme="minorHAnsi" w:cstheme="minorHAnsi"/>
          <w:color w:val="31849B" w:themeColor="accent5" w:themeShade="BF"/>
        </w:rPr>
        <w:lastRenderedPageBreak/>
        <w:t>3.4</w:t>
      </w:r>
      <w:r w:rsidR="00537524" w:rsidRPr="001A1FFA">
        <w:rPr>
          <w:rFonts w:asciiTheme="minorHAnsi" w:hAnsiTheme="minorHAnsi" w:cstheme="minorHAnsi"/>
          <w:color w:val="31849B" w:themeColor="accent5" w:themeShade="BF"/>
        </w:rPr>
        <w:t>.</w:t>
      </w:r>
      <w:r w:rsidR="00A0552D" w:rsidRPr="001A1FFA">
        <w:rPr>
          <w:rFonts w:asciiTheme="minorHAnsi" w:hAnsiTheme="minorHAnsi" w:cstheme="minorHAnsi"/>
          <w:color w:val="31849B" w:themeColor="accent5" w:themeShade="BF"/>
        </w:rPr>
        <w:t>3</w:t>
      </w:r>
      <w:r w:rsidR="00537524" w:rsidRPr="001A1FFA">
        <w:rPr>
          <w:rFonts w:asciiTheme="minorHAnsi" w:hAnsiTheme="minorHAnsi" w:cstheme="minorHAnsi"/>
          <w:color w:val="31849B" w:themeColor="accent5" w:themeShade="BF"/>
        </w:rPr>
        <w:t>. COLECCIONES DE PLANTAS</w:t>
      </w:r>
      <w:bookmarkEnd w:id="49"/>
      <w:bookmarkEnd w:id="50"/>
    </w:p>
    <w:p w:rsidR="00152224" w:rsidRDefault="00152224" w:rsidP="000E4AFF">
      <w:pPr>
        <w:pStyle w:val="Ttulo4"/>
        <w:spacing w:before="0"/>
        <w:rPr>
          <w:rFonts w:asciiTheme="minorHAnsi" w:hAnsiTheme="minorHAnsi" w:cstheme="minorHAnsi"/>
          <w:i w:val="0"/>
          <w:color w:val="31849B" w:themeColor="accent5" w:themeShade="BF"/>
        </w:rPr>
      </w:pPr>
      <w:bookmarkStart w:id="51" w:name="_Toc418585562"/>
      <w:r w:rsidRPr="0013722D">
        <w:rPr>
          <w:rFonts w:asciiTheme="minorHAnsi" w:hAnsiTheme="minorHAnsi" w:cstheme="minorHAnsi"/>
          <w:i w:val="0"/>
          <w:color w:val="31849B" w:themeColor="accent5" w:themeShade="BF"/>
        </w:rPr>
        <w:t>3.4.3.1. Estado de informatización de las colecciones de plantas</w:t>
      </w:r>
      <w:bookmarkEnd w:id="51"/>
    </w:p>
    <w:p w:rsidR="00811340" w:rsidRPr="00811340" w:rsidRDefault="00811340" w:rsidP="007010EA">
      <w:pPr>
        <w:spacing w:after="0"/>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0E4AFF" w:rsidTr="00811340">
        <w:tc>
          <w:tcPr>
            <w:tcW w:w="8644" w:type="dxa"/>
          </w:tcPr>
          <w:p w:rsidR="000E4AFF" w:rsidRDefault="000E4AFF" w:rsidP="000E4AFF">
            <w:pPr>
              <w:rPr>
                <w:sz w:val="18"/>
                <w:szCs w:val="18"/>
              </w:rPr>
            </w:pPr>
            <w:r w:rsidRPr="00CC4C02">
              <w:rPr>
                <w:sz w:val="18"/>
                <w:szCs w:val="18"/>
              </w:rPr>
              <w:t>Tabla 3.4.</w:t>
            </w:r>
            <w:r>
              <w:rPr>
                <w:sz w:val="18"/>
                <w:szCs w:val="18"/>
              </w:rPr>
              <w:t>2.</w:t>
            </w:r>
            <w:r w:rsidRPr="00CC4C02">
              <w:rPr>
                <w:sz w:val="18"/>
                <w:szCs w:val="18"/>
              </w:rPr>
              <w:t xml:space="preserve">1. Número de colecciones </w:t>
            </w:r>
            <w:r>
              <w:rPr>
                <w:sz w:val="18"/>
                <w:szCs w:val="18"/>
              </w:rPr>
              <w:t>de plantas españolas en relación a</w:t>
            </w:r>
            <w:r w:rsidRPr="00CC4C02">
              <w:rPr>
                <w:sz w:val="18"/>
                <w:szCs w:val="18"/>
              </w:rPr>
              <w:t xml:space="preserve"> su estado de informatización.</w:t>
            </w:r>
          </w:p>
          <w:p w:rsidR="000E4AFF" w:rsidRDefault="000E4AFF" w:rsidP="000E4AFF">
            <w:pPr>
              <w:rPr>
                <w:sz w:val="18"/>
                <w:szCs w:val="18"/>
              </w:rPr>
            </w:pPr>
            <w:r>
              <w:rPr>
                <w:sz w:val="18"/>
                <w:szCs w:val="18"/>
              </w:rPr>
              <w:t>*Incluye recursos (</w:t>
            </w:r>
            <w:proofErr w:type="spellStart"/>
            <w:r>
              <w:rPr>
                <w:sz w:val="18"/>
                <w:szCs w:val="18"/>
              </w:rPr>
              <w:t>subcolecciones</w:t>
            </w:r>
            <w:proofErr w:type="spellEnd"/>
            <w:r>
              <w:rPr>
                <w:sz w:val="18"/>
                <w:szCs w:val="18"/>
              </w:rPr>
              <w:t>).</w:t>
            </w:r>
          </w:p>
          <w:p w:rsidR="000E4AFF" w:rsidRPr="00661966" w:rsidRDefault="000E4AFF" w:rsidP="000E4AFF">
            <w:pPr>
              <w:rPr>
                <w:rFonts w:cstheme="minorHAnsi"/>
                <w:sz w:val="20"/>
                <w:szCs w:val="20"/>
              </w:rPr>
            </w:pPr>
          </w:p>
        </w:tc>
      </w:tr>
      <w:tr w:rsidR="00152224" w:rsidTr="00811340">
        <w:tc>
          <w:tcPr>
            <w:tcW w:w="8644" w:type="dxa"/>
          </w:tcPr>
          <w:tbl>
            <w:tblPr>
              <w:tblStyle w:val="Sombreadomedio1-nfasis5"/>
              <w:tblW w:w="0" w:type="auto"/>
              <w:tblLook w:val="04A0" w:firstRow="1" w:lastRow="0" w:firstColumn="1" w:lastColumn="0" w:noHBand="0" w:noVBand="1"/>
            </w:tblPr>
            <w:tblGrid>
              <w:gridCol w:w="2400"/>
              <w:gridCol w:w="1615"/>
              <w:gridCol w:w="2766"/>
              <w:gridCol w:w="1632"/>
            </w:tblGrid>
            <w:tr w:rsidR="00152224" w:rsidRPr="00661966" w:rsidTr="008113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152224" w:rsidRPr="00661966" w:rsidRDefault="00152224" w:rsidP="00811340">
                  <w:pPr>
                    <w:jc w:val="center"/>
                    <w:rPr>
                      <w:rFonts w:cstheme="minorHAnsi"/>
                      <w:sz w:val="20"/>
                      <w:szCs w:val="20"/>
                    </w:rPr>
                  </w:pPr>
                  <w:r w:rsidRPr="00661966">
                    <w:rPr>
                      <w:rFonts w:cstheme="minorHAnsi"/>
                      <w:sz w:val="20"/>
                      <w:szCs w:val="20"/>
                    </w:rPr>
                    <w:t>Estado de informatización</w:t>
                  </w:r>
                </w:p>
              </w:tc>
              <w:tc>
                <w:tcPr>
                  <w:tcW w:w="161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152224" w:rsidRPr="00661966" w:rsidRDefault="00152224" w:rsidP="00811340">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0" w:type="auto"/>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152224" w:rsidRPr="00661966" w:rsidRDefault="00152224" w:rsidP="00811340">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0" w:type="auto"/>
                  <w:tcBorders>
                    <w:left w:val="single" w:sz="4" w:space="0" w:color="4BACC6" w:themeColor="accent5"/>
                  </w:tcBorders>
                  <w:shd w:val="clear" w:color="auto" w:fill="31849B" w:themeFill="accent5" w:themeFillShade="BF"/>
                  <w:vAlign w:val="center"/>
                </w:tcPr>
                <w:p w:rsidR="00152224" w:rsidRPr="00661966" w:rsidRDefault="00152224" w:rsidP="00811340">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p>
              </w:tc>
            </w:tr>
            <w:tr w:rsidR="00152224"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152224" w:rsidRPr="00661966" w:rsidRDefault="00152224" w:rsidP="00CC69E9">
                  <w:pPr>
                    <w:rPr>
                      <w:rFonts w:cstheme="minorHAnsi"/>
                      <w:b w:val="0"/>
                      <w:sz w:val="20"/>
                      <w:szCs w:val="20"/>
                    </w:rPr>
                  </w:pPr>
                  <w:r w:rsidRPr="00661966">
                    <w:rPr>
                      <w:rFonts w:cstheme="minorHAnsi"/>
                      <w:b w:val="0"/>
                      <w:sz w:val="20"/>
                      <w:szCs w:val="20"/>
                    </w:rPr>
                    <w:t>No informatizado</w:t>
                  </w:r>
                </w:p>
              </w:tc>
              <w:tc>
                <w:tcPr>
                  <w:tcW w:w="1615" w:type="dxa"/>
                  <w:tcBorders>
                    <w:left w:val="single" w:sz="4" w:space="0" w:color="4BACC6" w:themeColor="accent5"/>
                    <w:right w:val="single" w:sz="4" w:space="0" w:color="4BACC6" w:themeColor="accent5"/>
                  </w:tcBorders>
                  <w:vAlign w:val="center"/>
                </w:tcPr>
                <w:p w:rsidR="00152224" w:rsidRPr="00A30A3C" w:rsidRDefault="00152224"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26</w:t>
                  </w:r>
                </w:p>
              </w:tc>
              <w:tc>
                <w:tcPr>
                  <w:tcW w:w="0" w:type="auto"/>
                  <w:tcBorders>
                    <w:left w:val="single" w:sz="4" w:space="0" w:color="4BACC6" w:themeColor="accent5"/>
                    <w:right w:val="single" w:sz="4" w:space="0" w:color="4BACC6" w:themeColor="accent5"/>
                  </w:tcBorders>
                  <w:vAlign w:val="center"/>
                </w:tcPr>
                <w:p w:rsidR="00152224" w:rsidRPr="00A30A3C" w:rsidRDefault="00152224"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w:t>
                  </w:r>
                </w:p>
              </w:tc>
              <w:tc>
                <w:tcPr>
                  <w:tcW w:w="0" w:type="auto"/>
                  <w:tcBorders>
                    <w:left w:val="single" w:sz="4" w:space="0" w:color="4BACC6" w:themeColor="accent5"/>
                  </w:tcBorders>
                  <w:vAlign w:val="center"/>
                </w:tcPr>
                <w:p w:rsidR="00152224" w:rsidRPr="001E3757" w:rsidRDefault="00C1712C"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4346</w:t>
                  </w:r>
                </w:p>
              </w:tc>
            </w:tr>
            <w:tr w:rsidR="00152224"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152224" w:rsidRPr="00661966" w:rsidRDefault="00152224" w:rsidP="00CC69E9">
                  <w:pPr>
                    <w:rPr>
                      <w:rFonts w:cstheme="minorHAnsi"/>
                      <w:b w:val="0"/>
                      <w:sz w:val="20"/>
                      <w:szCs w:val="20"/>
                    </w:rPr>
                  </w:pPr>
                  <w:r w:rsidRPr="00661966">
                    <w:rPr>
                      <w:rFonts w:cstheme="minorHAnsi"/>
                      <w:b w:val="0"/>
                      <w:sz w:val="20"/>
                      <w:szCs w:val="20"/>
                    </w:rPr>
                    <w:t>Informatizado con HERBAR</w:t>
                  </w:r>
                </w:p>
              </w:tc>
              <w:tc>
                <w:tcPr>
                  <w:tcW w:w="1615" w:type="dxa"/>
                  <w:tcBorders>
                    <w:left w:val="single" w:sz="4" w:space="0" w:color="4BACC6" w:themeColor="accent5"/>
                    <w:right w:val="single" w:sz="4" w:space="0" w:color="4BACC6" w:themeColor="accent5"/>
                  </w:tcBorders>
                  <w:vAlign w:val="center"/>
                </w:tcPr>
                <w:p w:rsidR="00152224" w:rsidRPr="00A30A3C" w:rsidRDefault="00152224"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44</w:t>
                  </w:r>
                </w:p>
              </w:tc>
              <w:tc>
                <w:tcPr>
                  <w:tcW w:w="0" w:type="auto"/>
                  <w:tcBorders>
                    <w:left w:val="single" w:sz="4" w:space="0" w:color="4BACC6" w:themeColor="accent5"/>
                    <w:right w:val="single" w:sz="4" w:space="0" w:color="4BACC6" w:themeColor="accent5"/>
                  </w:tcBorders>
                  <w:vAlign w:val="center"/>
                </w:tcPr>
                <w:p w:rsidR="00152224" w:rsidRPr="00A30A3C" w:rsidRDefault="00CC0E4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39</w:t>
                  </w:r>
                </w:p>
              </w:tc>
              <w:tc>
                <w:tcPr>
                  <w:tcW w:w="0" w:type="auto"/>
                  <w:tcBorders>
                    <w:left w:val="single" w:sz="4" w:space="0" w:color="4BACC6" w:themeColor="accent5"/>
                  </w:tcBorders>
                  <w:vAlign w:val="center"/>
                </w:tcPr>
                <w:p w:rsidR="00152224" w:rsidRPr="001E3757" w:rsidRDefault="002E0E99"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1.473.</w:t>
                  </w:r>
                  <w:r w:rsidR="00CC0E4F">
                    <w:rPr>
                      <w:rFonts w:cstheme="minorHAnsi"/>
                      <w:sz w:val="20"/>
                      <w:szCs w:val="20"/>
                    </w:rPr>
                    <w:t>075</w:t>
                  </w:r>
                </w:p>
              </w:tc>
            </w:tr>
            <w:tr w:rsidR="00152224"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152224" w:rsidRPr="00661966" w:rsidRDefault="00152224" w:rsidP="00CC69E9">
                  <w:pPr>
                    <w:rPr>
                      <w:rFonts w:cstheme="minorHAnsi"/>
                      <w:b w:val="0"/>
                      <w:sz w:val="20"/>
                      <w:szCs w:val="20"/>
                    </w:rPr>
                  </w:pPr>
                  <w:r w:rsidRPr="00661966">
                    <w:rPr>
                      <w:rFonts w:cstheme="minorHAnsi"/>
                      <w:b w:val="0"/>
                      <w:sz w:val="20"/>
                      <w:szCs w:val="20"/>
                    </w:rPr>
                    <w:t>Informatizado con otra aplicación</w:t>
                  </w:r>
                </w:p>
              </w:tc>
              <w:tc>
                <w:tcPr>
                  <w:tcW w:w="1615" w:type="dxa"/>
                  <w:tcBorders>
                    <w:left w:val="single" w:sz="4" w:space="0" w:color="4BACC6" w:themeColor="accent5"/>
                    <w:right w:val="single" w:sz="4" w:space="0" w:color="4BACC6" w:themeColor="accent5"/>
                  </w:tcBorders>
                  <w:vAlign w:val="center"/>
                </w:tcPr>
                <w:p w:rsidR="00152224" w:rsidRPr="00A30A3C" w:rsidRDefault="00152224"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30</w:t>
                  </w:r>
                </w:p>
              </w:tc>
              <w:tc>
                <w:tcPr>
                  <w:tcW w:w="0" w:type="auto"/>
                  <w:tcBorders>
                    <w:left w:val="single" w:sz="4" w:space="0" w:color="4BACC6" w:themeColor="accent5"/>
                    <w:right w:val="single" w:sz="4" w:space="0" w:color="4BACC6" w:themeColor="accent5"/>
                  </w:tcBorders>
                  <w:vAlign w:val="center"/>
                </w:tcPr>
                <w:p w:rsidR="00152224" w:rsidRPr="00A30A3C" w:rsidRDefault="00CC0E4F"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10</w:t>
                  </w:r>
                </w:p>
              </w:tc>
              <w:tc>
                <w:tcPr>
                  <w:tcW w:w="0" w:type="auto"/>
                  <w:tcBorders>
                    <w:left w:val="single" w:sz="4" w:space="0" w:color="4BACC6" w:themeColor="accent5"/>
                  </w:tcBorders>
                  <w:vAlign w:val="center"/>
                </w:tcPr>
                <w:p w:rsidR="00152224" w:rsidRPr="001E3757" w:rsidRDefault="002E0E99"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349.</w:t>
                  </w:r>
                  <w:r w:rsidR="00CC0E4F">
                    <w:rPr>
                      <w:rFonts w:cstheme="minorHAnsi"/>
                      <w:sz w:val="20"/>
                      <w:szCs w:val="20"/>
                    </w:rPr>
                    <w:t>640</w:t>
                  </w:r>
                </w:p>
              </w:tc>
            </w:tr>
            <w:tr w:rsidR="00152224"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152224" w:rsidRPr="00661966" w:rsidRDefault="00152224" w:rsidP="00CC69E9">
                  <w:pPr>
                    <w:rPr>
                      <w:rFonts w:cstheme="minorHAnsi"/>
                      <w:b w:val="0"/>
                      <w:sz w:val="20"/>
                      <w:szCs w:val="20"/>
                    </w:rPr>
                  </w:pPr>
                  <w:r w:rsidRPr="00661966">
                    <w:rPr>
                      <w:rFonts w:cstheme="minorHAnsi"/>
                      <w:b w:val="0"/>
                      <w:sz w:val="20"/>
                      <w:szCs w:val="20"/>
                    </w:rPr>
                    <w:t>Situación desconocida</w:t>
                  </w:r>
                </w:p>
              </w:tc>
              <w:tc>
                <w:tcPr>
                  <w:tcW w:w="1615" w:type="dxa"/>
                  <w:tcBorders>
                    <w:left w:val="single" w:sz="4" w:space="0" w:color="4BACC6" w:themeColor="accent5"/>
                    <w:right w:val="single" w:sz="4" w:space="0" w:color="4BACC6" w:themeColor="accent5"/>
                  </w:tcBorders>
                  <w:vAlign w:val="center"/>
                </w:tcPr>
                <w:p w:rsidR="00152224" w:rsidRPr="00A30A3C" w:rsidRDefault="00152224"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21</w:t>
                  </w:r>
                </w:p>
              </w:tc>
              <w:tc>
                <w:tcPr>
                  <w:tcW w:w="0" w:type="auto"/>
                  <w:tcBorders>
                    <w:left w:val="single" w:sz="4" w:space="0" w:color="4BACC6" w:themeColor="accent5"/>
                    <w:right w:val="single" w:sz="4" w:space="0" w:color="4BACC6" w:themeColor="accent5"/>
                  </w:tcBorders>
                  <w:vAlign w:val="center"/>
                </w:tcPr>
                <w:p w:rsidR="00152224" w:rsidRPr="00A30A3C" w:rsidRDefault="00152224"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4</w:t>
                  </w:r>
                </w:p>
              </w:tc>
              <w:tc>
                <w:tcPr>
                  <w:tcW w:w="0" w:type="auto"/>
                  <w:tcBorders>
                    <w:left w:val="single" w:sz="4" w:space="0" w:color="4BACC6" w:themeColor="accent5"/>
                  </w:tcBorders>
                  <w:vAlign w:val="center"/>
                </w:tcPr>
                <w:p w:rsidR="00152224" w:rsidRPr="001E3757" w:rsidRDefault="002E0E99"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147.</w:t>
                  </w:r>
                  <w:r w:rsidR="00CC0E4F">
                    <w:rPr>
                      <w:rFonts w:cstheme="minorHAnsi"/>
                      <w:sz w:val="20"/>
                      <w:szCs w:val="20"/>
                    </w:rPr>
                    <w:t>156</w:t>
                  </w:r>
                </w:p>
              </w:tc>
            </w:tr>
            <w:tr w:rsidR="00152224" w:rsidRPr="00A30A3C"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152224" w:rsidRPr="00A30A3C" w:rsidRDefault="00152224" w:rsidP="00CC69E9">
                  <w:pPr>
                    <w:rPr>
                      <w:rFonts w:cstheme="minorHAnsi"/>
                      <w:sz w:val="20"/>
                      <w:szCs w:val="20"/>
                    </w:rPr>
                  </w:pPr>
                  <w:r w:rsidRPr="00A30A3C">
                    <w:rPr>
                      <w:rFonts w:cstheme="minorHAnsi"/>
                      <w:sz w:val="20"/>
                      <w:szCs w:val="20"/>
                    </w:rPr>
                    <w:t>TOTAL</w:t>
                  </w:r>
                </w:p>
              </w:tc>
              <w:tc>
                <w:tcPr>
                  <w:tcW w:w="1615" w:type="dxa"/>
                  <w:tcBorders>
                    <w:left w:val="single" w:sz="4" w:space="0" w:color="4BACC6" w:themeColor="accent5"/>
                    <w:bottom w:val="single" w:sz="4" w:space="0" w:color="4BACC6" w:themeColor="accent5"/>
                    <w:right w:val="single" w:sz="4" w:space="0" w:color="4BACC6" w:themeColor="accent5"/>
                  </w:tcBorders>
                  <w:vAlign w:val="center"/>
                </w:tcPr>
                <w:p w:rsidR="00152224" w:rsidRPr="00A30A3C" w:rsidRDefault="006F22DD"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135</w:t>
                  </w:r>
                </w:p>
              </w:tc>
              <w:tc>
                <w:tcPr>
                  <w:tcW w:w="0" w:type="auto"/>
                  <w:tcBorders>
                    <w:left w:val="single" w:sz="4" w:space="0" w:color="4BACC6" w:themeColor="accent5"/>
                    <w:bottom w:val="single" w:sz="4" w:space="0" w:color="4BACC6" w:themeColor="accent5"/>
                    <w:right w:val="single" w:sz="4" w:space="0" w:color="4BACC6" w:themeColor="accent5"/>
                  </w:tcBorders>
                  <w:vAlign w:val="center"/>
                </w:tcPr>
                <w:p w:rsidR="00152224" w:rsidRPr="00A30A3C" w:rsidRDefault="006F22DD"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55</w:t>
                  </w:r>
                </w:p>
              </w:tc>
              <w:tc>
                <w:tcPr>
                  <w:tcW w:w="0" w:type="auto"/>
                  <w:tcBorders>
                    <w:left w:val="single" w:sz="4" w:space="0" w:color="4BACC6" w:themeColor="accent5"/>
                  </w:tcBorders>
                  <w:vAlign w:val="center"/>
                </w:tcPr>
                <w:p w:rsidR="00152224" w:rsidRPr="001E3757" w:rsidRDefault="002E0E99"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1.974.</w:t>
                  </w:r>
                  <w:r w:rsidR="006F22DD">
                    <w:rPr>
                      <w:rFonts w:cstheme="minorHAnsi"/>
                      <w:b/>
                      <w:sz w:val="20"/>
                      <w:szCs w:val="20"/>
                    </w:rPr>
                    <w:t>217</w:t>
                  </w:r>
                </w:p>
              </w:tc>
            </w:tr>
          </w:tbl>
          <w:p w:rsidR="00152224" w:rsidRDefault="00152224" w:rsidP="00CC69E9">
            <w:pPr>
              <w:rPr>
                <w:rFonts w:cstheme="minorHAnsi"/>
                <w:b/>
                <w:color w:val="31849B" w:themeColor="accent5" w:themeShade="BF"/>
                <w:sz w:val="24"/>
                <w:szCs w:val="24"/>
              </w:rPr>
            </w:pPr>
          </w:p>
        </w:tc>
      </w:tr>
    </w:tbl>
    <w:p w:rsidR="007010EA" w:rsidRDefault="007010EA" w:rsidP="007010EA">
      <w:pPr>
        <w:pStyle w:val="Ttulo4"/>
        <w:spacing w:before="0"/>
        <w:rPr>
          <w:rFonts w:asciiTheme="minorHAnsi" w:hAnsiTheme="minorHAnsi" w:cstheme="minorHAnsi"/>
          <w:i w:val="0"/>
          <w:color w:val="31849B" w:themeColor="accent5" w:themeShade="BF"/>
        </w:rPr>
      </w:pPr>
    </w:p>
    <w:p w:rsidR="00437C8D" w:rsidRPr="0013722D" w:rsidRDefault="00126634" w:rsidP="007010EA">
      <w:pPr>
        <w:pStyle w:val="Ttulo4"/>
        <w:spacing w:before="0"/>
        <w:rPr>
          <w:rFonts w:asciiTheme="minorHAnsi" w:hAnsiTheme="minorHAnsi" w:cstheme="minorHAnsi"/>
          <w:i w:val="0"/>
          <w:color w:val="31849B" w:themeColor="accent5" w:themeShade="BF"/>
        </w:rPr>
      </w:pPr>
      <w:bookmarkStart w:id="52" w:name="_Toc418585563"/>
      <w:r w:rsidRPr="0013722D">
        <w:rPr>
          <w:rFonts w:asciiTheme="minorHAnsi" w:hAnsiTheme="minorHAnsi" w:cstheme="minorHAnsi"/>
          <w:i w:val="0"/>
          <w:color w:val="31849B" w:themeColor="accent5" w:themeShade="BF"/>
        </w:rPr>
        <w:t>3.4</w:t>
      </w:r>
      <w:r w:rsidR="00152224" w:rsidRPr="0013722D">
        <w:rPr>
          <w:rFonts w:asciiTheme="minorHAnsi" w:hAnsiTheme="minorHAnsi" w:cstheme="minorHAnsi"/>
          <w:i w:val="0"/>
          <w:color w:val="31849B" w:themeColor="accent5" w:themeShade="BF"/>
        </w:rPr>
        <w:t>.3</w:t>
      </w:r>
      <w:r w:rsidR="00437C8D" w:rsidRPr="0013722D">
        <w:rPr>
          <w:rFonts w:asciiTheme="minorHAnsi" w:hAnsiTheme="minorHAnsi" w:cstheme="minorHAnsi"/>
          <w:i w:val="0"/>
          <w:color w:val="31849B" w:themeColor="accent5" w:themeShade="BF"/>
        </w:rPr>
        <w:t>.</w:t>
      </w:r>
      <w:r w:rsidR="00152224" w:rsidRPr="0013722D">
        <w:rPr>
          <w:rFonts w:asciiTheme="minorHAnsi" w:hAnsiTheme="minorHAnsi" w:cstheme="minorHAnsi"/>
          <w:i w:val="0"/>
          <w:color w:val="31849B" w:themeColor="accent5" w:themeShade="BF"/>
        </w:rPr>
        <w:t>2</w:t>
      </w:r>
      <w:r w:rsidR="00A0552D" w:rsidRPr="0013722D">
        <w:rPr>
          <w:rFonts w:asciiTheme="minorHAnsi" w:hAnsiTheme="minorHAnsi" w:cstheme="minorHAnsi"/>
          <w:i w:val="0"/>
          <w:color w:val="31849B" w:themeColor="accent5" w:themeShade="BF"/>
        </w:rPr>
        <w:t>.</w:t>
      </w:r>
      <w:r w:rsidR="00437C8D" w:rsidRPr="0013722D">
        <w:rPr>
          <w:rFonts w:asciiTheme="minorHAnsi" w:hAnsiTheme="minorHAnsi" w:cstheme="minorHAnsi"/>
          <w:i w:val="0"/>
          <w:color w:val="31849B" w:themeColor="accent5" w:themeShade="BF"/>
        </w:rPr>
        <w:t xml:space="preserve"> Entidades, grandes colecciones y datos publicados en GBIF</w:t>
      </w:r>
      <w:bookmarkEnd w:id="52"/>
    </w:p>
    <w:p w:rsidR="007010EA" w:rsidRDefault="007010EA" w:rsidP="007010EA">
      <w:pPr>
        <w:spacing w:after="0" w:line="312" w:lineRule="auto"/>
        <w:ind w:firstLine="709"/>
        <w:jc w:val="both"/>
        <w:rPr>
          <w:sz w:val="20"/>
          <w:szCs w:val="20"/>
        </w:rPr>
      </w:pPr>
    </w:p>
    <w:p w:rsidR="007010EA" w:rsidRDefault="007010EA" w:rsidP="0013722D">
      <w:pPr>
        <w:spacing w:after="120" w:line="312" w:lineRule="auto"/>
        <w:ind w:firstLine="709"/>
        <w:jc w:val="both"/>
        <w:rPr>
          <w:sz w:val="20"/>
          <w:szCs w:val="20"/>
        </w:rPr>
      </w:pPr>
      <w:r>
        <w:rPr>
          <w:sz w:val="20"/>
          <w:szCs w:val="20"/>
        </w:rPr>
        <w:t xml:space="preserve">Hay </w:t>
      </w:r>
      <w:r>
        <w:rPr>
          <w:rFonts w:cstheme="minorHAnsi"/>
          <w:b/>
          <w:color w:val="215E63"/>
          <w:sz w:val="20"/>
          <w:szCs w:val="20"/>
        </w:rPr>
        <w:t>135</w:t>
      </w:r>
      <w:r w:rsidRPr="003F0F06">
        <w:rPr>
          <w:sz w:val="20"/>
          <w:szCs w:val="20"/>
        </w:rPr>
        <w:t xml:space="preserve"> colecciones</w:t>
      </w:r>
      <w:r>
        <w:rPr>
          <w:sz w:val="20"/>
          <w:szCs w:val="20"/>
        </w:rPr>
        <w:t xml:space="preserve"> de plantas que publican en GBIF. La mayor es la colección del Herbario de </w:t>
      </w:r>
      <w:proofErr w:type="spellStart"/>
      <w:r>
        <w:rPr>
          <w:sz w:val="20"/>
          <w:szCs w:val="20"/>
        </w:rPr>
        <w:t>Fanerogamia</w:t>
      </w:r>
      <w:proofErr w:type="spellEnd"/>
      <w:r>
        <w:rPr>
          <w:sz w:val="20"/>
          <w:szCs w:val="20"/>
        </w:rPr>
        <w:t xml:space="preserve"> del</w:t>
      </w:r>
      <w:r w:rsidRPr="00F64AC1">
        <w:rPr>
          <w:sz w:val="20"/>
          <w:szCs w:val="20"/>
        </w:rPr>
        <w:t xml:space="preserve"> Real Jardín Botánico - CSIC</w:t>
      </w:r>
      <w:r w:rsidR="0016388D">
        <w:rPr>
          <w:sz w:val="20"/>
          <w:szCs w:val="20"/>
        </w:rPr>
        <w:t xml:space="preserve"> (MA), con 875.</w:t>
      </w:r>
      <w:r>
        <w:rPr>
          <w:sz w:val="20"/>
          <w:szCs w:val="20"/>
        </w:rPr>
        <w:t xml:space="preserve">000 ejemplares. Hay </w:t>
      </w:r>
      <w:r>
        <w:rPr>
          <w:rFonts w:cstheme="minorHAnsi"/>
          <w:b/>
          <w:color w:val="215E63"/>
          <w:sz w:val="20"/>
          <w:szCs w:val="20"/>
        </w:rPr>
        <w:t>55</w:t>
      </w:r>
      <w:r>
        <w:rPr>
          <w:sz w:val="20"/>
          <w:szCs w:val="20"/>
        </w:rPr>
        <w:t xml:space="preserve"> colecciones que</w:t>
      </w:r>
      <w:r w:rsidR="00FC5CAD">
        <w:rPr>
          <w:sz w:val="20"/>
          <w:szCs w:val="20"/>
        </w:rPr>
        <w:t xml:space="preserve"> publican</w:t>
      </w:r>
      <w:r>
        <w:rPr>
          <w:sz w:val="20"/>
          <w:szCs w:val="20"/>
        </w:rPr>
        <w:t xml:space="preserve"> datos. El propio herbario MA </w:t>
      </w:r>
      <w:r w:rsidR="00FC5CAD">
        <w:rPr>
          <w:sz w:val="20"/>
          <w:szCs w:val="20"/>
        </w:rPr>
        <w:t>publica</w:t>
      </w:r>
      <w:r w:rsidR="002E0E99">
        <w:rPr>
          <w:sz w:val="20"/>
          <w:szCs w:val="20"/>
        </w:rPr>
        <w:t xml:space="preserve"> más de 500.</w:t>
      </w:r>
      <w:r>
        <w:rPr>
          <w:sz w:val="20"/>
          <w:szCs w:val="20"/>
        </w:rPr>
        <w:t>000</w:t>
      </w:r>
      <w:r w:rsidR="00BF2047">
        <w:rPr>
          <w:sz w:val="20"/>
          <w:szCs w:val="20"/>
        </w:rPr>
        <w:t xml:space="preserve"> registros</w:t>
      </w:r>
      <w:r>
        <w:rPr>
          <w:sz w:val="20"/>
          <w:szCs w:val="20"/>
        </w:rPr>
        <w:t>, seguido de la c</w:t>
      </w:r>
      <w:r w:rsidRPr="00F64AC1">
        <w:rPr>
          <w:sz w:val="20"/>
          <w:szCs w:val="20"/>
        </w:rPr>
        <w:t>olección plantas vasculares d</w:t>
      </w:r>
      <w:r>
        <w:rPr>
          <w:sz w:val="20"/>
          <w:szCs w:val="20"/>
        </w:rPr>
        <w:t>el Herbario del Jardín Botánico de la</w:t>
      </w:r>
      <w:r w:rsidRPr="00F64AC1">
        <w:rPr>
          <w:sz w:val="20"/>
          <w:szCs w:val="20"/>
        </w:rPr>
        <w:t xml:space="preserve"> Universidad de Valencia</w:t>
      </w:r>
      <w:r>
        <w:rPr>
          <w:sz w:val="20"/>
          <w:szCs w:val="20"/>
        </w:rPr>
        <w:t xml:space="preserve"> (VAL), que </w:t>
      </w:r>
      <w:r w:rsidR="00FC5CAD">
        <w:rPr>
          <w:sz w:val="20"/>
          <w:szCs w:val="20"/>
        </w:rPr>
        <w:t>publica</w:t>
      </w:r>
      <w:r w:rsidR="002E0E99">
        <w:rPr>
          <w:sz w:val="20"/>
          <w:szCs w:val="20"/>
        </w:rPr>
        <w:t xml:space="preserve"> más de 200.</w:t>
      </w:r>
      <w:r>
        <w:rPr>
          <w:sz w:val="20"/>
          <w:szCs w:val="20"/>
        </w:rPr>
        <w:t>000.</w:t>
      </w:r>
    </w:p>
    <w:p w:rsidR="00F64AC1" w:rsidRDefault="00F64AC1" w:rsidP="0013722D">
      <w:pPr>
        <w:spacing w:after="120" w:line="312" w:lineRule="auto"/>
        <w:ind w:firstLine="709"/>
        <w:jc w:val="both"/>
        <w:rPr>
          <w:sz w:val="20"/>
          <w:szCs w:val="20"/>
        </w:rPr>
      </w:pPr>
      <w:r w:rsidRPr="002F5DD6">
        <w:rPr>
          <w:sz w:val="20"/>
          <w:szCs w:val="20"/>
        </w:rPr>
        <w:t xml:space="preserve">En el Anexo I </w:t>
      </w:r>
      <w:r>
        <w:rPr>
          <w:sz w:val="20"/>
          <w:szCs w:val="20"/>
        </w:rPr>
        <w:t xml:space="preserve">se indican los códigos que figuran en las </w:t>
      </w:r>
      <w:r w:rsidR="00B6602F">
        <w:rPr>
          <w:sz w:val="20"/>
          <w:szCs w:val="20"/>
        </w:rPr>
        <w:t>g</w:t>
      </w:r>
      <w:r w:rsidR="00B254B4">
        <w:rPr>
          <w:sz w:val="20"/>
          <w:szCs w:val="20"/>
        </w:rPr>
        <w:t>ráfico</w:t>
      </w:r>
      <w:r w:rsidR="00D13001">
        <w:rPr>
          <w:sz w:val="20"/>
          <w:szCs w:val="20"/>
        </w:rPr>
        <w:t>s</w:t>
      </w:r>
      <w:r w:rsidRPr="002F5DD6">
        <w:rPr>
          <w:sz w:val="20"/>
          <w:szCs w:val="20"/>
        </w:rPr>
        <w:t xml:space="preserve"> </w:t>
      </w:r>
      <w:r w:rsidRPr="007D30D8">
        <w:rPr>
          <w:sz w:val="20"/>
          <w:szCs w:val="20"/>
        </w:rPr>
        <w:t>3.</w:t>
      </w:r>
      <w:r>
        <w:rPr>
          <w:sz w:val="20"/>
          <w:szCs w:val="20"/>
        </w:rPr>
        <w:t>4</w:t>
      </w:r>
      <w:r w:rsidRPr="007D30D8">
        <w:rPr>
          <w:sz w:val="20"/>
          <w:szCs w:val="20"/>
        </w:rPr>
        <w:t>.3.2</w:t>
      </w:r>
      <w:r>
        <w:rPr>
          <w:sz w:val="20"/>
          <w:szCs w:val="20"/>
        </w:rPr>
        <w:t>a y 3.4.3.2b correspondientes</w:t>
      </w:r>
      <w:r w:rsidRPr="002F5DD6">
        <w:rPr>
          <w:sz w:val="20"/>
          <w:szCs w:val="20"/>
        </w:rPr>
        <w:t xml:space="preserve"> </w:t>
      </w:r>
      <w:r>
        <w:rPr>
          <w:sz w:val="20"/>
          <w:szCs w:val="20"/>
        </w:rPr>
        <w:t>a sus respectiv</w:t>
      </w:r>
      <w:r w:rsidRPr="002F5DD6">
        <w:rPr>
          <w:sz w:val="20"/>
          <w:szCs w:val="20"/>
        </w:rPr>
        <w:t xml:space="preserve">as entidades y colecciones de </w:t>
      </w:r>
      <w:r>
        <w:rPr>
          <w:sz w:val="20"/>
          <w:szCs w:val="20"/>
        </w:rPr>
        <w:t xml:space="preserve">plantas, con indicación de las </w:t>
      </w:r>
      <w:r w:rsidRPr="002F5DD6">
        <w:rPr>
          <w:sz w:val="20"/>
          <w:szCs w:val="20"/>
        </w:rPr>
        <w:t>que</w:t>
      </w:r>
      <w:r w:rsidR="00FC5CAD">
        <w:rPr>
          <w:sz w:val="20"/>
          <w:szCs w:val="20"/>
        </w:rPr>
        <w:t xml:space="preserve"> publican</w:t>
      </w:r>
      <w:r w:rsidRPr="002F5DD6">
        <w:rPr>
          <w:sz w:val="20"/>
          <w:szCs w:val="20"/>
        </w:rPr>
        <w:t xml:space="preserve"> datos.</w:t>
      </w:r>
    </w:p>
    <w:p w:rsidR="007010EA" w:rsidRDefault="007010EA" w:rsidP="0013722D">
      <w:pPr>
        <w:spacing w:after="120" w:line="312" w:lineRule="auto"/>
        <w:ind w:firstLine="709"/>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F64AC1" w:rsidTr="00811340">
        <w:tc>
          <w:tcPr>
            <w:tcW w:w="8644" w:type="dxa"/>
          </w:tcPr>
          <w:p w:rsidR="00F64AC1" w:rsidRDefault="00F64AC1" w:rsidP="00811340">
            <w:pPr>
              <w:spacing w:line="360" w:lineRule="auto"/>
              <w:jc w:val="center"/>
              <w:rPr>
                <w:sz w:val="20"/>
                <w:szCs w:val="20"/>
              </w:rPr>
            </w:pPr>
            <w:r>
              <w:rPr>
                <w:noProof/>
                <w:sz w:val="20"/>
                <w:szCs w:val="20"/>
                <w:lang w:eastAsia="es-ES"/>
              </w:rPr>
              <w:drawing>
                <wp:inline distT="0" distB="0" distL="0" distR="0" wp14:anchorId="3C46FD42" wp14:editId="0A6EA59F">
                  <wp:extent cx="4655563" cy="2691442"/>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0">
                            <a:extLst>
                              <a:ext uri="{28A0092B-C50C-407E-A947-70E740481C1C}">
                                <a14:useLocalDpi xmlns:a14="http://schemas.microsoft.com/office/drawing/2010/main" val="0"/>
                              </a:ext>
                            </a:extLst>
                          </a:blip>
                          <a:srcRect l="4424" t="4851" r="11504"/>
                          <a:stretch/>
                        </pic:blipFill>
                        <pic:spPr bwMode="auto">
                          <a:xfrm>
                            <a:off x="0" y="0"/>
                            <a:ext cx="4668974" cy="26991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64AC1" w:rsidTr="00811340">
        <w:tc>
          <w:tcPr>
            <w:tcW w:w="8644" w:type="dxa"/>
          </w:tcPr>
          <w:p w:rsidR="00F64AC1" w:rsidRPr="00EB1DE0" w:rsidRDefault="00B254B4" w:rsidP="007010EA">
            <w:pPr>
              <w:rPr>
                <w:sz w:val="18"/>
                <w:szCs w:val="18"/>
              </w:rPr>
            </w:pPr>
            <w:r>
              <w:rPr>
                <w:sz w:val="18"/>
                <w:szCs w:val="18"/>
              </w:rPr>
              <w:t>Gráfico</w:t>
            </w:r>
            <w:r w:rsidR="00F64AC1">
              <w:rPr>
                <w:sz w:val="18"/>
                <w:szCs w:val="18"/>
              </w:rPr>
              <w:t xml:space="preserve"> 3.4</w:t>
            </w:r>
            <w:r w:rsidR="00F64AC1" w:rsidRPr="00EB676F">
              <w:rPr>
                <w:sz w:val="18"/>
                <w:szCs w:val="18"/>
              </w:rPr>
              <w:t xml:space="preserve">.3.2a. Las diez colecciones de </w:t>
            </w:r>
            <w:r w:rsidR="00F64AC1">
              <w:rPr>
                <w:sz w:val="18"/>
                <w:szCs w:val="18"/>
              </w:rPr>
              <w:t>plantas</w:t>
            </w:r>
            <w:r w:rsidR="00F64AC1" w:rsidRPr="00EB676F">
              <w:rPr>
                <w:sz w:val="18"/>
                <w:szCs w:val="18"/>
              </w:rPr>
              <w:t xml:space="preserve"> con </w:t>
            </w:r>
            <w:r w:rsidR="007010EA" w:rsidRPr="00EB676F">
              <w:rPr>
                <w:sz w:val="18"/>
                <w:szCs w:val="18"/>
              </w:rPr>
              <w:t xml:space="preserve">mayor número de </w:t>
            </w:r>
            <w:r w:rsidR="007010EA">
              <w:rPr>
                <w:sz w:val="18"/>
                <w:szCs w:val="18"/>
              </w:rPr>
              <w:t>ejemplares.</w:t>
            </w:r>
          </w:p>
        </w:tc>
      </w:tr>
    </w:tbl>
    <w:p w:rsidR="0013722D" w:rsidRDefault="0013722D" w:rsidP="0013722D">
      <w:pPr>
        <w:spacing w:after="120" w:line="312" w:lineRule="auto"/>
        <w:ind w:firstLine="709"/>
        <w:jc w:val="both"/>
        <w:rPr>
          <w:sz w:val="20"/>
          <w:szCs w:val="20"/>
        </w:rPr>
      </w:pPr>
    </w:p>
    <w:p w:rsidR="00F64AC1" w:rsidRDefault="00F64AC1" w:rsidP="0013722D">
      <w:pPr>
        <w:spacing w:after="120" w:line="312" w:lineRule="auto"/>
        <w:ind w:firstLine="709"/>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F64AC1" w:rsidTr="00811340">
        <w:tc>
          <w:tcPr>
            <w:tcW w:w="8644" w:type="dxa"/>
          </w:tcPr>
          <w:p w:rsidR="00F64AC1" w:rsidRDefault="00F64AC1" w:rsidP="00811340">
            <w:pPr>
              <w:jc w:val="center"/>
              <w:rPr>
                <w:rFonts w:cstheme="minorHAnsi"/>
                <w:b/>
                <w:color w:val="31849B" w:themeColor="accent5" w:themeShade="BF"/>
                <w:sz w:val="24"/>
                <w:szCs w:val="24"/>
              </w:rPr>
            </w:pPr>
            <w:r>
              <w:rPr>
                <w:rFonts w:cstheme="minorHAnsi"/>
                <w:b/>
                <w:noProof/>
                <w:color w:val="31849B" w:themeColor="accent5" w:themeShade="BF"/>
                <w:sz w:val="24"/>
                <w:szCs w:val="24"/>
                <w:lang w:eastAsia="es-ES"/>
              </w:rPr>
              <w:lastRenderedPageBreak/>
              <w:drawing>
                <wp:inline distT="0" distB="0" distL="0" distR="0" wp14:anchorId="51D473AB" wp14:editId="5E6635B8">
                  <wp:extent cx="5296619" cy="267640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1">
                            <a:extLst>
                              <a:ext uri="{28A0092B-C50C-407E-A947-70E740481C1C}">
                                <a14:useLocalDpi xmlns:a14="http://schemas.microsoft.com/office/drawing/2010/main" val="0"/>
                              </a:ext>
                            </a:extLst>
                          </a:blip>
                          <a:srcRect l="4053"/>
                          <a:stretch/>
                        </pic:blipFill>
                        <pic:spPr bwMode="auto">
                          <a:xfrm>
                            <a:off x="0" y="0"/>
                            <a:ext cx="5309406" cy="26828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64AC1" w:rsidTr="00811340">
        <w:tc>
          <w:tcPr>
            <w:tcW w:w="8644" w:type="dxa"/>
          </w:tcPr>
          <w:p w:rsidR="00F64AC1" w:rsidRDefault="00B254B4" w:rsidP="00994CB5">
            <w:pPr>
              <w:rPr>
                <w:rFonts w:cstheme="minorHAnsi"/>
                <w:b/>
                <w:color w:val="31849B" w:themeColor="accent5" w:themeShade="BF"/>
                <w:sz w:val="24"/>
                <w:szCs w:val="24"/>
              </w:rPr>
            </w:pPr>
            <w:r>
              <w:rPr>
                <w:sz w:val="18"/>
                <w:szCs w:val="18"/>
              </w:rPr>
              <w:t>Gráfico</w:t>
            </w:r>
            <w:r w:rsidR="00F64AC1">
              <w:rPr>
                <w:sz w:val="18"/>
                <w:szCs w:val="18"/>
              </w:rPr>
              <w:t xml:space="preserve"> 3.4.3</w:t>
            </w:r>
            <w:r w:rsidR="00F64AC1" w:rsidRPr="00EB676F">
              <w:rPr>
                <w:sz w:val="18"/>
                <w:szCs w:val="18"/>
              </w:rPr>
              <w:t>.2</w:t>
            </w:r>
            <w:r w:rsidR="00F64AC1">
              <w:rPr>
                <w:sz w:val="18"/>
                <w:szCs w:val="18"/>
              </w:rPr>
              <w:t>b. Las diez colecciones de plantas</w:t>
            </w:r>
            <w:r w:rsidR="00F64AC1" w:rsidRPr="00EB676F">
              <w:rPr>
                <w:sz w:val="18"/>
                <w:szCs w:val="18"/>
              </w:rPr>
              <w:t xml:space="preserve"> </w:t>
            </w:r>
            <w:r w:rsidR="007010EA" w:rsidRPr="00EB676F">
              <w:rPr>
                <w:sz w:val="18"/>
                <w:szCs w:val="18"/>
              </w:rPr>
              <w:t xml:space="preserve">con mayor número </w:t>
            </w:r>
            <w:r w:rsidR="007010EA">
              <w:rPr>
                <w:sz w:val="18"/>
                <w:szCs w:val="18"/>
              </w:rPr>
              <w:t>de registros publicados</w:t>
            </w:r>
            <w:r w:rsidR="007010EA" w:rsidRPr="00EB676F">
              <w:rPr>
                <w:sz w:val="18"/>
                <w:szCs w:val="18"/>
              </w:rPr>
              <w:t xml:space="preserve"> en </w:t>
            </w:r>
            <w:r w:rsidR="007010EA">
              <w:rPr>
                <w:sz w:val="18"/>
                <w:szCs w:val="18"/>
              </w:rPr>
              <w:t>GBIF</w:t>
            </w:r>
            <w:r w:rsidR="007010EA" w:rsidRPr="00EB676F">
              <w:rPr>
                <w:sz w:val="18"/>
                <w:szCs w:val="18"/>
              </w:rPr>
              <w:t>.</w:t>
            </w:r>
          </w:p>
        </w:tc>
      </w:tr>
    </w:tbl>
    <w:p w:rsidR="007010EA" w:rsidRDefault="007010EA" w:rsidP="007010EA">
      <w:pPr>
        <w:pStyle w:val="Ttulo3"/>
        <w:spacing w:before="0" w:line="312" w:lineRule="auto"/>
        <w:rPr>
          <w:rFonts w:asciiTheme="minorHAnsi" w:hAnsiTheme="minorHAnsi" w:cstheme="minorHAnsi"/>
          <w:color w:val="31849B" w:themeColor="accent5" w:themeShade="BF"/>
        </w:rPr>
      </w:pPr>
      <w:bookmarkStart w:id="53" w:name="_Toc416260494"/>
    </w:p>
    <w:p w:rsidR="00437C8D" w:rsidRPr="001A1FFA" w:rsidRDefault="00126634" w:rsidP="007010EA">
      <w:pPr>
        <w:pStyle w:val="Ttulo3"/>
        <w:spacing w:before="0" w:line="312" w:lineRule="auto"/>
        <w:rPr>
          <w:rFonts w:asciiTheme="minorHAnsi" w:hAnsiTheme="minorHAnsi" w:cstheme="minorHAnsi"/>
          <w:color w:val="31849B" w:themeColor="accent5" w:themeShade="BF"/>
        </w:rPr>
      </w:pPr>
      <w:bookmarkStart w:id="54" w:name="_Toc418585564"/>
      <w:r w:rsidRPr="001A1FFA">
        <w:rPr>
          <w:rFonts w:asciiTheme="minorHAnsi" w:hAnsiTheme="minorHAnsi" w:cstheme="minorHAnsi"/>
          <w:color w:val="31849B" w:themeColor="accent5" w:themeShade="BF"/>
        </w:rPr>
        <w:t>3.4</w:t>
      </w:r>
      <w:r w:rsidR="00437C8D" w:rsidRPr="001A1FFA">
        <w:rPr>
          <w:rFonts w:asciiTheme="minorHAnsi" w:hAnsiTheme="minorHAnsi" w:cstheme="minorHAnsi"/>
          <w:color w:val="31849B" w:themeColor="accent5" w:themeShade="BF"/>
        </w:rPr>
        <w:t>.</w:t>
      </w:r>
      <w:r w:rsidRPr="001A1FFA">
        <w:rPr>
          <w:rFonts w:asciiTheme="minorHAnsi" w:hAnsiTheme="minorHAnsi" w:cstheme="minorHAnsi"/>
          <w:color w:val="31849B" w:themeColor="accent5" w:themeShade="BF"/>
        </w:rPr>
        <w:t>4</w:t>
      </w:r>
      <w:r w:rsidR="00106A2D" w:rsidRPr="001A1FFA">
        <w:rPr>
          <w:rFonts w:asciiTheme="minorHAnsi" w:hAnsiTheme="minorHAnsi" w:cstheme="minorHAnsi"/>
          <w:color w:val="31849B" w:themeColor="accent5" w:themeShade="BF"/>
        </w:rPr>
        <w:t>.</w:t>
      </w:r>
      <w:r w:rsidR="00437C8D" w:rsidRPr="001A1FFA">
        <w:rPr>
          <w:rFonts w:asciiTheme="minorHAnsi" w:hAnsiTheme="minorHAnsi" w:cstheme="minorHAnsi"/>
          <w:color w:val="31849B" w:themeColor="accent5" w:themeShade="BF"/>
        </w:rPr>
        <w:t xml:space="preserve"> </w:t>
      </w:r>
      <w:r w:rsidR="00106A2D" w:rsidRPr="001A1FFA">
        <w:rPr>
          <w:rFonts w:asciiTheme="minorHAnsi" w:hAnsiTheme="minorHAnsi" w:cstheme="minorHAnsi"/>
          <w:color w:val="31849B" w:themeColor="accent5" w:themeShade="BF"/>
        </w:rPr>
        <w:t xml:space="preserve">COLECCIONES </w:t>
      </w:r>
      <w:r w:rsidR="00152224" w:rsidRPr="001A1FFA">
        <w:rPr>
          <w:rFonts w:asciiTheme="minorHAnsi" w:hAnsiTheme="minorHAnsi" w:cstheme="minorHAnsi"/>
          <w:color w:val="31849B" w:themeColor="accent5" w:themeShade="BF"/>
        </w:rPr>
        <w:t>DE ALGAS</w:t>
      </w:r>
      <w:r w:rsidR="00106A2D" w:rsidRPr="001A1FFA">
        <w:rPr>
          <w:rFonts w:asciiTheme="minorHAnsi" w:hAnsiTheme="minorHAnsi" w:cstheme="minorHAnsi"/>
          <w:color w:val="31849B" w:themeColor="accent5" w:themeShade="BF"/>
        </w:rPr>
        <w:t xml:space="preserve"> (inc</w:t>
      </w:r>
      <w:r w:rsidR="00152224" w:rsidRPr="001A1FFA">
        <w:rPr>
          <w:rFonts w:asciiTheme="minorHAnsi" w:hAnsiTheme="minorHAnsi" w:cstheme="minorHAnsi"/>
          <w:color w:val="31849B" w:themeColor="accent5" w:themeShade="BF"/>
        </w:rPr>
        <w:t>l</w:t>
      </w:r>
      <w:r w:rsidR="00106A2D" w:rsidRPr="001A1FFA">
        <w:rPr>
          <w:rFonts w:asciiTheme="minorHAnsi" w:hAnsiTheme="minorHAnsi" w:cstheme="minorHAnsi"/>
          <w:color w:val="31849B" w:themeColor="accent5" w:themeShade="BF"/>
        </w:rPr>
        <w:t>. cianobacterias)</w:t>
      </w:r>
      <w:bookmarkEnd w:id="53"/>
      <w:bookmarkEnd w:id="54"/>
    </w:p>
    <w:p w:rsidR="00152224" w:rsidRDefault="00152224" w:rsidP="007010EA">
      <w:pPr>
        <w:pStyle w:val="Ttulo4"/>
        <w:spacing w:before="0" w:line="312" w:lineRule="auto"/>
        <w:rPr>
          <w:rFonts w:asciiTheme="minorHAnsi" w:hAnsiTheme="minorHAnsi" w:cstheme="minorHAnsi"/>
          <w:i w:val="0"/>
          <w:color w:val="31849B" w:themeColor="accent5" w:themeShade="BF"/>
        </w:rPr>
      </w:pPr>
      <w:bookmarkStart w:id="55" w:name="_Toc418585565"/>
      <w:r w:rsidRPr="0013722D">
        <w:rPr>
          <w:rFonts w:asciiTheme="minorHAnsi" w:hAnsiTheme="minorHAnsi" w:cstheme="minorHAnsi"/>
          <w:i w:val="0"/>
          <w:color w:val="31849B" w:themeColor="accent5" w:themeShade="BF"/>
        </w:rPr>
        <w:t>3.4.4.1. Estado de informatización de las colecciones de algas</w:t>
      </w:r>
      <w:bookmarkEnd w:id="55"/>
    </w:p>
    <w:p w:rsidR="0013722D" w:rsidRPr="0013722D" w:rsidRDefault="0013722D" w:rsidP="007010EA">
      <w:pPr>
        <w:spacing w:after="0" w:line="312" w:lineRule="auto"/>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7010EA" w:rsidTr="00811340">
        <w:tc>
          <w:tcPr>
            <w:tcW w:w="8644" w:type="dxa"/>
          </w:tcPr>
          <w:p w:rsidR="007010EA" w:rsidRPr="00446FF4" w:rsidRDefault="007010EA" w:rsidP="007010EA">
            <w:pPr>
              <w:rPr>
                <w:sz w:val="18"/>
                <w:szCs w:val="18"/>
              </w:rPr>
            </w:pPr>
            <w:r>
              <w:rPr>
                <w:sz w:val="18"/>
                <w:szCs w:val="18"/>
              </w:rPr>
              <w:t>Tabla 3.3</w:t>
            </w:r>
            <w:r w:rsidRPr="00CC4C02">
              <w:rPr>
                <w:sz w:val="18"/>
                <w:szCs w:val="18"/>
              </w:rPr>
              <w:t xml:space="preserve">.1. Número de colecciones </w:t>
            </w:r>
            <w:r>
              <w:rPr>
                <w:sz w:val="18"/>
                <w:szCs w:val="18"/>
              </w:rPr>
              <w:t>de algas</w:t>
            </w:r>
            <w:r w:rsidRPr="00CC4C02">
              <w:rPr>
                <w:sz w:val="18"/>
                <w:szCs w:val="18"/>
              </w:rPr>
              <w:t xml:space="preserve"> españolas en relación </w:t>
            </w:r>
            <w:r>
              <w:rPr>
                <w:sz w:val="18"/>
                <w:szCs w:val="18"/>
              </w:rPr>
              <w:t>a</w:t>
            </w:r>
            <w:r w:rsidRPr="00CC4C02">
              <w:rPr>
                <w:sz w:val="18"/>
                <w:szCs w:val="18"/>
              </w:rPr>
              <w:t xml:space="preserve"> su estado de informatización.</w:t>
            </w:r>
          </w:p>
          <w:p w:rsidR="007010EA" w:rsidRDefault="007010EA" w:rsidP="007010EA">
            <w:pPr>
              <w:rPr>
                <w:sz w:val="18"/>
                <w:szCs w:val="18"/>
              </w:rPr>
            </w:pPr>
            <w:r w:rsidRPr="002816A7">
              <w:rPr>
                <w:sz w:val="18"/>
                <w:szCs w:val="18"/>
              </w:rPr>
              <w:t>*Incluye recursos (</w:t>
            </w:r>
            <w:proofErr w:type="spellStart"/>
            <w:r w:rsidRPr="002816A7">
              <w:rPr>
                <w:sz w:val="18"/>
                <w:szCs w:val="18"/>
              </w:rPr>
              <w:t>subcolecciones</w:t>
            </w:r>
            <w:proofErr w:type="spellEnd"/>
            <w:r w:rsidRPr="002816A7">
              <w:rPr>
                <w:sz w:val="18"/>
                <w:szCs w:val="18"/>
              </w:rPr>
              <w:t>)</w:t>
            </w:r>
            <w:r>
              <w:rPr>
                <w:sz w:val="18"/>
                <w:szCs w:val="18"/>
              </w:rPr>
              <w:t>.</w:t>
            </w:r>
          </w:p>
          <w:p w:rsidR="007010EA" w:rsidRPr="00661966" w:rsidRDefault="007010EA" w:rsidP="007010EA">
            <w:pPr>
              <w:rPr>
                <w:rFonts w:cstheme="minorHAnsi"/>
                <w:sz w:val="20"/>
                <w:szCs w:val="20"/>
              </w:rPr>
            </w:pPr>
          </w:p>
        </w:tc>
      </w:tr>
      <w:tr w:rsidR="003E54AA" w:rsidTr="00811340">
        <w:tc>
          <w:tcPr>
            <w:tcW w:w="8644" w:type="dxa"/>
          </w:tcPr>
          <w:tbl>
            <w:tblPr>
              <w:tblStyle w:val="Sombreadomedio1-nfasis5"/>
              <w:tblW w:w="0" w:type="auto"/>
              <w:tblLook w:val="04A0" w:firstRow="1" w:lastRow="0" w:firstColumn="1" w:lastColumn="0" w:noHBand="0" w:noVBand="1"/>
            </w:tblPr>
            <w:tblGrid>
              <w:gridCol w:w="2400"/>
              <w:gridCol w:w="1418"/>
              <w:gridCol w:w="2835"/>
              <w:gridCol w:w="1755"/>
            </w:tblGrid>
            <w:tr w:rsidR="003E54AA" w:rsidRPr="00661966" w:rsidTr="008113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E54AA" w:rsidRPr="00661966" w:rsidRDefault="003E54AA" w:rsidP="00811340">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E54AA" w:rsidRPr="00661966" w:rsidRDefault="003E54AA" w:rsidP="00811340">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3E54AA" w:rsidRPr="00661966" w:rsidRDefault="003E54AA" w:rsidP="00811340">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left w:val="single" w:sz="4" w:space="0" w:color="4BACC6" w:themeColor="accent5"/>
                  </w:tcBorders>
                  <w:shd w:val="clear" w:color="auto" w:fill="31849B" w:themeFill="accent5" w:themeFillShade="BF"/>
                  <w:vAlign w:val="center"/>
                </w:tcPr>
                <w:p w:rsidR="003E54AA" w:rsidRPr="00661966" w:rsidRDefault="003E54AA" w:rsidP="00811340">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3E54AA"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E54AA" w:rsidRPr="00FB0C01" w:rsidRDefault="003E54AA" w:rsidP="00071E2E">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3E54AA" w:rsidRPr="002816A7" w:rsidRDefault="001E60C5"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3E54AA"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E54AA" w:rsidRPr="00FB0C01" w:rsidRDefault="003E54AA" w:rsidP="007E4964">
                  <w:pPr>
                    <w:rPr>
                      <w:rFonts w:cstheme="minorHAnsi"/>
                      <w:b w:val="0"/>
                      <w:sz w:val="20"/>
                      <w:szCs w:val="20"/>
                    </w:rPr>
                  </w:pPr>
                  <w:r w:rsidRPr="00FB0C01">
                    <w:rPr>
                      <w:rFonts w:cstheme="minorHAnsi"/>
                      <w:b w:val="0"/>
                      <w:sz w:val="20"/>
                      <w:szCs w:val="20"/>
                    </w:rPr>
                    <w:t xml:space="preserve">Informatizado con </w:t>
                  </w:r>
                  <w:r w:rsidR="007E4964">
                    <w:rPr>
                      <w:rFonts w:cstheme="minorHAnsi"/>
                      <w:b w:val="0"/>
                      <w:sz w:val="20"/>
                      <w:szCs w:val="20"/>
                    </w:rPr>
                    <w:t>HERBAR</w:t>
                  </w:r>
                </w:p>
              </w:tc>
              <w:tc>
                <w:tcPr>
                  <w:tcW w:w="1418"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6</w:t>
                  </w:r>
                </w:p>
              </w:tc>
              <w:tc>
                <w:tcPr>
                  <w:tcW w:w="2835"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4</w:t>
                  </w:r>
                </w:p>
              </w:tc>
              <w:tc>
                <w:tcPr>
                  <w:tcW w:w="1755" w:type="dxa"/>
                  <w:tcBorders>
                    <w:left w:val="single" w:sz="4" w:space="0" w:color="4BACC6" w:themeColor="accent5"/>
                  </w:tcBorders>
                  <w:vAlign w:val="center"/>
                </w:tcPr>
                <w:p w:rsidR="003E54AA" w:rsidRPr="002816A7" w:rsidRDefault="0016388D"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16.</w:t>
                  </w:r>
                  <w:r w:rsidR="001E60C5">
                    <w:rPr>
                      <w:rFonts w:cstheme="minorHAnsi"/>
                      <w:sz w:val="20"/>
                      <w:szCs w:val="20"/>
                    </w:rPr>
                    <w:t>716</w:t>
                  </w:r>
                </w:p>
              </w:tc>
            </w:tr>
            <w:tr w:rsidR="003E54AA"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E54AA" w:rsidRPr="00FB0C01" w:rsidRDefault="003E54AA" w:rsidP="00071E2E">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w:t>
                  </w:r>
                </w:p>
              </w:tc>
              <w:tc>
                <w:tcPr>
                  <w:tcW w:w="2835"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w:t>
                  </w:r>
                </w:p>
              </w:tc>
              <w:tc>
                <w:tcPr>
                  <w:tcW w:w="1755" w:type="dxa"/>
                  <w:tcBorders>
                    <w:left w:val="single" w:sz="4" w:space="0" w:color="4BACC6" w:themeColor="accent5"/>
                  </w:tcBorders>
                  <w:vAlign w:val="center"/>
                </w:tcPr>
                <w:p w:rsidR="003E54AA" w:rsidRPr="002816A7" w:rsidRDefault="0016388D"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34.</w:t>
                  </w:r>
                  <w:r w:rsidR="001E60C5">
                    <w:rPr>
                      <w:rFonts w:cstheme="minorHAnsi"/>
                      <w:sz w:val="20"/>
                      <w:szCs w:val="20"/>
                    </w:rPr>
                    <w:t>757</w:t>
                  </w:r>
                </w:p>
              </w:tc>
            </w:tr>
            <w:tr w:rsidR="003E54AA"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3E54AA" w:rsidRPr="00FB0C01" w:rsidRDefault="003E54AA" w:rsidP="00071E2E">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5</w:t>
                  </w:r>
                </w:p>
              </w:tc>
              <w:tc>
                <w:tcPr>
                  <w:tcW w:w="2835" w:type="dxa"/>
                  <w:tcBorders>
                    <w:left w:val="single" w:sz="4" w:space="0" w:color="4BACC6" w:themeColor="accent5"/>
                    <w:right w:val="single" w:sz="4" w:space="0" w:color="4BACC6" w:themeColor="accent5"/>
                  </w:tcBorders>
                  <w:vAlign w:val="center"/>
                </w:tcPr>
                <w:p w:rsidR="003E54AA" w:rsidRPr="002816A7" w:rsidRDefault="001E60C5"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3E54AA" w:rsidRPr="002816A7" w:rsidRDefault="001E60C5"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3E54AA"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3E54AA" w:rsidRPr="00FB0C01" w:rsidRDefault="003E54AA" w:rsidP="00071E2E">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3E54AA" w:rsidRPr="00FB0C01" w:rsidRDefault="00A27B79"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15</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3E54AA" w:rsidRPr="00FB0C01" w:rsidRDefault="00A27B79"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7</w:t>
                  </w:r>
                </w:p>
              </w:tc>
              <w:tc>
                <w:tcPr>
                  <w:tcW w:w="1755" w:type="dxa"/>
                  <w:tcBorders>
                    <w:left w:val="single" w:sz="4" w:space="0" w:color="4BACC6" w:themeColor="accent5"/>
                  </w:tcBorders>
                  <w:vAlign w:val="center"/>
                </w:tcPr>
                <w:p w:rsidR="003E54AA" w:rsidRPr="00FB0C01" w:rsidRDefault="0016388D"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51.</w:t>
                  </w:r>
                  <w:r w:rsidR="001E60C5">
                    <w:rPr>
                      <w:rFonts w:cstheme="minorHAnsi"/>
                      <w:b/>
                      <w:sz w:val="20"/>
                      <w:szCs w:val="20"/>
                    </w:rPr>
                    <w:t>473</w:t>
                  </w:r>
                </w:p>
              </w:tc>
            </w:tr>
          </w:tbl>
          <w:p w:rsidR="003E54AA" w:rsidRDefault="003E54AA" w:rsidP="00071E2E">
            <w:pPr>
              <w:rPr>
                <w:rFonts w:cstheme="minorHAnsi"/>
                <w:b/>
                <w:color w:val="31849B" w:themeColor="accent5" w:themeShade="BF"/>
                <w:sz w:val="24"/>
                <w:szCs w:val="24"/>
              </w:rPr>
            </w:pPr>
          </w:p>
        </w:tc>
      </w:tr>
    </w:tbl>
    <w:p w:rsidR="007010EA" w:rsidRDefault="007010EA" w:rsidP="007010EA">
      <w:pPr>
        <w:pStyle w:val="Ttulo4"/>
        <w:spacing w:before="0" w:line="312" w:lineRule="auto"/>
        <w:rPr>
          <w:rFonts w:asciiTheme="minorHAnsi" w:hAnsiTheme="minorHAnsi" w:cstheme="minorHAnsi"/>
          <w:i w:val="0"/>
          <w:color w:val="31849B" w:themeColor="accent5" w:themeShade="BF"/>
        </w:rPr>
      </w:pPr>
    </w:p>
    <w:p w:rsidR="00437C8D" w:rsidRPr="0013722D" w:rsidRDefault="00126634" w:rsidP="007010EA">
      <w:pPr>
        <w:pStyle w:val="Ttulo4"/>
        <w:spacing w:before="0" w:line="312" w:lineRule="auto"/>
        <w:rPr>
          <w:rFonts w:asciiTheme="minorHAnsi" w:hAnsiTheme="minorHAnsi" w:cstheme="minorHAnsi"/>
          <w:i w:val="0"/>
          <w:color w:val="31849B" w:themeColor="accent5" w:themeShade="BF"/>
        </w:rPr>
      </w:pPr>
      <w:bookmarkStart w:id="56" w:name="_Toc418585566"/>
      <w:r w:rsidRPr="0013722D">
        <w:rPr>
          <w:rFonts w:asciiTheme="minorHAnsi" w:hAnsiTheme="minorHAnsi" w:cstheme="minorHAnsi"/>
          <w:i w:val="0"/>
          <w:color w:val="31849B" w:themeColor="accent5" w:themeShade="BF"/>
        </w:rPr>
        <w:t>3.4.4</w:t>
      </w:r>
      <w:r w:rsidR="00437C8D" w:rsidRPr="0013722D">
        <w:rPr>
          <w:rFonts w:asciiTheme="minorHAnsi" w:hAnsiTheme="minorHAnsi" w:cstheme="minorHAnsi"/>
          <w:i w:val="0"/>
          <w:color w:val="31849B" w:themeColor="accent5" w:themeShade="BF"/>
        </w:rPr>
        <w:t>.</w:t>
      </w:r>
      <w:r w:rsidR="00152224" w:rsidRPr="0013722D">
        <w:rPr>
          <w:rFonts w:asciiTheme="minorHAnsi" w:hAnsiTheme="minorHAnsi" w:cstheme="minorHAnsi"/>
          <w:i w:val="0"/>
          <w:color w:val="31849B" w:themeColor="accent5" w:themeShade="BF"/>
        </w:rPr>
        <w:t>2</w:t>
      </w:r>
      <w:r w:rsidR="00106A2D" w:rsidRPr="0013722D">
        <w:rPr>
          <w:rFonts w:asciiTheme="minorHAnsi" w:hAnsiTheme="minorHAnsi" w:cstheme="minorHAnsi"/>
          <w:i w:val="0"/>
          <w:color w:val="31849B" w:themeColor="accent5" w:themeShade="BF"/>
        </w:rPr>
        <w:t>.</w:t>
      </w:r>
      <w:r w:rsidR="00437C8D" w:rsidRPr="0013722D">
        <w:rPr>
          <w:rFonts w:asciiTheme="minorHAnsi" w:hAnsiTheme="minorHAnsi" w:cstheme="minorHAnsi"/>
          <w:i w:val="0"/>
          <w:color w:val="31849B" w:themeColor="accent5" w:themeShade="BF"/>
        </w:rPr>
        <w:t xml:space="preserve"> Entidades y datos publicados en GBIF</w:t>
      </w:r>
      <w:bookmarkEnd w:id="56"/>
    </w:p>
    <w:p w:rsidR="007010EA" w:rsidRDefault="007010EA" w:rsidP="007010EA">
      <w:pPr>
        <w:spacing w:after="0" w:line="312" w:lineRule="auto"/>
        <w:ind w:firstLine="709"/>
        <w:jc w:val="both"/>
        <w:rPr>
          <w:rFonts w:cstheme="minorHAnsi"/>
          <w:sz w:val="20"/>
          <w:szCs w:val="20"/>
        </w:rPr>
      </w:pPr>
    </w:p>
    <w:p w:rsidR="00437C8D" w:rsidRDefault="00437C8D" w:rsidP="0013722D">
      <w:pPr>
        <w:spacing w:after="120" w:line="312" w:lineRule="auto"/>
        <w:ind w:firstLine="709"/>
        <w:jc w:val="both"/>
        <w:rPr>
          <w:rFonts w:cstheme="minorHAnsi"/>
          <w:sz w:val="20"/>
          <w:szCs w:val="20"/>
        </w:rPr>
      </w:pPr>
      <w:r w:rsidRPr="00BA1053">
        <w:rPr>
          <w:rFonts w:cstheme="minorHAnsi"/>
          <w:sz w:val="20"/>
          <w:szCs w:val="20"/>
        </w:rPr>
        <w:t xml:space="preserve">Como se mencionó en la introducción, </w:t>
      </w:r>
      <w:r>
        <w:rPr>
          <w:rFonts w:cstheme="minorHAnsi"/>
          <w:sz w:val="20"/>
          <w:szCs w:val="20"/>
        </w:rPr>
        <w:t>por primera vez se desglosa en el informe la relación de</w:t>
      </w:r>
      <w:r w:rsidRPr="00BA1053">
        <w:rPr>
          <w:rFonts w:cstheme="minorHAnsi"/>
          <w:sz w:val="20"/>
          <w:szCs w:val="20"/>
        </w:rPr>
        <w:t xml:space="preserve"> colecciones</w:t>
      </w:r>
      <w:r>
        <w:rPr>
          <w:rFonts w:cstheme="minorHAnsi"/>
          <w:sz w:val="20"/>
          <w:szCs w:val="20"/>
        </w:rPr>
        <w:t xml:space="preserve"> </w:t>
      </w:r>
      <w:r w:rsidR="005D7466">
        <w:rPr>
          <w:rFonts w:cstheme="minorHAnsi"/>
          <w:sz w:val="20"/>
          <w:szCs w:val="20"/>
        </w:rPr>
        <w:t>de algas</w:t>
      </w:r>
      <w:r>
        <w:rPr>
          <w:rFonts w:cstheme="minorHAnsi"/>
          <w:sz w:val="20"/>
          <w:szCs w:val="20"/>
        </w:rPr>
        <w:t xml:space="preserve">, dentro de categoría </w:t>
      </w:r>
      <w:r w:rsidR="00203172">
        <w:rPr>
          <w:rFonts w:cstheme="minorHAnsi"/>
          <w:sz w:val="20"/>
          <w:szCs w:val="20"/>
        </w:rPr>
        <w:t>Botánica</w:t>
      </w:r>
      <w:r>
        <w:rPr>
          <w:rFonts w:cstheme="minorHAnsi"/>
          <w:sz w:val="20"/>
          <w:szCs w:val="20"/>
        </w:rPr>
        <w:t>.</w:t>
      </w:r>
      <w:r w:rsidR="007010EA">
        <w:rPr>
          <w:rFonts w:cstheme="minorHAnsi"/>
          <w:sz w:val="20"/>
          <w:szCs w:val="20"/>
        </w:rPr>
        <w:t xml:space="preserve"> </w:t>
      </w:r>
      <w:r w:rsidR="007010EA">
        <w:rPr>
          <w:sz w:val="20"/>
          <w:szCs w:val="20"/>
        </w:rPr>
        <w:t xml:space="preserve">Hay </w:t>
      </w:r>
      <w:r w:rsidR="007010EA">
        <w:rPr>
          <w:rFonts w:cstheme="minorHAnsi"/>
          <w:b/>
          <w:color w:val="215E63"/>
          <w:sz w:val="20"/>
          <w:szCs w:val="20"/>
        </w:rPr>
        <w:t>15</w:t>
      </w:r>
      <w:r w:rsidR="007010EA" w:rsidRPr="003F0F06">
        <w:rPr>
          <w:sz w:val="20"/>
          <w:szCs w:val="20"/>
        </w:rPr>
        <w:t xml:space="preserve"> colecciones</w:t>
      </w:r>
      <w:r w:rsidR="007010EA">
        <w:rPr>
          <w:sz w:val="20"/>
          <w:szCs w:val="20"/>
        </w:rPr>
        <w:t xml:space="preserve"> de algas, algunas de ellas son </w:t>
      </w:r>
      <w:r w:rsidR="00FE6D4D">
        <w:rPr>
          <w:sz w:val="20"/>
          <w:szCs w:val="20"/>
        </w:rPr>
        <w:t>registro</w:t>
      </w:r>
      <w:r w:rsidR="007010EA">
        <w:rPr>
          <w:sz w:val="20"/>
          <w:szCs w:val="20"/>
        </w:rPr>
        <w:t xml:space="preserve">s dentro de las grandes colecciones botánicas, como la. La mayor es la colección del Herbario de </w:t>
      </w:r>
      <w:proofErr w:type="spellStart"/>
      <w:r w:rsidR="007010EA">
        <w:rPr>
          <w:sz w:val="20"/>
          <w:szCs w:val="20"/>
        </w:rPr>
        <w:t>Fanerogamia</w:t>
      </w:r>
      <w:proofErr w:type="spellEnd"/>
      <w:r w:rsidR="007010EA">
        <w:rPr>
          <w:sz w:val="20"/>
          <w:szCs w:val="20"/>
        </w:rPr>
        <w:t xml:space="preserve"> del</w:t>
      </w:r>
      <w:r w:rsidR="007010EA" w:rsidRPr="00F64AC1">
        <w:rPr>
          <w:sz w:val="20"/>
          <w:szCs w:val="20"/>
        </w:rPr>
        <w:t xml:space="preserve"> Real Jardín Botánico - CSIC</w:t>
      </w:r>
      <w:r w:rsidR="002E0E99">
        <w:rPr>
          <w:sz w:val="20"/>
          <w:szCs w:val="20"/>
        </w:rPr>
        <w:t xml:space="preserve"> (MA), con 875.</w:t>
      </w:r>
      <w:r w:rsidR="007010EA">
        <w:rPr>
          <w:sz w:val="20"/>
          <w:szCs w:val="20"/>
        </w:rPr>
        <w:t>000 ejemplares. De estas 15,</w:t>
      </w:r>
      <w:r w:rsidR="007010EA" w:rsidRPr="0013722D">
        <w:rPr>
          <w:rFonts w:cstheme="minorHAnsi"/>
          <w:sz w:val="20"/>
          <w:szCs w:val="20"/>
        </w:rPr>
        <w:t xml:space="preserve"> 7 </w:t>
      </w:r>
      <w:r w:rsidR="007010EA">
        <w:rPr>
          <w:rFonts w:cstheme="minorHAnsi"/>
          <w:sz w:val="20"/>
          <w:szCs w:val="20"/>
        </w:rPr>
        <w:t>publican</w:t>
      </w:r>
      <w:r w:rsidR="007010EA" w:rsidRPr="0013722D">
        <w:rPr>
          <w:rFonts w:cstheme="minorHAnsi"/>
          <w:sz w:val="20"/>
          <w:szCs w:val="20"/>
        </w:rPr>
        <w:t xml:space="preserve"> datos. Destaca la colección del Museo de Zoologí</w:t>
      </w:r>
      <w:r w:rsidR="007010EA">
        <w:rPr>
          <w:rFonts w:cstheme="minorHAnsi"/>
          <w:sz w:val="20"/>
          <w:szCs w:val="20"/>
        </w:rPr>
        <w:t xml:space="preserve">a de la Universidad de Navarra, </w:t>
      </w:r>
      <w:r w:rsidR="002E0E99">
        <w:rPr>
          <w:rFonts w:cstheme="minorHAnsi"/>
          <w:sz w:val="20"/>
          <w:szCs w:val="20"/>
        </w:rPr>
        <w:t>que supera los 80.</w:t>
      </w:r>
      <w:r w:rsidR="007010EA" w:rsidRPr="0013722D">
        <w:rPr>
          <w:rFonts w:cstheme="minorHAnsi"/>
          <w:sz w:val="20"/>
          <w:szCs w:val="20"/>
        </w:rPr>
        <w:t>000 registros</w:t>
      </w:r>
      <w:r w:rsidR="00FC5CAD">
        <w:rPr>
          <w:rFonts w:cstheme="minorHAnsi"/>
          <w:sz w:val="20"/>
          <w:szCs w:val="20"/>
        </w:rPr>
        <w:t xml:space="preserve"> publicados</w:t>
      </w:r>
    </w:p>
    <w:p w:rsidR="009607FA" w:rsidRDefault="0016004F" w:rsidP="009607FA">
      <w:pPr>
        <w:spacing w:after="120" w:line="312" w:lineRule="auto"/>
        <w:ind w:firstLine="709"/>
        <w:jc w:val="both"/>
        <w:rPr>
          <w:sz w:val="20"/>
          <w:szCs w:val="20"/>
        </w:rPr>
      </w:pPr>
      <w:r w:rsidRPr="002F5DD6">
        <w:rPr>
          <w:sz w:val="20"/>
          <w:szCs w:val="20"/>
        </w:rPr>
        <w:t xml:space="preserve">En el Anexo I </w:t>
      </w:r>
      <w:r>
        <w:rPr>
          <w:sz w:val="20"/>
          <w:szCs w:val="20"/>
        </w:rPr>
        <w:t xml:space="preserve">se indican los códigos que figuran en </w:t>
      </w:r>
      <w:r w:rsidR="00A673E8">
        <w:rPr>
          <w:sz w:val="20"/>
          <w:szCs w:val="20"/>
        </w:rPr>
        <w:t>los gráficos</w:t>
      </w:r>
      <w:r w:rsidRPr="002F5DD6">
        <w:rPr>
          <w:sz w:val="20"/>
          <w:szCs w:val="20"/>
        </w:rPr>
        <w:t xml:space="preserve"> </w:t>
      </w:r>
      <w:r w:rsidRPr="007D30D8">
        <w:rPr>
          <w:sz w:val="20"/>
          <w:szCs w:val="20"/>
        </w:rPr>
        <w:t>3.</w:t>
      </w:r>
      <w:r>
        <w:rPr>
          <w:sz w:val="20"/>
          <w:szCs w:val="20"/>
        </w:rPr>
        <w:t>4.4</w:t>
      </w:r>
      <w:r w:rsidRPr="007D30D8">
        <w:rPr>
          <w:sz w:val="20"/>
          <w:szCs w:val="20"/>
        </w:rPr>
        <w:t>.2</w:t>
      </w:r>
      <w:r>
        <w:rPr>
          <w:sz w:val="20"/>
          <w:szCs w:val="20"/>
        </w:rPr>
        <w:t>a y 3.4.4.2b correspondientes</w:t>
      </w:r>
      <w:r w:rsidRPr="002F5DD6">
        <w:rPr>
          <w:sz w:val="20"/>
          <w:szCs w:val="20"/>
        </w:rPr>
        <w:t xml:space="preserve"> </w:t>
      </w:r>
      <w:r>
        <w:rPr>
          <w:sz w:val="20"/>
          <w:szCs w:val="20"/>
        </w:rPr>
        <w:t>a sus respectiv</w:t>
      </w:r>
      <w:r w:rsidRPr="002F5DD6">
        <w:rPr>
          <w:sz w:val="20"/>
          <w:szCs w:val="20"/>
        </w:rPr>
        <w:t xml:space="preserve">as entidades y colecciones de </w:t>
      </w:r>
      <w:r>
        <w:rPr>
          <w:sz w:val="20"/>
          <w:szCs w:val="20"/>
        </w:rPr>
        <w:t xml:space="preserve">algas, con indicación de las </w:t>
      </w:r>
      <w:r w:rsidRPr="002F5DD6">
        <w:rPr>
          <w:sz w:val="20"/>
          <w:szCs w:val="20"/>
        </w:rPr>
        <w:t>que</w:t>
      </w:r>
      <w:r w:rsidR="00FC5CAD">
        <w:rPr>
          <w:sz w:val="20"/>
          <w:szCs w:val="20"/>
        </w:rPr>
        <w:t xml:space="preserve"> publican</w:t>
      </w:r>
      <w:r w:rsidRPr="002F5DD6">
        <w:rPr>
          <w:sz w:val="20"/>
          <w:szCs w:val="20"/>
        </w:rPr>
        <w:t xml:space="preserve"> datos.</w:t>
      </w:r>
    </w:p>
    <w:p w:rsidR="0010103B" w:rsidRDefault="0010103B" w:rsidP="009607FA">
      <w:pPr>
        <w:spacing w:after="120" w:line="312" w:lineRule="auto"/>
        <w:ind w:firstLine="709"/>
        <w:jc w:val="both"/>
        <w:rPr>
          <w:sz w:val="20"/>
          <w:szCs w:val="20"/>
        </w:rPr>
      </w:pPr>
    </w:p>
    <w:p w:rsidR="0010103B" w:rsidRDefault="0010103B" w:rsidP="009607FA">
      <w:pPr>
        <w:spacing w:after="120" w:line="312" w:lineRule="auto"/>
        <w:ind w:firstLine="709"/>
        <w:jc w:val="both"/>
        <w:rPr>
          <w:sz w:val="20"/>
          <w:szCs w:val="20"/>
        </w:rPr>
      </w:pPr>
    </w:p>
    <w:p w:rsidR="0010103B" w:rsidRPr="0013722D" w:rsidRDefault="0010103B" w:rsidP="009607FA">
      <w:pPr>
        <w:spacing w:after="120" w:line="312" w:lineRule="auto"/>
        <w:ind w:firstLine="709"/>
        <w:jc w:val="both"/>
        <w:rPr>
          <w:rFonts w:cstheme="minorHAnsi"/>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16004F" w:rsidTr="009607FA">
        <w:tc>
          <w:tcPr>
            <w:tcW w:w="8720" w:type="dxa"/>
          </w:tcPr>
          <w:p w:rsidR="0016004F" w:rsidRDefault="009607FA" w:rsidP="0072464A">
            <w:pPr>
              <w:spacing w:line="360" w:lineRule="auto"/>
              <w:rPr>
                <w:rFonts w:cstheme="minorHAnsi"/>
                <w:sz w:val="20"/>
                <w:szCs w:val="20"/>
              </w:rPr>
            </w:pPr>
            <w:r>
              <w:rPr>
                <w:rFonts w:cstheme="minorHAnsi"/>
                <w:noProof/>
                <w:sz w:val="20"/>
                <w:szCs w:val="20"/>
                <w:lang w:eastAsia="es-ES"/>
              </w:rPr>
              <w:drawing>
                <wp:inline distT="0" distB="0" distL="0" distR="0" wp14:anchorId="1227C271" wp14:editId="1A5B206D">
                  <wp:extent cx="4442604" cy="249646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42604" cy="2496462"/>
                          </a:xfrm>
                          <a:prstGeom prst="rect">
                            <a:avLst/>
                          </a:prstGeom>
                          <a:noFill/>
                        </pic:spPr>
                      </pic:pic>
                    </a:graphicData>
                  </a:graphic>
                </wp:inline>
              </w:drawing>
            </w:r>
          </w:p>
        </w:tc>
      </w:tr>
      <w:tr w:rsidR="0016004F" w:rsidTr="009607FA">
        <w:tc>
          <w:tcPr>
            <w:tcW w:w="8720" w:type="dxa"/>
          </w:tcPr>
          <w:p w:rsidR="0016004F" w:rsidRDefault="00A673E8" w:rsidP="0010103B">
            <w:pPr>
              <w:spacing w:line="360" w:lineRule="auto"/>
              <w:jc w:val="both"/>
              <w:rPr>
                <w:rFonts w:cstheme="minorHAnsi"/>
                <w:sz w:val="20"/>
                <w:szCs w:val="20"/>
              </w:rPr>
            </w:pPr>
            <w:r>
              <w:rPr>
                <w:sz w:val="18"/>
                <w:szCs w:val="18"/>
              </w:rPr>
              <w:t>Gráfico</w:t>
            </w:r>
            <w:r w:rsidR="0016004F">
              <w:rPr>
                <w:sz w:val="18"/>
                <w:szCs w:val="18"/>
              </w:rPr>
              <w:t xml:space="preserve"> 3.4.4</w:t>
            </w:r>
            <w:r w:rsidR="007010EA">
              <w:rPr>
                <w:sz w:val="18"/>
                <w:szCs w:val="18"/>
              </w:rPr>
              <w:t>.2a</w:t>
            </w:r>
            <w:r w:rsidR="009607FA" w:rsidRPr="00EB676F">
              <w:rPr>
                <w:sz w:val="18"/>
                <w:szCs w:val="18"/>
              </w:rPr>
              <w:t xml:space="preserve"> Las diez colecciones de </w:t>
            </w:r>
            <w:r w:rsidR="009607FA">
              <w:rPr>
                <w:sz w:val="18"/>
                <w:szCs w:val="18"/>
              </w:rPr>
              <w:t>algas</w:t>
            </w:r>
            <w:r w:rsidR="009607FA" w:rsidRPr="00EB676F">
              <w:rPr>
                <w:sz w:val="18"/>
                <w:szCs w:val="18"/>
              </w:rPr>
              <w:t xml:space="preserve"> con mayor número de</w:t>
            </w:r>
            <w:r w:rsidR="0010103B">
              <w:rPr>
                <w:sz w:val="18"/>
                <w:szCs w:val="18"/>
              </w:rPr>
              <w:t xml:space="preserve"> ejemplares</w:t>
            </w:r>
            <w:r w:rsidR="009607FA" w:rsidRPr="00EB676F">
              <w:rPr>
                <w:sz w:val="18"/>
                <w:szCs w:val="18"/>
              </w:rPr>
              <w:t>.</w:t>
            </w:r>
          </w:p>
        </w:tc>
      </w:tr>
    </w:tbl>
    <w:p w:rsidR="00587826" w:rsidRDefault="00587826" w:rsidP="0013722D">
      <w:pPr>
        <w:spacing w:after="120" w:line="312" w:lineRule="auto"/>
        <w:ind w:firstLine="709"/>
        <w:jc w:val="both"/>
        <w:rPr>
          <w:rFonts w:cstheme="minorHAnsi"/>
          <w:sz w:val="20"/>
          <w:szCs w:val="20"/>
        </w:rPr>
      </w:pPr>
    </w:p>
    <w:p w:rsidR="0010103B" w:rsidRPr="0013722D" w:rsidRDefault="0010103B" w:rsidP="0013722D">
      <w:pPr>
        <w:spacing w:after="120" w:line="312" w:lineRule="auto"/>
        <w:ind w:firstLine="709"/>
        <w:jc w:val="both"/>
        <w:rPr>
          <w:rFonts w:cstheme="minorHAnsi"/>
          <w:sz w:val="20"/>
          <w:szCs w:val="20"/>
        </w:rPr>
      </w:pPr>
    </w:p>
    <w:tbl>
      <w:tblPr>
        <w:tblStyle w:val="Tablaconcuadrcula"/>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9607FA" w:rsidTr="009607FA">
        <w:tc>
          <w:tcPr>
            <w:tcW w:w="9180" w:type="dxa"/>
          </w:tcPr>
          <w:p w:rsidR="009607FA" w:rsidRDefault="009607FA" w:rsidP="0072464A">
            <w:pPr>
              <w:spacing w:line="360" w:lineRule="auto"/>
              <w:rPr>
                <w:rFonts w:cstheme="minorHAnsi"/>
                <w:sz w:val="20"/>
                <w:szCs w:val="20"/>
              </w:rPr>
            </w:pPr>
            <w:r>
              <w:rPr>
                <w:rFonts w:cstheme="minorHAnsi"/>
                <w:noProof/>
                <w:sz w:val="20"/>
                <w:szCs w:val="20"/>
                <w:lang w:eastAsia="es-ES"/>
              </w:rPr>
              <w:drawing>
                <wp:inline distT="0" distB="0" distL="0" distR="0" wp14:anchorId="34F7B1FE" wp14:editId="1D742030">
                  <wp:extent cx="5046453" cy="2229732"/>
                  <wp:effectExtent l="0" t="0" r="190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3">
                            <a:extLst>
                              <a:ext uri="{28A0092B-C50C-407E-A947-70E740481C1C}">
                                <a14:useLocalDpi xmlns:a14="http://schemas.microsoft.com/office/drawing/2010/main" val="0"/>
                              </a:ext>
                            </a:extLst>
                          </a:blip>
                          <a:srcRect t="10581" b="5461"/>
                          <a:stretch/>
                        </pic:blipFill>
                        <pic:spPr bwMode="auto">
                          <a:xfrm>
                            <a:off x="0" y="0"/>
                            <a:ext cx="5094199" cy="22508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607FA" w:rsidTr="009607FA">
        <w:tc>
          <w:tcPr>
            <w:tcW w:w="9180" w:type="dxa"/>
          </w:tcPr>
          <w:p w:rsidR="009607FA" w:rsidRDefault="009607FA" w:rsidP="0010103B">
            <w:pPr>
              <w:spacing w:line="360" w:lineRule="auto"/>
              <w:jc w:val="both"/>
              <w:rPr>
                <w:rFonts w:cstheme="minorHAnsi"/>
                <w:sz w:val="20"/>
                <w:szCs w:val="20"/>
              </w:rPr>
            </w:pPr>
            <w:r>
              <w:rPr>
                <w:sz w:val="18"/>
                <w:szCs w:val="18"/>
              </w:rPr>
              <w:t>Gráfico 3.4.4.2b</w:t>
            </w:r>
            <w:r w:rsidRPr="00EB676F">
              <w:rPr>
                <w:sz w:val="18"/>
                <w:szCs w:val="18"/>
              </w:rPr>
              <w:t xml:space="preserve">. Las </w:t>
            </w:r>
            <w:r>
              <w:rPr>
                <w:sz w:val="18"/>
                <w:szCs w:val="18"/>
              </w:rPr>
              <w:t xml:space="preserve">siete </w:t>
            </w:r>
            <w:r w:rsidRPr="00EB676F">
              <w:rPr>
                <w:sz w:val="18"/>
                <w:szCs w:val="18"/>
              </w:rPr>
              <w:t xml:space="preserve">colecciones de </w:t>
            </w:r>
            <w:r>
              <w:rPr>
                <w:sz w:val="18"/>
                <w:szCs w:val="18"/>
              </w:rPr>
              <w:t>algas</w:t>
            </w:r>
            <w:r w:rsidRPr="00EB676F">
              <w:rPr>
                <w:sz w:val="18"/>
                <w:szCs w:val="18"/>
              </w:rPr>
              <w:t xml:space="preserve"> </w:t>
            </w:r>
            <w:r w:rsidR="0010103B">
              <w:rPr>
                <w:sz w:val="18"/>
                <w:szCs w:val="18"/>
              </w:rPr>
              <w:t>que publican</w:t>
            </w:r>
            <w:r w:rsidR="0010103B" w:rsidRPr="00EB676F">
              <w:rPr>
                <w:sz w:val="18"/>
                <w:szCs w:val="18"/>
              </w:rPr>
              <w:t xml:space="preserve"> en </w:t>
            </w:r>
            <w:r w:rsidR="0010103B">
              <w:rPr>
                <w:sz w:val="18"/>
                <w:szCs w:val="18"/>
              </w:rPr>
              <w:t>GBIF</w:t>
            </w:r>
            <w:r w:rsidR="0010103B" w:rsidRPr="00EB676F">
              <w:rPr>
                <w:sz w:val="18"/>
                <w:szCs w:val="18"/>
              </w:rPr>
              <w:t>.</w:t>
            </w:r>
          </w:p>
        </w:tc>
      </w:tr>
    </w:tbl>
    <w:p w:rsidR="0010103B" w:rsidRDefault="0010103B" w:rsidP="001A1FFA">
      <w:pPr>
        <w:pStyle w:val="Ttulo3"/>
        <w:rPr>
          <w:rFonts w:asciiTheme="minorHAnsi" w:hAnsiTheme="minorHAnsi" w:cstheme="minorHAnsi"/>
          <w:color w:val="31849B" w:themeColor="accent5" w:themeShade="BF"/>
        </w:rPr>
      </w:pPr>
      <w:bookmarkStart w:id="57" w:name="_Toc416260495"/>
    </w:p>
    <w:p w:rsidR="0010103B" w:rsidRDefault="0010103B" w:rsidP="0010103B">
      <w:pPr>
        <w:rPr>
          <w:rFonts w:eastAsiaTheme="majorEastAsia"/>
        </w:rPr>
      </w:pPr>
      <w:r>
        <w:br w:type="page"/>
      </w:r>
    </w:p>
    <w:p w:rsidR="00437C8D" w:rsidRPr="001A1FFA" w:rsidRDefault="00126634" w:rsidP="0010103B">
      <w:pPr>
        <w:pStyle w:val="Ttulo3"/>
        <w:spacing w:before="0"/>
        <w:rPr>
          <w:rFonts w:asciiTheme="minorHAnsi" w:hAnsiTheme="minorHAnsi" w:cstheme="minorHAnsi"/>
          <w:color w:val="31849B" w:themeColor="accent5" w:themeShade="BF"/>
        </w:rPr>
      </w:pPr>
      <w:bookmarkStart w:id="58" w:name="_Toc418585567"/>
      <w:r w:rsidRPr="001A1FFA">
        <w:rPr>
          <w:rFonts w:asciiTheme="minorHAnsi" w:hAnsiTheme="minorHAnsi" w:cstheme="minorHAnsi"/>
          <w:color w:val="31849B" w:themeColor="accent5" w:themeShade="BF"/>
        </w:rPr>
        <w:lastRenderedPageBreak/>
        <w:t>3.4.5</w:t>
      </w:r>
      <w:r w:rsidR="00437C8D" w:rsidRPr="001A1FFA">
        <w:rPr>
          <w:rFonts w:asciiTheme="minorHAnsi" w:hAnsiTheme="minorHAnsi" w:cstheme="minorHAnsi"/>
          <w:color w:val="31849B" w:themeColor="accent5" w:themeShade="BF"/>
        </w:rPr>
        <w:t xml:space="preserve">. COLECCIONES </w:t>
      </w:r>
      <w:r w:rsidR="00152224" w:rsidRPr="001A1FFA">
        <w:rPr>
          <w:rFonts w:asciiTheme="minorHAnsi" w:hAnsiTheme="minorHAnsi" w:cstheme="minorHAnsi"/>
          <w:color w:val="31849B" w:themeColor="accent5" w:themeShade="BF"/>
        </w:rPr>
        <w:t>DE HONGOS</w:t>
      </w:r>
      <w:r w:rsidR="00106A2D" w:rsidRPr="001A1FFA">
        <w:rPr>
          <w:rFonts w:asciiTheme="minorHAnsi" w:hAnsiTheme="minorHAnsi" w:cstheme="minorHAnsi"/>
          <w:color w:val="31849B" w:themeColor="accent5" w:themeShade="BF"/>
        </w:rPr>
        <w:t xml:space="preserve"> (</w:t>
      </w:r>
      <w:r w:rsidR="00152224" w:rsidRPr="001A1FFA">
        <w:rPr>
          <w:rFonts w:asciiTheme="minorHAnsi" w:hAnsiTheme="minorHAnsi" w:cstheme="minorHAnsi"/>
          <w:color w:val="31849B" w:themeColor="accent5" w:themeShade="BF"/>
        </w:rPr>
        <w:t>incl.</w:t>
      </w:r>
      <w:r w:rsidR="00106A2D" w:rsidRPr="001A1FFA">
        <w:rPr>
          <w:rFonts w:asciiTheme="minorHAnsi" w:hAnsiTheme="minorHAnsi" w:cstheme="minorHAnsi"/>
          <w:color w:val="31849B" w:themeColor="accent5" w:themeShade="BF"/>
        </w:rPr>
        <w:t xml:space="preserve"> líquenes)</w:t>
      </w:r>
      <w:bookmarkEnd w:id="57"/>
      <w:bookmarkEnd w:id="58"/>
    </w:p>
    <w:p w:rsidR="00152224" w:rsidRDefault="00152224" w:rsidP="0010103B">
      <w:pPr>
        <w:pStyle w:val="Ttulo4"/>
        <w:spacing w:before="0"/>
        <w:rPr>
          <w:rFonts w:asciiTheme="minorHAnsi" w:hAnsiTheme="minorHAnsi" w:cstheme="minorHAnsi"/>
          <w:i w:val="0"/>
          <w:color w:val="31849B" w:themeColor="accent5" w:themeShade="BF"/>
        </w:rPr>
      </w:pPr>
      <w:bookmarkStart w:id="59" w:name="_Toc418585568"/>
      <w:r w:rsidRPr="0013722D">
        <w:rPr>
          <w:rFonts w:asciiTheme="minorHAnsi" w:hAnsiTheme="minorHAnsi" w:cstheme="minorHAnsi"/>
          <w:i w:val="0"/>
          <w:color w:val="31849B" w:themeColor="accent5" w:themeShade="BF"/>
        </w:rPr>
        <w:t>3.4.5.1. Estado de informatización de las colecciones de hongos</w:t>
      </w:r>
      <w:bookmarkEnd w:id="59"/>
    </w:p>
    <w:p w:rsidR="0013722D" w:rsidRPr="0013722D" w:rsidRDefault="0013722D" w:rsidP="0010103B">
      <w:pPr>
        <w:spacing w:after="0"/>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10103B" w:rsidTr="00EF75EF">
        <w:tc>
          <w:tcPr>
            <w:tcW w:w="8644" w:type="dxa"/>
          </w:tcPr>
          <w:p w:rsidR="0010103B" w:rsidRPr="00446FF4" w:rsidRDefault="0010103B" w:rsidP="0010103B">
            <w:pPr>
              <w:rPr>
                <w:sz w:val="18"/>
                <w:szCs w:val="18"/>
              </w:rPr>
            </w:pPr>
            <w:r>
              <w:rPr>
                <w:sz w:val="18"/>
                <w:szCs w:val="18"/>
              </w:rPr>
              <w:t>Tabla 3.3</w:t>
            </w:r>
            <w:r w:rsidRPr="00CC4C02">
              <w:rPr>
                <w:sz w:val="18"/>
                <w:szCs w:val="18"/>
              </w:rPr>
              <w:t xml:space="preserve">.1. Número de colecciones </w:t>
            </w:r>
            <w:r>
              <w:rPr>
                <w:sz w:val="18"/>
                <w:szCs w:val="18"/>
              </w:rPr>
              <w:t>de hongos y líquenes</w:t>
            </w:r>
            <w:r w:rsidR="00FC5CAD">
              <w:rPr>
                <w:sz w:val="18"/>
                <w:szCs w:val="18"/>
              </w:rPr>
              <w:t xml:space="preserve"> </w:t>
            </w:r>
            <w:r w:rsidRPr="00CC4C02">
              <w:rPr>
                <w:sz w:val="18"/>
                <w:szCs w:val="18"/>
              </w:rPr>
              <w:t xml:space="preserve">en relación </w:t>
            </w:r>
            <w:r>
              <w:rPr>
                <w:sz w:val="18"/>
                <w:szCs w:val="18"/>
              </w:rPr>
              <w:t>a</w:t>
            </w:r>
            <w:r w:rsidRPr="00CC4C02">
              <w:rPr>
                <w:sz w:val="18"/>
                <w:szCs w:val="18"/>
              </w:rPr>
              <w:t xml:space="preserve"> su estado de informatización.</w:t>
            </w:r>
          </w:p>
          <w:p w:rsidR="0010103B" w:rsidRDefault="0010103B" w:rsidP="0010103B">
            <w:pPr>
              <w:rPr>
                <w:sz w:val="18"/>
                <w:szCs w:val="18"/>
              </w:rPr>
            </w:pPr>
            <w:r w:rsidRPr="002816A7">
              <w:rPr>
                <w:sz w:val="18"/>
                <w:szCs w:val="18"/>
              </w:rPr>
              <w:t>*Incluye recursos (</w:t>
            </w:r>
            <w:proofErr w:type="spellStart"/>
            <w:r w:rsidRPr="002816A7">
              <w:rPr>
                <w:sz w:val="18"/>
                <w:szCs w:val="18"/>
              </w:rPr>
              <w:t>subcolecciones</w:t>
            </w:r>
            <w:proofErr w:type="spellEnd"/>
            <w:r w:rsidRPr="002816A7">
              <w:rPr>
                <w:sz w:val="18"/>
                <w:szCs w:val="18"/>
              </w:rPr>
              <w:t>)</w:t>
            </w:r>
            <w:r>
              <w:rPr>
                <w:sz w:val="18"/>
                <w:szCs w:val="18"/>
              </w:rPr>
              <w:t>.</w:t>
            </w:r>
          </w:p>
          <w:p w:rsidR="0010103B" w:rsidRPr="00661966" w:rsidRDefault="0010103B" w:rsidP="0010103B">
            <w:pPr>
              <w:rPr>
                <w:rFonts w:cstheme="minorHAnsi"/>
                <w:sz w:val="20"/>
                <w:szCs w:val="20"/>
              </w:rPr>
            </w:pPr>
          </w:p>
        </w:tc>
      </w:tr>
      <w:tr w:rsidR="00587826" w:rsidTr="00EF75EF">
        <w:tc>
          <w:tcPr>
            <w:tcW w:w="8644" w:type="dxa"/>
          </w:tcPr>
          <w:tbl>
            <w:tblPr>
              <w:tblStyle w:val="Sombreadomedio1-nfasis5"/>
              <w:tblW w:w="0" w:type="auto"/>
              <w:tblLook w:val="04A0" w:firstRow="1" w:lastRow="0" w:firstColumn="1" w:lastColumn="0" w:noHBand="0" w:noVBand="1"/>
            </w:tblPr>
            <w:tblGrid>
              <w:gridCol w:w="2400"/>
              <w:gridCol w:w="1418"/>
              <w:gridCol w:w="2835"/>
              <w:gridCol w:w="1755"/>
            </w:tblGrid>
            <w:tr w:rsidR="00587826" w:rsidRPr="00661966" w:rsidTr="00EF7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587826" w:rsidRPr="00661966" w:rsidRDefault="00587826" w:rsidP="00EF75EF">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587826" w:rsidRPr="00661966" w:rsidRDefault="00587826"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587826" w:rsidRPr="00661966" w:rsidRDefault="00587826"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left w:val="single" w:sz="4" w:space="0" w:color="4BACC6" w:themeColor="accent5"/>
                  </w:tcBorders>
                  <w:shd w:val="clear" w:color="auto" w:fill="31849B" w:themeFill="accent5" w:themeFillShade="BF"/>
                  <w:vAlign w:val="center"/>
                </w:tcPr>
                <w:p w:rsidR="00587826" w:rsidRPr="00661966" w:rsidRDefault="00587826"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587826"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587826" w:rsidRPr="00FB0C01" w:rsidRDefault="00587826" w:rsidP="00071E2E">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587826" w:rsidRPr="002816A7" w:rsidRDefault="0058782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587826" w:rsidRPr="002816A7" w:rsidRDefault="0058782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587826" w:rsidRPr="002816A7" w:rsidRDefault="0058782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587826"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587826" w:rsidRPr="00FB0C01" w:rsidRDefault="00587826" w:rsidP="007E4964">
                  <w:pPr>
                    <w:rPr>
                      <w:rFonts w:cstheme="minorHAnsi"/>
                      <w:b w:val="0"/>
                      <w:sz w:val="20"/>
                      <w:szCs w:val="20"/>
                    </w:rPr>
                  </w:pPr>
                  <w:r w:rsidRPr="00FB0C01">
                    <w:rPr>
                      <w:rFonts w:cstheme="minorHAnsi"/>
                      <w:b w:val="0"/>
                      <w:sz w:val="20"/>
                      <w:szCs w:val="20"/>
                    </w:rPr>
                    <w:t xml:space="preserve">Informatizado con </w:t>
                  </w:r>
                  <w:r w:rsidR="007E4964">
                    <w:rPr>
                      <w:rFonts w:cstheme="minorHAnsi"/>
                      <w:b w:val="0"/>
                      <w:sz w:val="20"/>
                      <w:szCs w:val="20"/>
                    </w:rPr>
                    <w:t>HERBAR</w:t>
                  </w:r>
                </w:p>
              </w:tc>
              <w:tc>
                <w:tcPr>
                  <w:tcW w:w="1418" w:type="dxa"/>
                  <w:tcBorders>
                    <w:left w:val="single" w:sz="4" w:space="0" w:color="4BACC6" w:themeColor="accent5"/>
                    <w:right w:val="single" w:sz="4" w:space="0" w:color="4BACC6" w:themeColor="accent5"/>
                  </w:tcBorders>
                  <w:vAlign w:val="center"/>
                </w:tcPr>
                <w:p w:rsidR="00587826" w:rsidRPr="002816A7" w:rsidRDefault="0058782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16</w:t>
                  </w:r>
                </w:p>
              </w:tc>
              <w:tc>
                <w:tcPr>
                  <w:tcW w:w="2835" w:type="dxa"/>
                  <w:tcBorders>
                    <w:left w:val="single" w:sz="4" w:space="0" w:color="4BACC6" w:themeColor="accent5"/>
                    <w:right w:val="single" w:sz="4" w:space="0" w:color="4BACC6" w:themeColor="accent5"/>
                  </w:tcBorders>
                  <w:vAlign w:val="center"/>
                </w:tcPr>
                <w:p w:rsidR="00587826" w:rsidRPr="002816A7" w:rsidRDefault="008C7367"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13</w:t>
                  </w:r>
                </w:p>
              </w:tc>
              <w:tc>
                <w:tcPr>
                  <w:tcW w:w="1755" w:type="dxa"/>
                  <w:tcBorders>
                    <w:left w:val="single" w:sz="4" w:space="0" w:color="4BACC6" w:themeColor="accent5"/>
                  </w:tcBorders>
                  <w:vAlign w:val="center"/>
                </w:tcPr>
                <w:p w:rsidR="00587826" w:rsidRPr="002816A7" w:rsidRDefault="002E0E99"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177.</w:t>
                  </w:r>
                  <w:r w:rsidR="008C7367">
                    <w:rPr>
                      <w:rFonts w:cstheme="minorHAnsi"/>
                      <w:sz w:val="20"/>
                      <w:szCs w:val="20"/>
                    </w:rPr>
                    <w:t>488</w:t>
                  </w:r>
                </w:p>
              </w:tc>
            </w:tr>
            <w:tr w:rsidR="00587826"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587826" w:rsidRPr="00FB0C01" w:rsidRDefault="00587826" w:rsidP="00071E2E">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587826" w:rsidRPr="002816A7" w:rsidRDefault="008C7367"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w:t>
                  </w:r>
                </w:p>
              </w:tc>
              <w:tc>
                <w:tcPr>
                  <w:tcW w:w="2835" w:type="dxa"/>
                  <w:tcBorders>
                    <w:left w:val="single" w:sz="4" w:space="0" w:color="4BACC6" w:themeColor="accent5"/>
                    <w:right w:val="single" w:sz="4" w:space="0" w:color="4BACC6" w:themeColor="accent5"/>
                  </w:tcBorders>
                  <w:vAlign w:val="center"/>
                </w:tcPr>
                <w:p w:rsidR="00587826" w:rsidRPr="002816A7" w:rsidRDefault="008C7367"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w:t>
                  </w:r>
                </w:p>
              </w:tc>
              <w:tc>
                <w:tcPr>
                  <w:tcW w:w="1755" w:type="dxa"/>
                  <w:tcBorders>
                    <w:left w:val="single" w:sz="4" w:space="0" w:color="4BACC6" w:themeColor="accent5"/>
                  </w:tcBorders>
                  <w:vAlign w:val="center"/>
                </w:tcPr>
                <w:p w:rsidR="00587826" w:rsidRPr="002816A7" w:rsidRDefault="002E0E99"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15.</w:t>
                  </w:r>
                  <w:r w:rsidR="008C7367">
                    <w:rPr>
                      <w:rFonts w:cstheme="minorHAnsi"/>
                      <w:sz w:val="20"/>
                      <w:szCs w:val="20"/>
                    </w:rPr>
                    <w:t>737</w:t>
                  </w:r>
                </w:p>
              </w:tc>
            </w:tr>
            <w:tr w:rsidR="00587826"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587826" w:rsidRPr="00FB0C01" w:rsidRDefault="00587826" w:rsidP="00071E2E">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587826" w:rsidRPr="002816A7" w:rsidRDefault="008C7367"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587826" w:rsidRPr="002816A7" w:rsidRDefault="008C7367"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587826" w:rsidRPr="002816A7" w:rsidRDefault="008C7367"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587826"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587826" w:rsidRPr="00FB0C01" w:rsidRDefault="00587826" w:rsidP="00071E2E">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587826" w:rsidRPr="00FB0C01" w:rsidRDefault="00587826"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18</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587826" w:rsidRPr="00FB0C01" w:rsidRDefault="00587826"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15</w:t>
                  </w:r>
                </w:p>
              </w:tc>
              <w:tc>
                <w:tcPr>
                  <w:tcW w:w="1755" w:type="dxa"/>
                  <w:tcBorders>
                    <w:left w:val="single" w:sz="4" w:space="0" w:color="4BACC6" w:themeColor="accent5"/>
                  </w:tcBorders>
                  <w:vAlign w:val="center"/>
                </w:tcPr>
                <w:p w:rsidR="00587826" w:rsidRPr="00FB0C01" w:rsidRDefault="002E0E99"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193.</w:t>
                  </w:r>
                  <w:r w:rsidR="008C7367">
                    <w:rPr>
                      <w:rFonts w:cstheme="minorHAnsi"/>
                      <w:b/>
                      <w:sz w:val="20"/>
                      <w:szCs w:val="20"/>
                    </w:rPr>
                    <w:t>225</w:t>
                  </w:r>
                </w:p>
              </w:tc>
            </w:tr>
          </w:tbl>
          <w:p w:rsidR="00587826" w:rsidRDefault="00587826" w:rsidP="00071E2E">
            <w:pPr>
              <w:rPr>
                <w:rFonts w:cstheme="minorHAnsi"/>
                <w:b/>
                <w:color w:val="31849B" w:themeColor="accent5" w:themeShade="BF"/>
                <w:sz w:val="24"/>
                <w:szCs w:val="24"/>
              </w:rPr>
            </w:pPr>
          </w:p>
        </w:tc>
      </w:tr>
    </w:tbl>
    <w:p w:rsidR="0010103B" w:rsidRDefault="0010103B" w:rsidP="0010103B">
      <w:pPr>
        <w:pStyle w:val="Ttulo4"/>
        <w:spacing w:before="0"/>
        <w:rPr>
          <w:rFonts w:asciiTheme="minorHAnsi" w:hAnsiTheme="minorHAnsi" w:cstheme="minorHAnsi"/>
          <w:i w:val="0"/>
          <w:color w:val="31849B" w:themeColor="accent5" w:themeShade="BF"/>
        </w:rPr>
      </w:pPr>
    </w:p>
    <w:p w:rsidR="00437C8D" w:rsidRPr="0013722D" w:rsidRDefault="00152224" w:rsidP="0013722D">
      <w:pPr>
        <w:pStyle w:val="Ttulo4"/>
        <w:rPr>
          <w:rFonts w:asciiTheme="minorHAnsi" w:hAnsiTheme="minorHAnsi" w:cstheme="minorHAnsi"/>
          <w:i w:val="0"/>
          <w:color w:val="31849B" w:themeColor="accent5" w:themeShade="BF"/>
        </w:rPr>
      </w:pPr>
      <w:bookmarkStart w:id="60" w:name="_Toc418585569"/>
      <w:r w:rsidRPr="0013722D">
        <w:rPr>
          <w:rFonts w:asciiTheme="minorHAnsi" w:hAnsiTheme="minorHAnsi" w:cstheme="minorHAnsi"/>
          <w:i w:val="0"/>
          <w:color w:val="31849B" w:themeColor="accent5" w:themeShade="BF"/>
        </w:rPr>
        <w:t>3.4</w:t>
      </w:r>
      <w:r w:rsidR="00437C8D" w:rsidRPr="0013722D">
        <w:rPr>
          <w:rFonts w:asciiTheme="minorHAnsi" w:hAnsiTheme="minorHAnsi" w:cstheme="minorHAnsi"/>
          <w:i w:val="0"/>
          <w:color w:val="31849B" w:themeColor="accent5" w:themeShade="BF"/>
        </w:rPr>
        <w:t>.</w:t>
      </w:r>
      <w:r w:rsidRPr="0013722D">
        <w:rPr>
          <w:rFonts w:asciiTheme="minorHAnsi" w:hAnsiTheme="minorHAnsi" w:cstheme="minorHAnsi"/>
          <w:i w:val="0"/>
          <w:color w:val="31849B" w:themeColor="accent5" w:themeShade="BF"/>
        </w:rPr>
        <w:t>5.2</w:t>
      </w:r>
      <w:r w:rsidR="00437C8D" w:rsidRPr="0013722D">
        <w:rPr>
          <w:rFonts w:asciiTheme="minorHAnsi" w:hAnsiTheme="minorHAnsi" w:cstheme="minorHAnsi"/>
          <w:i w:val="0"/>
          <w:color w:val="31849B" w:themeColor="accent5" w:themeShade="BF"/>
        </w:rPr>
        <w:t>. Entidades y datos publicados en GBIF</w:t>
      </w:r>
      <w:bookmarkEnd w:id="60"/>
    </w:p>
    <w:p w:rsidR="0010103B" w:rsidRDefault="0010103B" w:rsidP="0010103B">
      <w:pPr>
        <w:spacing w:after="0" w:line="312" w:lineRule="auto"/>
        <w:ind w:firstLine="709"/>
        <w:jc w:val="both"/>
        <w:rPr>
          <w:rFonts w:cstheme="minorHAnsi"/>
          <w:sz w:val="20"/>
          <w:szCs w:val="20"/>
        </w:rPr>
      </w:pPr>
    </w:p>
    <w:p w:rsidR="003B56DE" w:rsidRDefault="00437C8D" w:rsidP="0013722D">
      <w:pPr>
        <w:spacing w:after="120" w:line="312" w:lineRule="auto"/>
        <w:ind w:firstLine="709"/>
        <w:jc w:val="both"/>
        <w:rPr>
          <w:sz w:val="20"/>
          <w:szCs w:val="20"/>
        </w:rPr>
      </w:pPr>
      <w:r w:rsidRPr="00BA1053">
        <w:rPr>
          <w:rFonts w:cstheme="minorHAnsi"/>
          <w:sz w:val="20"/>
          <w:szCs w:val="20"/>
        </w:rPr>
        <w:t xml:space="preserve">Como se mencionó en la introducción, </w:t>
      </w:r>
      <w:r>
        <w:rPr>
          <w:rFonts w:cstheme="minorHAnsi"/>
          <w:sz w:val="20"/>
          <w:szCs w:val="20"/>
        </w:rPr>
        <w:t xml:space="preserve">por primera vez se </w:t>
      </w:r>
      <w:r w:rsidR="00537524">
        <w:rPr>
          <w:rFonts w:cstheme="minorHAnsi"/>
          <w:sz w:val="20"/>
          <w:szCs w:val="20"/>
        </w:rPr>
        <w:t>desglosan</w:t>
      </w:r>
      <w:r>
        <w:rPr>
          <w:rFonts w:cstheme="minorHAnsi"/>
          <w:sz w:val="20"/>
          <w:szCs w:val="20"/>
        </w:rPr>
        <w:t xml:space="preserve"> en el informe la relación de</w:t>
      </w:r>
      <w:r w:rsidR="00537524">
        <w:rPr>
          <w:rFonts w:cstheme="minorHAnsi"/>
          <w:sz w:val="20"/>
          <w:szCs w:val="20"/>
        </w:rPr>
        <w:t xml:space="preserve"> colecciones biológicas de hongos y líquenes</w:t>
      </w:r>
      <w:r w:rsidR="005D7466">
        <w:rPr>
          <w:rFonts w:cstheme="minorHAnsi"/>
          <w:sz w:val="20"/>
          <w:szCs w:val="20"/>
        </w:rPr>
        <w:t xml:space="preserve">, dentro de categoría </w:t>
      </w:r>
      <w:r w:rsidR="00E905A4">
        <w:rPr>
          <w:rFonts w:cstheme="minorHAnsi"/>
          <w:sz w:val="20"/>
          <w:szCs w:val="20"/>
        </w:rPr>
        <w:t>Botánica</w:t>
      </w:r>
      <w:r w:rsidR="005D7466">
        <w:rPr>
          <w:rFonts w:cstheme="minorHAnsi"/>
          <w:sz w:val="20"/>
          <w:szCs w:val="20"/>
        </w:rPr>
        <w:t>.</w:t>
      </w:r>
      <w:r w:rsidR="0010103B">
        <w:rPr>
          <w:rFonts w:cstheme="minorHAnsi"/>
          <w:sz w:val="20"/>
          <w:szCs w:val="20"/>
        </w:rPr>
        <w:t xml:space="preserve"> </w:t>
      </w:r>
      <w:r w:rsidR="009607FA">
        <w:rPr>
          <w:sz w:val="20"/>
          <w:szCs w:val="20"/>
        </w:rPr>
        <w:t>Se trata de</w:t>
      </w:r>
      <w:r w:rsidR="005D7466" w:rsidRPr="003F0F06">
        <w:rPr>
          <w:sz w:val="20"/>
          <w:szCs w:val="20"/>
        </w:rPr>
        <w:t xml:space="preserve"> </w:t>
      </w:r>
      <w:r w:rsidR="005D7466">
        <w:rPr>
          <w:rFonts w:cstheme="minorHAnsi"/>
          <w:b/>
          <w:color w:val="215E63"/>
          <w:sz w:val="20"/>
          <w:szCs w:val="20"/>
        </w:rPr>
        <w:t>18</w:t>
      </w:r>
      <w:r w:rsidR="005D7466" w:rsidRPr="003F0F06">
        <w:rPr>
          <w:sz w:val="20"/>
          <w:szCs w:val="20"/>
        </w:rPr>
        <w:t xml:space="preserve"> colecciones, de las que </w:t>
      </w:r>
      <w:r w:rsidR="005D7466" w:rsidRPr="005D7466">
        <w:rPr>
          <w:rFonts w:cstheme="minorHAnsi"/>
          <w:b/>
          <w:color w:val="215E63"/>
          <w:sz w:val="20"/>
          <w:szCs w:val="20"/>
        </w:rPr>
        <w:t>15</w:t>
      </w:r>
      <w:r w:rsidR="00FC5CAD">
        <w:rPr>
          <w:sz w:val="20"/>
          <w:szCs w:val="20"/>
        </w:rPr>
        <w:t xml:space="preserve"> publican</w:t>
      </w:r>
      <w:r w:rsidR="005D7466" w:rsidRPr="003F0F06">
        <w:rPr>
          <w:sz w:val="20"/>
          <w:szCs w:val="20"/>
        </w:rPr>
        <w:t xml:space="preserve"> datos</w:t>
      </w:r>
      <w:r w:rsidR="003B56DE">
        <w:rPr>
          <w:sz w:val="20"/>
          <w:szCs w:val="20"/>
        </w:rPr>
        <w:t xml:space="preserve">, de ellas 6 son </w:t>
      </w:r>
      <w:proofErr w:type="spellStart"/>
      <w:r w:rsidR="003B56DE">
        <w:rPr>
          <w:sz w:val="20"/>
          <w:szCs w:val="20"/>
        </w:rPr>
        <w:t>subcolecciones</w:t>
      </w:r>
      <w:proofErr w:type="spellEnd"/>
      <w:r w:rsidR="003B56DE">
        <w:rPr>
          <w:sz w:val="20"/>
          <w:szCs w:val="20"/>
        </w:rPr>
        <w:t xml:space="preserve"> dentro de otras</w:t>
      </w:r>
      <w:r w:rsidR="0010103B">
        <w:rPr>
          <w:sz w:val="20"/>
          <w:szCs w:val="20"/>
        </w:rPr>
        <w:t xml:space="preserve"> grandes colecciones botánicas.</w:t>
      </w:r>
    </w:p>
    <w:p w:rsidR="00EF75EF" w:rsidRDefault="005D7466" w:rsidP="0013722D">
      <w:pPr>
        <w:spacing w:after="120" w:line="312" w:lineRule="auto"/>
        <w:ind w:firstLine="709"/>
        <w:jc w:val="both"/>
        <w:rPr>
          <w:sz w:val="20"/>
          <w:szCs w:val="20"/>
        </w:rPr>
      </w:pPr>
      <w:r w:rsidRPr="00537524">
        <w:rPr>
          <w:sz w:val="20"/>
          <w:szCs w:val="20"/>
        </w:rPr>
        <w:t xml:space="preserve">En el Anexo I </w:t>
      </w:r>
      <w:r>
        <w:rPr>
          <w:sz w:val="20"/>
          <w:szCs w:val="20"/>
        </w:rPr>
        <w:t>figuran</w:t>
      </w:r>
      <w:r w:rsidRPr="00537524">
        <w:rPr>
          <w:sz w:val="20"/>
          <w:szCs w:val="20"/>
        </w:rPr>
        <w:t xml:space="preserve"> las entidades y colecciones </w:t>
      </w:r>
      <w:r>
        <w:rPr>
          <w:sz w:val="20"/>
          <w:szCs w:val="20"/>
        </w:rPr>
        <w:t>de hongos y líquenes</w:t>
      </w:r>
      <w:r w:rsidRPr="00AA3920">
        <w:t xml:space="preserve"> </w:t>
      </w:r>
      <w:r w:rsidRPr="00AA3920">
        <w:rPr>
          <w:sz w:val="20"/>
          <w:szCs w:val="20"/>
        </w:rPr>
        <w:t>con indicación de</w:t>
      </w:r>
      <w:r w:rsidR="003B56DE">
        <w:rPr>
          <w:sz w:val="20"/>
          <w:szCs w:val="20"/>
        </w:rPr>
        <w:t xml:space="preserve"> aquellas</w:t>
      </w:r>
      <w:r w:rsidRPr="00AA3920">
        <w:rPr>
          <w:sz w:val="20"/>
          <w:szCs w:val="20"/>
        </w:rPr>
        <w:t xml:space="preserve"> que</w:t>
      </w:r>
      <w:r w:rsidR="00FC5CAD">
        <w:rPr>
          <w:sz w:val="20"/>
          <w:szCs w:val="20"/>
        </w:rPr>
        <w:t xml:space="preserve"> publican</w:t>
      </w:r>
      <w:r w:rsidRPr="00AA3920">
        <w:rPr>
          <w:sz w:val="20"/>
          <w:szCs w:val="20"/>
        </w:rPr>
        <w:t xml:space="preserve"> datos</w:t>
      </w:r>
      <w:r w:rsidR="003B56DE">
        <w:rPr>
          <w:sz w:val="20"/>
          <w:szCs w:val="20"/>
        </w:rPr>
        <w:t>, también se recogen los códigos empleados</w:t>
      </w:r>
      <w:r>
        <w:rPr>
          <w:sz w:val="20"/>
          <w:szCs w:val="20"/>
        </w:rPr>
        <w:t>.</w:t>
      </w:r>
    </w:p>
    <w:tbl>
      <w:tblPr>
        <w:tblStyle w:val="Tablaconcuadrcula"/>
        <w:tblW w:w="98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18"/>
      </w:tblGrid>
      <w:tr w:rsidR="009607FA" w:rsidTr="003B56DE">
        <w:tc>
          <w:tcPr>
            <w:tcW w:w="9818" w:type="dxa"/>
          </w:tcPr>
          <w:p w:rsidR="009607FA" w:rsidRDefault="009607FA" w:rsidP="0010103B">
            <w:pPr>
              <w:spacing w:line="360" w:lineRule="auto"/>
              <w:jc w:val="center"/>
              <w:rPr>
                <w:rFonts w:cstheme="minorHAnsi"/>
                <w:sz w:val="20"/>
                <w:szCs w:val="20"/>
              </w:rPr>
            </w:pPr>
            <w:r>
              <w:rPr>
                <w:rFonts w:cstheme="minorHAnsi"/>
                <w:noProof/>
                <w:sz w:val="20"/>
                <w:szCs w:val="20"/>
                <w:lang w:eastAsia="es-ES"/>
              </w:rPr>
              <w:drawing>
                <wp:inline distT="0" distB="0" distL="0" distR="0" wp14:anchorId="0B038CC9" wp14:editId="223CA91A">
                  <wp:extent cx="5260567" cy="3295290"/>
                  <wp:effectExtent l="0" t="0" r="0" b="63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4">
                            <a:extLst>
                              <a:ext uri="{28A0092B-C50C-407E-A947-70E740481C1C}">
                                <a14:useLocalDpi xmlns:a14="http://schemas.microsoft.com/office/drawing/2010/main" val="0"/>
                              </a:ext>
                            </a:extLst>
                          </a:blip>
                          <a:srcRect l="7553" t="5646"/>
                          <a:stretch/>
                        </pic:blipFill>
                        <pic:spPr bwMode="auto">
                          <a:xfrm>
                            <a:off x="0" y="0"/>
                            <a:ext cx="5285157" cy="33106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607FA" w:rsidTr="003B56DE">
        <w:tc>
          <w:tcPr>
            <w:tcW w:w="9818" w:type="dxa"/>
          </w:tcPr>
          <w:p w:rsidR="009607FA" w:rsidRPr="00716A98" w:rsidRDefault="009607FA" w:rsidP="0072464A">
            <w:pPr>
              <w:rPr>
                <w:sz w:val="18"/>
                <w:szCs w:val="18"/>
              </w:rPr>
            </w:pPr>
            <w:r>
              <w:rPr>
                <w:sz w:val="18"/>
                <w:szCs w:val="18"/>
              </w:rPr>
              <w:t>Gráfico 3.4.5</w:t>
            </w:r>
            <w:r w:rsidRPr="00EB676F">
              <w:rPr>
                <w:sz w:val="18"/>
                <w:szCs w:val="18"/>
              </w:rPr>
              <w:t xml:space="preserve">.2a. Las diez colecciones de </w:t>
            </w:r>
            <w:r>
              <w:rPr>
                <w:sz w:val="18"/>
                <w:szCs w:val="18"/>
              </w:rPr>
              <w:t>hongos y líquenes</w:t>
            </w:r>
            <w:r w:rsidRPr="00EB676F">
              <w:rPr>
                <w:sz w:val="18"/>
                <w:szCs w:val="18"/>
              </w:rPr>
              <w:t xml:space="preserve"> con mayor número de </w:t>
            </w:r>
            <w:r w:rsidR="0072464A">
              <w:rPr>
                <w:sz w:val="18"/>
                <w:szCs w:val="18"/>
              </w:rPr>
              <w:t>ejemplares</w:t>
            </w:r>
            <w:r w:rsidRPr="00EB676F">
              <w:rPr>
                <w:sz w:val="18"/>
                <w:szCs w:val="18"/>
              </w:rPr>
              <w:t>.</w:t>
            </w:r>
          </w:p>
        </w:tc>
      </w:tr>
    </w:tbl>
    <w:p w:rsidR="009607FA" w:rsidRDefault="009607FA" w:rsidP="0013722D">
      <w:pPr>
        <w:spacing w:after="120" w:line="312" w:lineRule="auto"/>
        <w:ind w:firstLine="709"/>
        <w:jc w:val="both"/>
        <w:rPr>
          <w:sz w:val="20"/>
          <w:szCs w:val="20"/>
        </w:rPr>
      </w:pPr>
    </w:p>
    <w:tbl>
      <w:tblPr>
        <w:tblStyle w:val="Tablaconcuadrcul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4"/>
      </w:tblGrid>
      <w:tr w:rsidR="003B56DE" w:rsidTr="003B56DE">
        <w:tc>
          <w:tcPr>
            <w:tcW w:w="9464" w:type="dxa"/>
          </w:tcPr>
          <w:p w:rsidR="003B56DE" w:rsidRDefault="003B56DE" w:rsidP="0072464A">
            <w:pPr>
              <w:spacing w:line="360" w:lineRule="auto"/>
              <w:jc w:val="center"/>
              <w:rPr>
                <w:sz w:val="20"/>
                <w:szCs w:val="20"/>
              </w:rPr>
            </w:pPr>
            <w:r>
              <w:rPr>
                <w:noProof/>
                <w:sz w:val="20"/>
                <w:szCs w:val="20"/>
                <w:lang w:eastAsia="es-ES"/>
              </w:rPr>
              <w:lastRenderedPageBreak/>
              <w:drawing>
                <wp:inline distT="0" distB="0" distL="0" distR="0" wp14:anchorId="0C301920" wp14:editId="2C408976">
                  <wp:extent cx="5409355" cy="2665562"/>
                  <wp:effectExtent l="0" t="0" r="1270" b="190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5">
                            <a:extLst>
                              <a:ext uri="{28A0092B-C50C-407E-A947-70E740481C1C}">
                                <a14:useLocalDpi xmlns:a14="http://schemas.microsoft.com/office/drawing/2010/main" val="0"/>
                              </a:ext>
                            </a:extLst>
                          </a:blip>
                          <a:srcRect l="7589" t="5495"/>
                          <a:stretch/>
                        </pic:blipFill>
                        <pic:spPr bwMode="auto">
                          <a:xfrm>
                            <a:off x="0" y="0"/>
                            <a:ext cx="5432096" cy="26767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B56DE" w:rsidTr="003B56DE">
        <w:tc>
          <w:tcPr>
            <w:tcW w:w="9464" w:type="dxa"/>
          </w:tcPr>
          <w:p w:rsidR="003B56DE" w:rsidRPr="00716A98" w:rsidRDefault="003B56DE" w:rsidP="0072464A">
            <w:pPr>
              <w:rPr>
                <w:sz w:val="18"/>
                <w:szCs w:val="18"/>
              </w:rPr>
            </w:pPr>
            <w:r>
              <w:rPr>
                <w:sz w:val="18"/>
                <w:szCs w:val="18"/>
              </w:rPr>
              <w:t>Gráfico 3.4.4.2b</w:t>
            </w:r>
            <w:r w:rsidRPr="00EB676F">
              <w:rPr>
                <w:sz w:val="18"/>
                <w:szCs w:val="18"/>
              </w:rPr>
              <w:t xml:space="preserve">. Las </w:t>
            </w:r>
            <w:r>
              <w:rPr>
                <w:sz w:val="18"/>
                <w:szCs w:val="18"/>
              </w:rPr>
              <w:t xml:space="preserve">diez </w:t>
            </w:r>
            <w:r w:rsidRPr="00EB676F">
              <w:rPr>
                <w:sz w:val="18"/>
                <w:szCs w:val="18"/>
              </w:rPr>
              <w:t xml:space="preserve">colecciones de </w:t>
            </w:r>
            <w:r>
              <w:rPr>
                <w:sz w:val="18"/>
                <w:szCs w:val="18"/>
              </w:rPr>
              <w:t>hongos y líquenes</w:t>
            </w:r>
            <w:r w:rsidRPr="00EB676F">
              <w:rPr>
                <w:sz w:val="18"/>
                <w:szCs w:val="18"/>
              </w:rPr>
              <w:t xml:space="preserve"> </w:t>
            </w:r>
            <w:r w:rsidR="0072464A">
              <w:rPr>
                <w:sz w:val="18"/>
                <w:szCs w:val="18"/>
              </w:rPr>
              <w:t>que mayor cantidad de registros publican en GBIF</w:t>
            </w:r>
            <w:r w:rsidRPr="00EB676F">
              <w:rPr>
                <w:sz w:val="18"/>
                <w:szCs w:val="18"/>
              </w:rPr>
              <w:t>.</w:t>
            </w:r>
          </w:p>
        </w:tc>
      </w:tr>
    </w:tbl>
    <w:p w:rsidR="003B56DE" w:rsidRDefault="003B56DE" w:rsidP="0013722D">
      <w:pPr>
        <w:spacing w:after="120" w:line="312" w:lineRule="auto"/>
        <w:ind w:firstLine="709"/>
        <w:jc w:val="both"/>
        <w:rPr>
          <w:sz w:val="20"/>
          <w:szCs w:val="20"/>
        </w:rPr>
      </w:pPr>
    </w:p>
    <w:p w:rsidR="00EF75EF" w:rsidRDefault="00EF75EF" w:rsidP="00EF75EF">
      <w:r>
        <w:br w:type="page"/>
      </w:r>
    </w:p>
    <w:p w:rsidR="000826AA" w:rsidRPr="000823A9" w:rsidRDefault="000826AA" w:rsidP="0072464A">
      <w:pPr>
        <w:pStyle w:val="Ttulo2"/>
        <w:numPr>
          <w:ilvl w:val="1"/>
          <w:numId w:val="14"/>
        </w:numPr>
        <w:spacing w:before="0"/>
        <w:ind w:left="567" w:hanging="567"/>
        <w:rPr>
          <w:rFonts w:asciiTheme="minorHAnsi" w:hAnsiTheme="minorHAnsi" w:cstheme="minorHAnsi"/>
          <w:color w:val="31849B" w:themeColor="accent5" w:themeShade="BF"/>
        </w:rPr>
      </w:pPr>
      <w:bookmarkStart w:id="61" w:name="_Toc416260496"/>
      <w:bookmarkStart w:id="62" w:name="_Toc418585570"/>
      <w:r w:rsidRPr="000823A9">
        <w:rPr>
          <w:rFonts w:asciiTheme="minorHAnsi" w:hAnsiTheme="minorHAnsi" w:cstheme="minorHAnsi"/>
          <w:color w:val="31849B" w:themeColor="accent5" w:themeShade="BF"/>
        </w:rPr>
        <w:lastRenderedPageBreak/>
        <w:t>COLECCIONES MICROBIOLÓGICAS</w:t>
      </w:r>
      <w:bookmarkEnd w:id="61"/>
      <w:bookmarkEnd w:id="62"/>
    </w:p>
    <w:p w:rsidR="00106A2D" w:rsidRPr="001A1FFA" w:rsidRDefault="00152224" w:rsidP="0072464A">
      <w:pPr>
        <w:pStyle w:val="Ttulo3"/>
        <w:spacing w:before="0"/>
        <w:rPr>
          <w:rFonts w:asciiTheme="minorHAnsi" w:hAnsiTheme="minorHAnsi" w:cstheme="minorHAnsi"/>
          <w:color w:val="31849B" w:themeColor="accent5" w:themeShade="BF"/>
        </w:rPr>
      </w:pPr>
      <w:bookmarkStart w:id="63" w:name="_Toc416260497"/>
      <w:bookmarkStart w:id="64" w:name="_Toc418585571"/>
      <w:r w:rsidRPr="001A1FFA">
        <w:rPr>
          <w:rFonts w:asciiTheme="minorHAnsi" w:hAnsiTheme="minorHAnsi" w:cstheme="minorHAnsi"/>
          <w:color w:val="31849B" w:themeColor="accent5" w:themeShade="BF"/>
        </w:rPr>
        <w:t>3.5</w:t>
      </w:r>
      <w:r w:rsidR="00106A2D" w:rsidRPr="001A1FFA">
        <w:rPr>
          <w:rFonts w:asciiTheme="minorHAnsi" w:hAnsiTheme="minorHAnsi" w:cstheme="minorHAnsi"/>
          <w:color w:val="31849B" w:themeColor="accent5" w:themeShade="BF"/>
        </w:rPr>
        <w:t>.1. E</w:t>
      </w:r>
      <w:r w:rsidR="006115A0" w:rsidRPr="001A1FFA">
        <w:rPr>
          <w:rFonts w:asciiTheme="minorHAnsi" w:hAnsiTheme="minorHAnsi" w:cstheme="minorHAnsi"/>
          <w:color w:val="31849B" w:themeColor="accent5" w:themeShade="BF"/>
        </w:rPr>
        <w:t>stado de informatización, e</w:t>
      </w:r>
      <w:r w:rsidR="00106A2D" w:rsidRPr="001A1FFA">
        <w:rPr>
          <w:rFonts w:asciiTheme="minorHAnsi" w:hAnsiTheme="minorHAnsi" w:cstheme="minorHAnsi"/>
          <w:color w:val="31849B" w:themeColor="accent5" w:themeShade="BF"/>
        </w:rPr>
        <w:t>ntidades y datos publicados en GBIF</w:t>
      </w:r>
      <w:bookmarkEnd w:id="63"/>
      <w:bookmarkEnd w:id="64"/>
    </w:p>
    <w:p w:rsidR="0072464A" w:rsidRDefault="0072464A" w:rsidP="0072464A">
      <w:pPr>
        <w:spacing w:after="0" w:line="312" w:lineRule="auto"/>
        <w:ind w:firstLine="709"/>
        <w:jc w:val="both"/>
        <w:rPr>
          <w:rFonts w:cstheme="minorHAnsi"/>
          <w:sz w:val="20"/>
          <w:szCs w:val="20"/>
        </w:rPr>
      </w:pPr>
    </w:p>
    <w:p w:rsidR="00106A2D" w:rsidRDefault="00106A2D" w:rsidP="0013722D">
      <w:pPr>
        <w:spacing w:after="120" w:line="312" w:lineRule="auto"/>
        <w:ind w:firstLine="709"/>
        <w:jc w:val="both"/>
        <w:rPr>
          <w:rFonts w:cstheme="minorHAnsi"/>
          <w:sz w:val="20"/>
          <w:szCs w:val="20"/>
        </w:rPr>
      </w:pPr>
      <w:r>
        <w:rPr>
          <w:rFonts w:cstheme="minorHAnsi"/>
          <w:sz w:val="20"/>
          <w:szCs w:val="20"/>
        </w:rPr>
        <w:t xml:space="preserve">De las </w:t>
      </w:r>
      <w:r w:rsidRPr="00F206EC">
        <w:rPr>
          <w:rFonts w:cstheme="minorHAnsi"/>
          <w:b/>
          <w:color w:val="215E63"/>
          <w:sz w:val="20"/>
          <w:szCs w:val="20"/>
        </w:rPr>
        <w:t>3</w:t>
      </w:r>
      <w:r>
        <w:rPr>
          <w:rFonts w:cstheme="minorHAnsi"/>
          <w:sz w:val="20"/>
          <w:szCs w:val="20"/>
        </w:rPr>
        <w:t xml:space="preserve"> colecciones </w:t>
      </w:r>
      <w:r w:rsidR="002361F6">
        <w:rPr>
          <w:rFonts w:cstheme="minorHAnsi"/>
          <w:sz w:val="20"/>
          <w:szCs w:val="20"/>
        </w:rPr>
        <w:t>micro</w:t>
      </w:r>
      <w:r>
        <w:rPr>
          <w:rFonts w:cstheme="minorHAnsi"/>
          <w:sz w:val="20"/>
          <w:szCs w:val="20"/>
        </w:rPr>
        <w:t xml:space="preserve">biológicas, </w:t>
      </w:r>
      <w:r w:rsidRPr="00F206EC">
        <w:rPr>
          <w:rFonts w:cstheme="minorHAnsi"/>
          <w:b/>
          <w:color w:val="215E63"/>
          <w:sz w:val="20"/>
          <w:szCs w:val="20"/>
        </w:rPr>
        <w:t>2</w:t>
      </w:r>
      <w:r>
        <w:rPr>
          <w:rFonts w:cstheme="minorHAnsi"/>
          <w:sz w:val="20"/>
          <w:szCs w:val="20"/>
        </w:rPr>
        <w:t xml:space="preserve"> </w:t>
      </w:r>
      <w:r w:rsidR="00FC5CAD">
        <w:rPr>
          <w:rFonts w:cstheme="minorHAnsi"/>
          <w:sz w:val="20"/>
          <w:szCs w:val="20"/>
        </w:rPr>
        <w:t>publican</w:t>
      </w:r>
      <w:r w:rsidR="00F206EC">
        <w:rPr>
          <w:rFonts w:cstheme="minorHAnsi"/>
          <w:sz w:val="20"/>
          <w:szCs w:val="20"/>
        </w:rPr>
        <w:t xml:space="preserve"> datos y </w:t>
      </w:r>
      <w:r>
        <w:rPr>
          <w:rFonts w:cstheme="minorHAnsi"/>
          <w:sz w:val="20"/>
          <w:szCs w:val="20"/>
        </w:rPr>
        <w:t>están informatizadas con otros sistemas</w:t>
      </w:r>
      <w:r w:rsidR="00974196">
        <w:rPr>
          <w:rFonts w:cstheme="minorHAnsi"/>
          <w:sz w:val="20"/>
          <w:szCs w:val="20"/>
        </w:rPr>
        <w:t xml:space="preserve">: </w:t>
      </w:r>
      <w:r w:rsidR="00974196" w:rsidRPr="00974196">
        <w:rPr>
          <w:rFonts w:cstheme="minorHAnsi"/>
          <w:sz w:val="20"/>
          <w:szCs w:val="20"/>
        </w:rPr>
        <w:t>Diatomeas de Lagos Pirenaicos</w:t>
      </w:r>
      <w:r w:rsidR="0072464A">
        <w:rPr>
          <w:rFonts w:cstheme="minorHAnsi"/>
          <w:sz w:val="20"/>
          <w:szCs w:val="20"/>
        </w:rPr>
        <w:t xml:space="preserve"> </w:t>
      </w:r>
      <w:r w:rsidR="00974196">
        <w:rPr>
          <w:rFonts w:cstheme="minorHAnsi"/>
          <w:sz w:val="20"/>
          <w:szCs w:val="20"/>
        </w:rPr>
        <w:t>(</w:t>
      </w:r>
      <w:r w:rsidR="00974196" w:rsidRPr="00974196">
        <w:rPr>
          <w:rFonts w:cstheme="minorHAnsi"/>
          <w:sz w:val="20"/>
          <w:szCs w:val="20"/>
        </w:rPr>
        <w:t>CEAB-LOOP-DIATOMS</w:t>
      </w:r>
      <w:r w:rsidR="00974196">
        <w:rPr>
          <w:rFonts w:cstheme="minorHAnsi"/>
          <w:sz w:val="20"/>
          <w:szCs w:val="20"/>
        </w:rPr>
        <w:t xml:space="preserve">) y </w:t>
      </w:r>
      <w:r w:rsidR="00974196" w:rsidRPr="00974196">
        <w:rPr>
          <w:rFonts w:cstheme="minorHAnsi"/>
          <w:sz w:val="20"/>
          <w:szCs w:val="20"/>
        </w:rPr>
        <w:t>Fitoplancton de lagos pirenaicos</w:t>
      </w:r>
      <w:r w:rsidR="00974196">
        <w:rPr>
          <w:rFonts w:cstheme="minorHAnsi"/>
          <w:sz w:val="20"/>
          <w:szCs w:val="20"/>
        </w:rPr>
        <w:t xml:space="preserve"> (</w:t>
      </w:r>
      <w:r w:rsidR="00974196" w:rsidRPr="00974196">
        <w:rPr>
          <w:rFonts w:cstheme="minorHAnsi"/>
          <w:sz w:val="20"/>
          <w:szCs w:val="20"/>
        </w:rPr>
        <w:t>CEAB-LOOP-PHYTOPLANKTON</w:t>
      </w:r>
      <w:r w:rsidR="00974196">
        <w:rPr>
          <w:rFonts w:cstheme="minorHAnsi"/>
          <w:sz w:val="20"/>
          <w:szCs w:val="20"/>
        </w:rPr>
        <w:t xml:space="preserve">), ambas del </w:t>
      </w:r>
      <w:r w:rsidR="00974196" w:rsidRPr="00974196">
        <w:rPr>
          <w:rFonts w:cstheme="minorHAnsi"/>
          <w:sz w:val="20"/>
          <w:szCs w:val="20"/>
        </w:rPr>
        <w:t xml:space="preserve">Centre </w:t>
      </w:r>
      <w:proofErr w:type="spellStart"/>
      <w:r w:rsidR="00974196" w:rsidRPr="00974196">
        <w:rPr>
          <w:rFonts w:cstheme="minorHAnsi"/>
          <w:sz w:val="20"/>
          <w:szCs w:val="20"/>
        </w:rPr>
        <w:t>d'Estudis</w:t>
      </w:r>
      <w:proofErr w:type="spellEnd"/>
      <w:r w:rsidR="00974196" w:rsidRPr="00974196">
        <w:rPr>
          <w:rFonts w:cstheme="minorHAnsi"/>
          <w:sz w:val="20"/>
          <w:szCs w:val="20"/>
        </w:rPr>
        <w:t xml:space="preserve"> </w:t>
      </w:r>
      <w:proofErr w:type="spellStart"/>
      <w:r w:rsidR="00974196" w:rsidRPr="00974196">
        <w:rPr>
          <w:rFonts w:cstheme="minorHAnsi"/>
          <w:sz w:val="20"/>
          <w:szCs w:val="20"/>
        </w:rPr>
        <w:t>Avançats</w:t>
      </w:r>
      <w:proofErr w:type="spellEnd"/>
      <w:r w:rsidR="00974196" w:rsidRPr="00974196">
        <w:rPr>
          <w:rFonts w:cstheme="minorHAnsi"/>
          <w:sz w:val="20"/>
          <w:szCs w:val="20"/>
        </w:rPr>
        <w:t xml:space="preserve"> de Blanes - CSIC</w:t>
      </w:r>
      <w:r w:rsidR="00FC5CAD">
        <w:rPr>
          <w:rFonts w:cstheme="minorHAnsi"/>
          <w:sz w:val="20"/>
          <w:szCs w:val="20"/>
        </w:rPr>
        <w:t>, en tanto</w:t>
      </w:r>
      <w:r w:rsidR="00C973A1">
        <w:rPr>
          <w:rFonts w:cstheme="minorHAnsi"/>
          <w:sz w:val="20"/>
          <w:szCs w:val="20"/>
        </w:rPr>
        <w:t xml:space="preserve"> de</w:t>
      </w:r>
      <w:r w:rsidR="00FC5CAD">
        <w:rPr>
          <w:rFonts w:cstheme="minorHAnsi"/>
          <w:sz w:val="20"/>
          <w:szCs w:val="20"/>
        </w:rPr>
        <w:t xml:space="preserve"> la que no los publica</w:t>
      </w:r>
      <w:r w:rsidR="00974196">
        <w:rPr>
          <w:rFonts w:cstheme="minorHAnsi"/>
          <w:sz w:val="20"/>
          <w:szCs w:val="20"/>
        </w:rPr>
        <w:t>,</w:t>
      </w:r>
      <w:r>
        <w:rPr>
          <w:rFonts w:cstheme="minorHAnsi"/>
          <w:sz w:val="20"/>
          <w:szCs w:val="20"/>
        </w:rPr>
        <w:t xml:space="preserve"> </w:t>
      </w:r>
      <w:proofErr w:type="spellStart"/>
      <w:r w:rsidR="00974196" w:rsidRPr="00974196">
        <w:rPr>
          <w:rFonts w:cstheme="minorHAnsi"/>
          <w:sz w:val="20"/>
          <w:szCs w:val="20"/>
        </w:rPr>
        <w:t>Pseudomonas</w:t>
      </w:r>
      <w:proofErr w:type="spellEnd"/>
      <w:r w:rsidR="00974196" w:rsidRPr="00974196">
        <w:rPr>
          <w:rFonts w:cstheme="minorHAnsi"/>
          <w:sz w:val="20"/>
          <w:szCs w:val="20"/>
        </w:rPr>
        <w:t xml:space="preserve"> Reference Culture </w:t>
      </w:r>
      <w:proofErr w:type="spellStart"/>
      <w:r w:rsidR="00974196" w:rsidRPr="00974196">
        <w:rPr>
          <w:rFonts w:cstheme="minorHAnsi"/>
          <w:sz w:val="20"/>
          <w:szCs w:val="20"/>
        </w:rPr>
        <w:t>Collection</w:t>
      </w:r>
      <w:proofErr w:type="spellEnd"/>
      <w:r w:rsidR="00974196" w:rsidRPr="00974196">
        <w:rPr>
          <w:rFonts w:cstheme="minorHAnsi"/>
          <w:sz w:val="20"/>
          <w:szCs w:val="20"/>
        </w:rPr>
        <w:t xml:space="preserve">, </w:t>
      </w:r>
      <w:r w:rsidR="00974196">
        <w:rPr>
          <w:rFonts w:cstheme="minorHAnsi"/>
          <w:sz w:val="20"/>
          <w:szCs w:val="20"/>
        </w:rPr>
        <w:t xml:space="preserve">de la </w:t>
      </w:r>
      <w:r w:rsidR="00974196" w:rsidRPr="00974196">
        <w:rPr>
          <w:rFonts w:cstheme="minorHAnsi"/>
          <w:sz w:val="20"/>
          <w:szCs w:val="20"/>
        </w:rPr>
        <w:t xml:space="preserve">Estación Experimental del </w:t>
      </w:r>
      <w:proofErr w:type="spellStart"/>
      <w:r w:rsidR="00974196" w:rsidRPr="00974196">
        <w:rPr>
          <w:rFonts w:cstheme="minorHAnsi"/>
          <w:sz w:val="20"/>
          <w:szCs w:val="20"/>
        </w:rPr>
        <w:t>Zaidín</w:t>
      </w:r>
      <w:proofErr w:type="spellEnd"/>
      <w:r w:rsidR="00974196">
        <w:rPr>
          <w:rFonts w:cstheme="minorHAnsi"/>
          <w:sz w:val="20"/>
          <w:szCs w:val="20"/>
        </w:rPr>
        <w:t xml:space="preserve"> (EEZ-</w:t>
      </w:r>
      <w:proofErr w:type="spellStart"/>
      <w:r w:rsidR="00974196">
        <w:rPr>
          <w:rFonts w:cstheme="minorHAnsi"/>
          <w:sz w:val="20"/>
          <w:szCs w:val="20"/>
        </w:rPr>
        <w:t>Psm</w:t>
      </w:r>
      <w:proofErr w:type="spellEnd"/>
      <w:r w:rsidR="00974196">
        <w:rPr>
          <w:rFonts w:cstheme="minorHAnsi"/>
          <w:sz w:val="20"/>
          <w:szCs w:val="20"/>
        </w:rPr>
        <w:t xml:space="preserve">), </w:t>
      </w:r>
      <w:r>
        <w:rPr>
          <w:rFonts w:cstheme="minorHAnsi"/>
          <w:sz w:val="20"/>
          <w:szCs w:val="20"/>
        </w:rPr>
        <w:t>se desconoce su estado de informatización.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72464A" w:rsidTr="00EF75EF">
        <w:tc>
          <w:tcPr>
            <w:tcW w:w="8644" w:type="dxa"/>
          </w:tcPr>
          <w:p w:rsidR="0072464A" w:rsidRPr="00751DBE" w:rsidRDefault="0072464A" w:rsidP="0072464A">
            <w:pPr>
              <w:rPr>
                <w:sz w:val="18"/>
                <w:szCs w:val="18"/>
              </w:rPr>
            </w:pPr>
            <w:r>
              <w:rPr>
                <w:sz w:val="18"/>
                <w:szCs w:val="18"/>
              </w:rPr>
              <w:t>Tabla 3.5</w:t>
            </w:r>
            <w:r w:rsidRPr="00CC4C02">
              <w:rPr>
                <w:sz w:val="18"/>
                <w:szCs w:val="18"/>
              </w:rPr>
              <w:t xml:space="preserve">.1. Número de colecciones </w:t>
            </w:r>
            <w:r>
              <w:rPr>
                <w:sz w:val="18"/>
                <w:szCs w:val="18"/>
              </w:rPr>
              <w:t>microbiológicas</w:t>
            </w:r>
            <w:r w:rsidRPr="00CC4C02">
              <w:rPr>
                <w:sz w:val="18"/>
                <w:szCs w:val="18"/>
              </w:rPr>
              <w:t xml:space="preserve"> en relación </w:t>
            </w:r>
            <w:r>
              <w:rPr>
                <w:sz w:val="18"/>
                <w:szCs w:val="18"/>
              </w:rPr>
              <w:t>a</w:t>
            </w:r>
            <w:r w:rsidRPr="00CC4C02">
              <w:rPr>
                <w:sz w:val="18"/>
                <w:szCs w:val="18"/>
              </w:rPr>
              <w:t xml:space="preserve"> su estado de informatización.</w:t>
            </w:r>
          </w:p>
          <w:p w:rsidR="0072464A" w:rsidRDefault="0072464A" w:rsidP="0072464A">
            <w:pPr>
              <w:rPr>
                <w:sz w:val="18"/>
                <w:szCs w:val="18"/>
              </w:rPr>
            </w:pPr>
            <w:r w:rsidRPr="002816A7">
              <w:rPr>
                <w:sz w:val="18"/>
                <w:szCs w:val="18"/>
              </w:rPr>
              <w:t>*Incluye recursos (</w:t>
            </w:r>
            <w:proofErr w:type="spellStart"/>
            <w:r w:rsidRPr="002816A7">
              <w:rPr>
                <w:sz w:val="18"/>
                <w:szCs w:val="18"/>
              </w:rPr>
              <w:t>subcolecciones</w:t>
            </w:r>
            <w:proofErr w:type="spellEnd"/>
            <w:r w:rsidRPr="002816A7">
              <w:rPr>
                <w:sz w:val="18"/>
                <w:szCs w:val="18"/>
              </w:rPr>
              <w:t>)</w:t>
            </w:r>
            <w:r>
              <w:rPr>
                <w:sz w:val="18"/>
                <w:szCs w:val="18"/>
              </w:rPr>
              <w:t>.</w:t>
            </w:r>
          </w:p>
          <w:p w:rsidR="0072464A" w:rsidRPr="00661966" w:rsidRDefault="0072464A" w:rsidP="0072464A">
            <w:pPr>
              <w:rPr>
                <w:rFonts w:cstheme="minorHAnsi"/>
                <w:sz w:val="20"/>
                <w:szCs w:val="20"/>
              </w:rPr>
            </w:pPr>
          </w:p>
        </w:tc>
      </w:tr>
      <w:tr w:rsidR="0089796F" w:rsidTr="00EF75EF">
        <w:tc>
          <w:tcPr>
            <w:tcW w:w="8644" w:type="dxa"/>
          </w:tcPr>
          <w:tbl>
            <w:tblPr>
              <w:tblStyle w:val="Sombreadomedio1-nfasis5"/>
              <w:tblW w:w="0" w:type="auto"/>
              <w:tblLook w:val="04A0" w:firstRow="1" w:lastRow="0" w:firstColumn="1" w:lastColumn="0" w:noHBand="0" w:noVBand="1"/>
            </w:tblPr>
            <w:tblGrid>
              <w:gridCol w:w="2400"/>
              <w:gridCol w:w="1418"/>
              <w:gridCol w:w="2835"/>
              <w:gridCol w:w="1755"/>
            </w:tblGrid>
            <w:tr w:rsidR="0089796F" w:rsidRPr="00661966" w:rsidTr="00EF7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89796F" w:rsidRPr="00661966" w:rsidRDefault="0089796F" w:rsidP="00EF75EF">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89796F" w:rsidRPr="00661966" w:rsidRDefault="0089796F"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89796F" w:rsidRPr="00661966" w:rsidRDefault="0089796F"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left w:val="single" w:sz="4" w:space="0" w:color="4BACC6" w:themeColor="accent5"/>
                  </w:tcBorders>
                  <w:shd w:val="clear" w:color="auto" w:fill="31849B" w:themeFill="accent5" w:themeFillShade="BF"/>
                  <w:vAlign w:val="center"/>
                </w:tcPr>
                <w:p w:rsidR="0089796F" w:rsidRPr="00661966" w:rsidRDefault="0089796F" w:rsidP="00FC5CAD">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353E62">
                    <w:rPr>
                      <w:rFonts w:cstheme="minorHAnsi"/>
                      <w:sz w:val="20"/>
                      <w:szCs w:val="20"/>
                    </w:rPr>
                    <w:t xml:space="preserve"> </w:t>
                  </w:r>
                  <w:r w:rsidR="00FC5CAD">
                    <w:rPr>
                      <w:rFonts w:cstheme="minorHAnsi"/>
                      <w:sz w:val="20"/>
                      <w:szCs w:val="20"/>
                    </w:rPr>
                    <w:t>publicados</w:t>
                  </w:r>
                </w:p>
              </w:tc>
            </w:tr>
            <w:tr w:rsidR="0089796F"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89796F" w:rsidRPr="00FB0C01" w:rsidRDefault="0089796F" w:rsidP="00CC69E9">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89796F" w:rsidRPr="002816A7"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89796F"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89796F" w:rsidRPr="00FB0C01" w:rsidRDefault="0089796F" w:rsidP="00CC69E9">
                  <w:pPr>
                    <w:rPr>
                      <w:rFonts w:cstheme="minorHAnsi"/>
                      <w:b w:val="0"/>
                      <w:sz w:val="20"/>
                      <w:szCs w:val="20"/>
                    </w:rPr>
                  </w:pPr>
                  <w:r w:rsidRPr="00FB0C01">
                    <w:rPr>
                      <w:rFonts w:cstheme="minorHAnsi"/>
                      <w:b w:val="0"/>
                      <w:sz w:val="20"/>
                      <w:szCs w:val="20"/>
                    </w:rPr>
                    <w:t>Informatizado con ZOORBAR</w:t>
                  </w:r>
                </w:p>
              </w:tc>
              <w:tc>
                <w:tcPr>
                  <w:tcW w:w="1418"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89796F" w:rsidRPr="002816A7" w:rsidRDefault="0089796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89796F"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89796F" w:rsidRPr="00FB0C01" w:rsidRDefault="0089796F" w:rsidP="00CC69E9">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w:t>
                  </w:r>
                </w:p>
              </w:tc>
              <w:tc>
                <w:tcPr>
                  <w:tcW w:w="2835"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w:t>
                  </w:r>
                </w:p>
              </w:tc>
              <w:tc>
                <w:tcPr>
                  <w:tcW w:w="1755" w:type="dxa"/>
                  <w:tcBorders>
                    <w:left w:val="single" w:sz="4" w:space="0" w:color="4BACC6" w:themeColor="accent5"/>
                  </w:tcBorders>
                  <w:vAlign w:val="center"/>
                </w:tcPr>
                <w:p w:rsidR="0089796F" w:rsidRPr="002816A7" w:rsidRDefault="008A11F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11.</w:t>
                  </w:r>
                  <w:r w:rsidR="0089796F">
                    <w:rPr>
                      <w:rFonts w:cstheme="minorHAnsi"/>
                      <w:sz w:val="20"/>
                      <w:szCs w:val="20"/>
                    </w:rPr>
                    <w:t>553</w:t>
                  </w:r>
                </w:p>
              </w:tc>
            </w:tr>
            <w:tr w:rsidR="0089796F"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89796F" w:rsidRPr="00FB0C01" w:rsidRDefault="0089796F" w:rsidP="00CC69E9">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w:t>
                  </w:r>
                </w:p>
              </w:tc>
              <w:tc>
                <w:tcPr>
                  <w:tcW w:w="2835" w:type="dxa"/>
                  <w:tcBorders>
                    <w:left w:val="single" w:sz="4" w:space="0" w:color="4BACC6" w:themeColor="accent5"/>
                    <w:right w:val="single" w:sz="4" w:space="0" w:color="4BACC6" w:themeColor="accent5"/>
                  </w:tcBorders>
                  <w:vAlign w:val="center"/>
                </w:tcPr>
                <w:p w:rsidR="0089796F" w:rsidRPr="002816A7" w:rsidRDefault="0089796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89796F" w:rsidRPr="002816A7" w:rsidRDefault="0089796F"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89796F"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89796F" w:rsidRPr="00FB0C01" w:rsidRDefault="0089796F" w:rsidP="00CC69E9">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89796F" w:rsidRPr="00FB0C01"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3</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89796F" w:rsidRPr="00FB0C01" w:rsidRDefault="0089796F"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2</w:t>
                  </w:r>
                </w:p>
              </w:tc>
              <w:tc>
                <w:tcPr>
                  <w:tcW w:w="1755" w:type="dxa"/>
                  <w:tcBorders>
                    <w:left w:val="single" w:sz="4" w:space="0" w:color="4BACC6" w:themeColor="accent5"/>
                  </w:tcBorders>
                  <w:vAlign w:val="center"/>
                </w:tcPr>
                <w:p w:rsidR="0089796F" w:rsidRPr="00FB0C01" w:rsidRDefault="008A11F6"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11.</w:t>
                  </w:r>
                  <w:r w:rsidR="0089796F">
                    <w:rPr>
                      <w:rFonts w:cstheme="minorHAnsi"/>
                      <w:b/>
                      <w:sz w:val="20"/>
                      <w:szCs w:val="20"/>
                    </w:rPr>
                    <w:t>553</w:t>
                  </w:r>
                </w:p>
              </w:tc>
            </w:tr>
          </w:tbl>
          <w:p w:rsidR="0089796F" w:rsidRDefault="0089796F" w:rsidP="00CC69E9">
            <w:pPr>
              <w:rPr>
                <w:rFonts w:cstheme="minorHAnsi"/>
                <w:b/>
                <w:color w:val="31849B" w:themeColor="accent5" w:themeShade="BF"/>
                <w:sz w:val="24"/>
                <w:szCs w:val="24"/>
              </w:rPr>
            </w:pPr>
          </w:p>
        </w:tc>
      </w:tr>
    </w:tbl>
    <w:p w:rsidR="0072464A" w:rsidRDefault="0072464A" w:rsidP="0072464A">
      <w:pPr>
        <w:spacing w:after="0" w:line="312" w:lineRule="auto"/>
        <w:ind w:firstLine="709"/>
        <w:jc w:val="both"/>
        <w:rPr>
          <w:sz w:val="20"/>
          <w:szCs w:val="20"/>
        </w:rPr>
      </w:pPr>
    </w:p>
    <w:p w:rsidR="00B6602F" w:rsidRDefault="006B55CC" w:rsidP="00EF75EF">
      <w:pPr>
        <w:spacing w:after="120" w:line="312" w:lineRule="auto"/>
        <w:ind w:firstLine="709"/>
        <w:jc w:val="both"/>
        <w:rPr>
          <w:rFonts w:cstheme="minorHAnsi"/>
          <w:sz w:val="20"/>
          <w:szCs w:val="20"/>
        </w:rPr>
      </w:pPr>
      <w:r w:rsidRPr="002F5DD6">
        <w:rPr>
          <w:sz w:val="20"/>
          <w:szCs w:val="20"/>
        </w:rPr>
        <w:t xml:space="preserve">En el Anexo I </w:t>
      </w:r>
      <w:r>
        <w:rPr>
          <w:sz w:val="20"/>
          <w:szCs w:val="20"/>
        </w:rPr>
        <w:t>se indican los có</w:t>
      </w:r>
      <w:r w:rsidR="00B254B4">
        <w:rPr>
          <w:sz w:val="20"/>
          <w:szCs w:val="20"/>
        </w:rPr>
        <w:t>digos que figuran en el</w:t>
      </w:r>
      <w:r w:rsidR="00B6602F">
        <w:rPr>
          <w:sz w:val="20"/>
          <w:szCs w:val="20"/>
        </w:rPr>
        <w:t xml:space="preserve"> g</w:t>
      </w:r>
      <w:r w:rsidR="00B254B4">
        <w:rPr>
          <w:sz w:val="20"/>
          <w:szCs w:val="20"/>
        </w:rPr>
        <w:t>ráfico</w:t>
      </w:r>
      <w:r w:rsidRPr="002F5DD6">
        <w:rPr>
          <w:sz w:val="20"/>
          <w:szCs w:val="20"/>
        </w:rPr>
        <w:t xml:space="preserve"> </w:t>
      </w:r>
      <w:r w:rsidRPr="007D30D8">
        <w:rPr>
          <w:sz w:val="20"/>
          <w:szCs w:val="20"/>
        </w:rPr>
        <w:t>3.</w:t>
      </w:r>
      <w:r>
        <w:rPr>
          <w:sz w:val="20"/>
          <w:szCs w:val="20"/>
        </w:rPr>
        <w:t>5.1 correspondientes</w:t>
      </w:r>
      <w:r w:rsidRPr="002F5DD6">
        <w:rPr>
          <w:sz w:val="20"/>
          <w:szCs w:val="20"/>
        </w:rPr>
        <w:t xml:space="preserve"> </w:t>
      </w:r>
      <w:r>
        <w:rPr>
          <w:sz w:val="20"/>
          <w:szCs w:val="20"/>
        </w:rPr>
        <w:t>a sus respectiv</w:t>
      </w:r>
      <w:r w:rsidRPr="002F5DD6">
        <w:rPr>
          <w:sz w:val="20"/>
          <w:szCs w:val="20"/>
        </w:rPr>
        <w:t xml:space="preserve">as entidades y colecciones </w:t>
      </w:r>
      <w:r>
        <w:rPr>
          <w:sz w:val="20"/>
          <w:szCs w:val="20"/>
        </w:rPr>
        <w:t>microbiológicas, con indicación de las que</w:t>
      </w:r>
      <w:r w:rsidR="00FC5CAD">
        <w:rPr>
          <w:sz w:val="20"/>
          <w:szCs w:val="20"/>
        </w:rPr>
        <w:t xml:space="preserve"> publican</w:t>
      </w:r>
      <w:r>
        <w:rPr>
          <w:sz w:val="20"/>
          <w:szCs w:val="20"/>
        </w:rPr>
        <w:t xml:space="preserve"> datos</w:t>
      </w:r>
      <w:r>
        <w:rPr>
          <w:rFonts w:cstheme="minorHAnsi"/>
          <w:sz w:val="20"/>
          <w:szCs w:val="20"/>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6B55CC" w:rsidTr="00EF75EF">
        <w:tc>
          <w:tcPr>
            <w:tcW w:w="8644" w:type="dxa"/>
          </w:tcPr>
          <w:p w:rsidR="006B55CC" w:rsidRDefault="00AA23E2" w:rsidP="00106A2D">
            <w:pPr>
              <w:spacing w:line="360" w:lineRule="auto"/>
              <w:jc w:val="both"/>
              <w:rPr>
                <w:rFonts w:cstheme="minorHAnsi"/>
                <w:sz w:val="20"/>
                <w:szCs w:val="20"/>
              </w:rPr>
            </w:pPr>
            <w:r>
              <w:rPr>
                <w:rFonts w:cstheme="minorHAnsi"/>
                <w:noProof/>
                <w:sz w:val="20"/>
                <w:szCs w:val="20"/>
                <w:lang w:eastAsia="es-ES"/>
              </w:rPr>
              <w:drawing>
                <wp:inline distT="0" distB="0" distL="0" distR="0" wp14:anchorId="42E64D7B" wp14:editId="18374AD1">
                  <wp:extent cx="5248275" cy="2036887"/>
                  <wp:effectExtent l="0" t="0" r="0" b="190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6">
                            <a:extLst>
                              <a:ext uri="{28A0092B-C50C-407E-A947-70E740481C1C}">
                                <a14:useLocalDpi xmlns:a14="http://schemas.microsoft.com/office/drawing/2010/main" val="0"/>
                              </a:ext>
                            </a:extLst>
                          </a:blip>
                          <a:srcRect l="1782" b="15748"/>
                          <a:stretch/>
                        </pic:blipFill>
                        <pic:spPr bwMode="auto">
                          <a:xfrm>
                            <a:off x="0" y="0"/>
                            <a:ext cx="5264884" cy="204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B55CC" w:rsidTr="00EF75EF">
        <w:tc>
          <w:tcPr>
            <w:tcW w:w="8644" w:type="dxa"/>
          </w:tcPr>
          <w:p w:rsidR="006B55CC" w:rsidRPr="00F06C78" w:rsidRDefault="00B254B4" w:rsidP="00EF75EF">
            <w:pPr>
              <w:rPr>
                <w:sz w:val="18"/>
                <w:szCs w:val="18"/>
              </w:rPr>
            </w:pPr>
            <w:r>
              <w:rPr>
                <w:sz w:val="18"/>
                <w:szCs w:val="18"/>
              </w:rPr>
              <w:t>Gráfico</w:t>
            </w:r>
            <w:r w:rsidR="006B55CC">
              <w:rPr>
                <w:sz w:val="18"/>
                <w:szCs w:val="18"/>
              </w:rPr>
              <w:t xml:space="preserve"> 3.5.1</w:t>
            </w:r>
            <w:r w:rsidR="006B55CC" w:rsidRPr="00EB676F">
              <w:rPr>
                <w:sz w:val="18"/>
                <w:szCs w:val="18"/>
              </w:rPr>
              <w:t xml:space="preserve">. Las </w:t>
            </w:r>
            <w:r w:rsidR="006B55CC">
              <w:rPr>
                <w:sz w:val="18"/>
                <w:szCs w:val="18"/>
              </w:rPr>
              <w:t>tres</w:t>
            </w:r>
            <w:r w:rsidR="006B55CC" w:rsidRPr="00EB676F">
              <w:rPr>
                <w:sz w:val="18"/>
                <w:szCs w:val="18"/>
              </w:rPr>
              <w:t xml:space="preserve"> colecciones </w:t>
            </w:r>
            <w:r w:rsidR="00974196">
              <w:rPr>
                <w:sz w:val="18"/>
                <w:szCs w:val="18"/>
              </w:rPr>
              <w:t>microbi</w:t>
            </w:r>
            <w:r w:rsidR="006B55CC">
              <w:rPr>
                <w:sz w:val="18"/>
                <w:szCs w:val="18"/>
              </w:rPr>
              <w:t>ológicas</w:t>
            </w:r>
            <w:r w:rsidR="006B55CC" w:rsidRPr="00EB676F">
              <w:rPr>
                <w:sz w:val="18"/>
                <w:szCs w:val="18"/>
              </w:rPr>
              <w:t xml:space="preserve"> que publican en </w:t>
            </w:r>
            <w:r w:rsidR="006B55CC">
              <w:rPr>
                <w:sz w:val="18"/>
                <w:szCs w:val="18"/>
              </w:rPr>
              <w:t>GBIF</w:t>
            </w:r>
            <w:r w:rsidR="00EF75EF">
              <w:rPr>
                <w:sz w:val="18"/>
                <w:szCs w:val="18"/>
              </w:rPr>
              <w:t>, sólo</w:t>
            </w:r>
            <w:r w:rsidR="006B55CC">
              <w:rPr>
                <w:sz w:val="18"/>
                <w:szCs w:val="18"/>
              </w:rPr>
              <w:t xml:space="preserve"> </w:t>
            </w:r>
            <w:r w:rsidR="0095565A">
              <w:rPr>
                <w:sz w:val="18"/>
                <w:szCs w:val="18"/>
              </w:rPr>
              <w:t xml:space="preserve">dos </w:t>
            </w:r>
            <w:r w:rsidR="00EF75EF">
              <w:rPr>
                <w:sz w:val="18"/>
                <w:szCs w:val="18"/>
              </w:rPr>
              <w:t>de ellas</w:t>
            </w:r>
            <w:r w:rsidR="00FC5CAD">
              <w:rPr>
                <w:sz w:val="18"/>
                <w:szCs w:val="18"/>
              </w:rPr>
              <w:t xml:space="preserve"> publican</w:t>
            </w:r>
            <w:r w:rsidR="006B55CC">
              <w:rPr>
                <w:sz w:val="18"/>
                <w:szCs w:val="18"/>
              </w:rPr>
              <w:t xml:space="preserve"> datos</w:t>
            </w:r>
            <w:r w:rsidR="006B55CC" w:rsidRPr="00EB676F">
              <w:rPr>
                <w:sz w:val="18"/>
                <w:szCs w:val="18"/>
              </w:rPr>
              <w:t>.</w:t>
            </w:r>
          </w:p>
        </w:tc>
      </w:tr>
    </w:tbl>
    <w:p w:rsidR="00106A2D" w:rsidRPr="001A1FFA" w:rsidRDefault="00152224" w:rsidP="001A1FFA">
      <w:pPr>
        <w:pStyle w:val="Ttulo3"/>
        <w:rPr>
          <w:rFonts w:asciiTheme="minorHAnsi" w:hAnsiTheme="minorHAnsi" w:cstheme="minorHAnsi"/>
          <w:color w:val="31849B" w:themeColor="accent5" w:themeShade="BF"/>
        </w:rPr>
      </w:pPr>
      <w:bookmarkStart w:id="65" w:name="_Toc416260498"/>
      <w:bookmarkStart w:id="66" w:name="_Toc418585572"/>
      <w:r w:rsidRPr="001A1FFA">
        <w:rPr>
          <w:rFonts w:asciiTheme="minorHAnsi" w:hAnsiTheme="minorHAnsi" w:cstheme="minorHAnsi"/>
          <w:color w:val="31849B" w:themeColor="accent5" w:themeShade="BF"/>
        </w:rPr>
        <w:t>3.5</w:t>
      </w:r>
      <w:r w:rsidR="00106A2D" w:rsidRPr="001A1FFA">
        <w:rPr>
          <w:rFonts w:asciiTheme="minorHAnsi" w:hAnsiTheme="minorHAnsi" w:cstheme="minorHAnsi"/>
          <w:color w:val="31849B" w:themeColor="accent5" w:themeShade="BF"/>
        </w:rPr>
        <w:t>.2. Mapa de distribución de las colecciones microbiológicas</w:t>
      </w:r>
      <w:bookmarkEnd w:id="65"/>
      <w:bookmarkEnd w:id="66"/>
    </w:p>
    <w:p w:rsidR="00FC2B0B" w:rsidRDefault="00FC2B0B" w:rsidP="00FC2B0B">
      <w:pPr>
        <w:spacing w:after="0" w:line="312" w:lineRule="auto"/>
        <w:ind w:firstLine="709"/>
        <w:jc w:val="both"/>
        <w:rPr>
          <w:rFonts w:cstheme="minorHAnsi"/>
          <w:sz w:val="20"/>
          <w:szCs w:val="20"/>
        </w:rPr>
      </w:pPr>
    </w:p>
    <w:p w:rsidR="00FC2B0B" w:rsidRDefault="00FC2B0B" w:rsidP="00FC2B0B">
      <w:pPr>
        <w:spacing w:after="120" w:line="312" w:lineRule="auto"/>
        <w:ind w:firstLine="709"/>
        <w:jc w:val="both"/>
        <w:rPr>
          <w:rFonts w:cstheme="minorHAnsi"/>
          <w:sz w:val="20"/>
          <w:szCs w:val="20"/>
        </w:rPr>
      </w:pPr>
      <w:r>
        <w:rPr>
          <w:rFonts w:cstheme="minorHAnsi"/>
          <w:sz w:val="20"/>
          <w:szCs w:val="20"/>
        </w:rPr>
        <w:t>A continuación se muestran dos mapas (</w:t>
      </w:r>
      <w:r>
        <w:rPr>
          <w:sz w:val="20"/>
          <w:szCs w:val="20"/>
        </w:rPr>
        <w:t>los</w:t>
      </w:r>
      <w:r w:rsidRPr="00A57327">
        <w:rPr>
          <w:sz w:val="20"/>
          <w:szCs w:val="20"/>
        </w:rPr>
        <w:t xml:space="preserve"> </w:t>
      </w:r>
      <w:r>
        <w:rPr>
          <w:sz w:val="20"/>
          <w:szCs w:val="20"/>
        </w:rPr>
        <w:t>mapas</w:t>
      </w:r>
      <w:r w:rsidRPr="00A57327">
        <w:rPr>
          <w:sz w:val="20"/>
          <w:szCs w:val="20"/>
        </w:rPr>
        <w:t xml:space="preserve"> 3.</w:t>
      </w:r>
      <w:r>
        <w:rPr>
          <w:sz w:val="20"/>
          <w:szCs w:val="20"/>
        </w:rPr>
        <w:t>5</w:t>
      </w:r>
      <w:r w:rsidRPr="00A57327">
        <w:rPr>
          <w:sz w:val="20"/>
          <w:szCs w:val="20"/>
        </w:rPr>
        <w:t>.2</w:t>
      </w:r>
      <w:r>
        <w:rPr>
          <w:sz w:val="20"/>
          <w:szCs w:val="20"/>
        </w:rPr>
        <w:t>.a y 3.5.2.b) en los que se recoge la información acerca de la localización y tamaño de las diferentes colecciones paleontológicas españolas</w:t>
      </w:r>
      <w:r w:rsidRPr="00A57327">
        <w:rPr>
          <w:rFonts w:cstheme="minorHAnsi"/>
          <w:sz w:val="20"/>
          <w:szCs w:val="20"/>
        </w:rPr>
        <w:t xml:space="preserve">. </w:t>
      </w:r>
      <w:r>
        <w:rPr>
          <w:sz w:val="20"/>
          <w:szCs w:val="20"/>
        </w:rPr>
        <w:t>En el primer mapa (3.</w:t>
      </w:r>
      <w:r w:rsidR="00AC3A95">
        <w:rPr>
          <w:sz w:val="20"/>
          <w:szCs w:val="20"/>
        </w:rPr>
        <w:t>5</w:t>
      </w:r>
      <w:r>
        <w:rPr>
          <w:sz w:val="20"/>
          <w:szCs w:val="20"/>
        </w:rPr>
        <w:t>.2.a) se muestran el total de colecciones y registros de las entidades colaboradoras y en el segundo (3.</w:t>
      </w:r>
      <w:r w:rsidR="00AC3A95">
        <w:rPr>
          <w:sz w:val="20"/>
          <w:szCs w:val="20"/>
        </w:rPr>
        <w:t>5</w:t>
      </w:r>
      <w:r>
        <w:rPr>
          <w:sz w:val="20"/>
          <w:szCs w:val="20"/>
        </w:rPr>
        <w:t xml:space="preserve">.2.b) el número de colecciones y </w:t>
      </w:r>
      <w:r w:rsidR="00FE6D4D">
        <w:rPr>
          <w:sz w:val="20"/>
          <w:szCs w:val="20"/>
        </w:rPr>
        <w:t>registro</w:t>
      </w:r>
      <w:r>
        <w:rPr>
          <w:sz w:val="20"/>
          <w:szCs w:val="20"/>
        </w:rPr>
        <w:t>s publicados a través de los portales GBIF.</w:t>
      </w:r>
      <w:r w:rsidR="00AC3A95">
        <w:rPr>
          <w:sz w:val="20"/>
          <w:szCs w:val="20"/>
        </w:rPr>
        <w:t xml:space="preserve"> </w:t>
      </w:r>
      <w:r w:rsidRPr="00A57327">
        <w:rPr>
          <w:rFonts w:cstheme="minorHAnsi"/>
          <w:sz w:val="20"/>
          <w:szCs w:val="20"/>
        </w:rPr>
        <w:t xml:space="preserve">El </w:t>
      </w:r>
      <w:r>
        <w:rPr>
          <w:sz w:val="20"/>
          <w:szCs w:val="20"/>
        </w:rPr>
        <w:t xml:space="preserve">tamaño de los círculos es proporcional, en el primer caso a la cantidad de ejemplares que posee la colección y en el segundo a la cantidad de </w:t>
      </w:r>
      <w:r w:rsidR="00FE6D4D">
        <w:rPr>
          <w:sz w:val="20"/>
          <w:szCs w:val="20"/>
        </w:rPr>
        <w:t>registro</w:t>
      </w:r>
      <w:r>
        <w:rPr>
          <w:sz w:val="20"/>
          <w:szCs w:val="20"/>
        </w:rPr>
        <w:t xml:space="preserve">s que la entidad </w:t>
      </w:r>
      <w:proofErr w:type="spellStart"/>
      <w:proofErr w:type="gramStart"/>
      <w:r>
        <w:rPr>
          <w:sz w:val="20"/>
          <w:szCs w:val="20"/>
        </w:rPr>
        <w:t>publica</w:t>
      </w:r>
      <w:proofErr w:type="spellEnd"/>
      <w:proofErr w:type="gramEnd"/>
      <w:r>
        <w:rPr>
          <w:sz w:val="20"/>
          <w:szCs w:val="20"/>
        </w:rPr>
        <w:t xml:space="preserve"> a través de GBIF.</w:t>
      </w:r>
    </w:p>
    <w:tbl>
      <w:tblPr>
        <w:tblStyle w:val="Tablaconcuadrcula"/>
        <w:tblW w:w="9876"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6"/>
      </w:tblGrid>
      <w:tr w:rsidR="0072464A" w:rsidTr="00FC2B0B">
        <w:tc>
          <w:tcPr>
            <w:tcW w:w="9876" w:type="dxa"/>
          </w:tcPr>
          <w:p w:rsidR="0072464A" w:rsidRDefault="0072464A" w:rsidP="0072464A">
            <w:pPr>
              <w:tabs>
                <w:tab w:val="left" w:pos="1428"/>
              </w:tabs>
              <w:jc w:val="center"/>
              <w:rPr>
                <w:rFonts w:cstheme="minorHAnsi"/>
                <w:b/>
                <w:color w:val="31849B" w:themeColor="accent5" w:themeShade="BF"/>
                <w:sz w:val="24"/>
                <w:szCs w:val="24"/>
              </w:rPr>
            </w:pPr>
            <w:r>
              <w:rPr>
                <w:rFonts w:cstheme="minorHAnsi"/>
                <w:b/>
                <w:noProof/>
                <w:color w:val="31849B" w:themeColor="accent5" w:themeShade="BF"/>
                <w:sz w:val="24"/>
                <w:szCs w:val="24"/>
                <w:lang w:eastAsia="es-ES"/>
              </w:rPr>
              <w:lastRenderedPageBreak/>
              <w:drawing>
                <wp:inline distT="0" distB="0" distL="0" distR="0" wp14:anchorId="1C3DF351" wp14:editId="0FAC3788">
                  <wp:extent cx="5400040" cy="3817620"/>
                  <wp:effectExtent l="0" t="0" r="0" b="0"/>
                  <wp:docPr id="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microorganismos_TOTAL_OK.tif"/>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400040" cy="3817620"/>
                          </a:xfrm>
                          <a:prstGeom prst="rect">
                            <a:avLst/>
                          </a:prstGeom>
                        </pic:spPr>
                      </pic:pic>
                    </a:graphicData>
                  </a:graphic>
                </wp:inline>
              </w:drawing>
            </w:r>
          </w:p>
        </w:tc>
      </w:tr>
      <w:tr w:rsidR="0072464A" w:rsidTr="00FC2B0B">
        <w:tc>
          <w:tcPr>
            <w:tcW w:w="9876" w:type="dxa"/>
          </w:tcPr>
          <w:p w:rsidR="0072464A" w:rsidRPr="00ED286F" w:rsidRDefault="0072464A" w:rsidP="00FC2B0B">
            <w:pPr>
              <w:rPr>
                <w:sz w:val="18"/>
                <w:szCs w:val="18"/>
              </w:rPr>
            </w:pPr>
            <w:r>
              <w:rPr>
                <w:sz w:val="18"/>
                <w:szCs w:val="18"/>
              </w:rPr>
              <w:t>Mapa 3.5.2</w:t>
            </w:r>
            <w:r w:rsidRPr="00CC4C02">
              <w:rPr>
                <w:sz w:val="18"/>
                <w:szCs w:val="18"/>
              </w:rPr>
              <w:t xml:space="preserve">. </w:t>
            </w:r>
            <w:r>
              <w:rPr>
                <w:sz w:val="18"/>
                <w:szCs w:val="18"/>
              </w:rPr>
              <w:t>C</w:t>
            </w:r>
            <w:r w:rsidRPr="00CC4C02">
              <w:rPr>
                <w:sz w:val="18"/>
                <w:szCs w:val="18"/>
              </w:rPr>
              <w:t xml:space="preserve">olecciones </w:t>
            </w:r>
            <w:r>
              <w:rPr>
                <w:sz w:val="18"/>
                <w:szCs w:val="18"/>
              </w:rPr>
              <w:t>microbiológicas en España se muestra el número total de ejemplares, así como el número de colecciones por localidad.</w:t>
            </w:r>
          </w:p>
        </w:tc>
      </w:tr>
      <w:tr w:rsidR="003A09F6" w:rsidTr="00D10B82">
        <w:tc>
          <w:tcPr>
            <w:tcW w:w="9876" w:type="dxa"/>
          </w:tcPr>
          <w:p w:rsidR="003A09F6" w:rsidRDefault="00CA02F7" w:rsidP="0072464A">
            <w:pPr>
              <w:tabs>
                <w:tab w:val="left" w:pos="1428"/>
              </w:tabs>
              <w:jc w:val="center"/>
              <w:rPr>
                <w:rFonts w:cstheme="minorHAnsi"/>
                <w:b/>
                <w:color w:val="31849B" w:themeColor="accent5" w:themeShade="BF"/>
                <w:sz w:val="24"/>
                <w:szCs w:val="24"/>
              </w:rPr>
            </w:pPr>
            <w:r w:rsidRPr="00CA02F7">
              <w:rPr>
                <w:noProof/>
                <w:sz w:val="18"/>
                <w:szCs w:val="18"/>
                <w:lang w:eastAsia="es-ES"/>
              </w:rPr>
              <mc:AlternateContent>
                <mc:Choice Requires="wps">
                  <w:drawing>
                    <wp:anchor distT="0" distB="0" distL="114300" distR="114300" simplePos="0" relativeHeight="251675648" behindDoc="0" locked="0" layoutInCell="1" allowOverlap="1" wp14:anchorId="5CDB0C5C" wp14:editId="5A7608DA">
                      <wp:simplePos x="0" y="0"/>
                      <wp:positionH relativeFrom="column">
                        <wp:posOffset>4372610</wp:posOffset>
                      </wp:positionH>
                      <wp:positionV relativeFrom="paragraph">
                        <wp:posOffset>291770</wp:posOffset>
                      </wp:positionV>
                      <wp:extent cx="1075055" cy="204470"/>
                      <wp:effectExtent l="0" t="0" r="0" b="5080"/>
                      <wp:wrapNone/>
                      <wp:docPr id="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204470"/>
                              </a:xfrm>
                              <a:prstGeom prst="rect">
                                <a:avLst/>
                              </a:prstGeom>
                              <a:solidFill>
                                <a:srgbClr val="FFFFFF"/>
                              </a:solidFill>
                              <a:ln w="9525">
                                <a:noFill/>
                                <a:miter lim="800000"/>
                                <a:headEnd/>
                                <a:tailEnd/>
                              </a:ln>
                            </wps:spPr>
                            <wps:txbx>
                              <w:txbxContent>
                                <w:p w:rsidR="00530014" w:rsidRPr="00CA02F7" w:rsidRDefault="00530014">
                                  <w:pPr>
                                    <w:rPr>
                                      <w:b/>
                                      <w:sz w:val="16"/>
                                    </w:rPr>
                                  </w:pPr>
                                  <w:r w:rsidRPr="00CA02F7">
                                    <w:rPr>
                                      <w:b/>
                                      <w:sz w:val="16"/>
                                    </w:rPr>
                                    <w:t>Registros publicados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44.3pt;margin-top:22.95pt;width:84.65pt;height:16.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" stroked="f">
                      <v:textbox>
                        <w:txbxContent>
                          <w:p w:rsidR="00113E99" w:rsidRPr="00CA02F7" w:rsidRDefault="00113E99">
                            <w:pPr>
                              <w:rPr>
                                <w:b/>
                                <w:sz w:val="16"/>
                              </w:rPr>
                            </w:pPr>
                            <w:r w:rsidRPr="00CA02F7">
                              <w:rPr>
                                <w:b/>
                                <w:sz w:val="16"/>
                              </w:rPr>
                              <w:t>Registros publicados</w:t>
                            </w:r>
                          </w:p>
                        </w:txbxContent>
                      </v:textbox>
                    </v:shape>
                  </w:pict>
                </mc:Fallback>
              </mc:AlternateContent>
            </w:r>
            <w:r w:rsidR="0072464A">
              <w:rPr>
                <w:rFonts w:cstheme="minorHAnsi"/>
                <w:b/>
                <w:noProof/>
                <w:color w:val="31849B" w:themeColor="accent5" w:themeShade="BF"/>
                <w:sz w:val="24"/>
                <w:szCs w:val="24"/>
                <w:lang w:eastAsia="es-ES"/>
              </w:rPr>
              <w:drawing>
                <wp:inline distT="0" distB="0" distL="0" distR="0" wp14:anchorId="7D3E6E74" wp14:editId="5F20617C">
                  <wp:extent cx="5400040" cy="3817620"/>
                  <wp:effectExtent l="0" t="0" r="0" b="0"/>
                  <wp:docPr id="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microorganismos_PUB_OK.tif"/>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400040" cy="3817620"/>
                          </a:xfrm>
                          <a:prstGeom prst="rect">
                            <a:avLst/>
                          </a:prstGeom>
                        </pic:spPr>
                      </pic:pic>
                    </a:graphicData>
                  </a:graphic>
                </wp:inline>
              </w:drawing>
            </w:r>
          </w:p>
        </w:tc>
      </w:tr>
      <w:tr w:rsidR="003A09F6" w:rsidTr="00D10B82">
        <w:tc>
          <w:tcPr>
            <w:tcW w:w="9876" w:type="dxa"/>
          </w:tcPr>
          <w:p w:rsidR="003A09F6" w:rsidRPr="00ED286F" w:rsidRDefault="003A09F6" w:rsidP="00ED286F">
            <w:pPr>
              <w:rPr>
                <w:sz w:val="18"/>
                <w:szCs w:val="18"/>
              </w:rPr>
            </w:pPr>
            <w:r>
              <w:rPr>
                <w:sz w:val="18"/>
                <w:szCs w:val="18"/>
              </w:rPr>
              <w:t>Mapa</w:t>
            </w:r>
            <w:r w:rsidR="00DD1A1A">
              <w:rPr>
                <w:sz w:val="18"/>
                <w:szCs w:val="18"/>
              </w:rPr>
              <w:t xml:space="preserve"> 3.5</w:t>
            </w:r>
            <w:r>
              <w:rPr>
                <w:sz w:val="18"/>
                <w:szCs w:val="18"/>
              </w:rPr>
              <w:t>.2</w:t>
            </w:r>
            <w:r w:rsidRPr="00CC4C02">
              <w:rPr>
                <w:sz w:val="18"/>
                <w:szCs w:val="18"/>
              </w:rPr>
              <w:t xml:space="preserve">. </w:t>
            </w:r>
            <w:r>
              <w:rPr>
                <w:sz w:val="18"/>
                <w:szCs w:val="18"/>
              </w:rPr>
              <w:t>C</w:t>
            </w:r>
            <w:r w:rsidRPr="00CC4C02">
              <w:rPr>
                <w:sz w:val="18"/>
                <w:szCs w:val="18"/>
              </w:rPr>
              <w:t xml:space="preserve">olecciones </w:t>
            </w:r>
            <w:r>
              <w:rPr>
                <w:sz w:val="18"/>
                <w:szCs w:val="18"/>
              </w:rPr>
              <w:t>microbiológicas</w:t>
            </w:r>
            <w:r w:rsidR="00E36411">
              <w:rPr>
                <w:sz w:val="18"/>
                <w:szCs w:val="18"/>
              </w:rPr>
              <w:t xml:space="preserve"> en España </w:t>
            </w:r>
            <w:r w:rsidR="00FC2B0B">
              <w:rPr>
                <w:sz w:val="18"/>
                <w:szCs w:val="18"/>
              </w:rPr>
              <w:t xml:space="preserve">se muestra el número de </w:t>
            </w:r>
            <w:r w:rsidR="00FE6D4D">
              <w:rPr>
                <w:sz w:val="18"/>
                <w:szCs w:val="18"/>
              </w:rPr>
              <w:t>registro</w:t>
            </w:r>
            <w:r w:rsidR="00FC2B0B">
              <w:rPr>
                <w:sz w:val="18"/>
                <w:szCs w:val="18"/>
              </w:rPr>
              <w:t>s publicados, así como el número de colecciones por localidad.</w:t>
            </w:r>
          </w:p>
        </w:tc>
      </w:tr>
    </w:tbl>
    <w:p w:rsidR="00EF75EF" w:rsidRDefault="00EF75EF" w:rsidP="00EF75EF">
      <w:r>
        <w:br w:type="page"/>
      </w:r>
    </w:p>
    <w:p w:rsidR="000826AA" w:rsidRPr="00730BE1" w:rsidRDefault="000826AA" w:rsidP="00FC2B0B">
      <w:pPr>
        <w:pStyle w:val="Ttulo2"/>
        <w:numPr>
          <w:ilvl w:val="1"/>
          <w:numId w:val="14"/>
        </w:numPr>
        <w:spacing w:before="0"/>
        <w:ind w:left="567" w:hanging="567"/>
        <w:rPr>
          <w:rFonts w:cstheme="minorHAnsi"/>
          <w:b w:val="0"/>
          <w:color w:val="31849B" w:themeColor="accent5" w:themeShade="BF"/>
          <w:sz w:val="28"/>
          <w:szCs w:val="28"/>
        </w:rPr>
      </w:pPr>
      <w:bookmarkStart w:id="67" w:name="_Toc416260499"/>
      <w:bookmarkStart w:id="68" w:name="_Toc418585573"/>
      <w:r w:rsidRPr="000823A9">
        <w:rPr>
          <w:rFonts w:asciiTheme="minorHAnsi" w:hAnsiTheme="minorHAnsi" w:cstheme="minorHAnsi"/>
          <w:color w:val="31849B" w:themeColor="accent5" w:themeShade="BF"/>
        </w:rPr>
        <w:lastRenderedPageBreak/>
        <w:t>COLECCIONES PALEONTOLÓGICAS</w:t>
      </w:r>
      <w:bookmarkEnd w:id="67"/>
      <w:bookmarkEnd w:id="68"/>
    </w:p>
    <w:p w:rsidR="00F404D3" w:rsidRPr="001A1FFA" w:rsidRDefault="00152224" w:rsidP="00FC2B0B">
      <w:pPr>
        <w:pStyle w:val="Ttulo3"/>
        <w:spacing w:before="0"/>
        <w:rPr>
          <w:rFonts w:asciiTheme="minorHAnsi" w:hAnsiTheme="minorHAnsi" w:cstheme="minorHAnsi"/>
          <w:color w:val="31849B" w:themeColor="accent5" w:themeShade="BF"/>
        </w:rPr>
      </w:pPr>
      <w:bookmarkStart w:id="69" w:name="_Toc416260500"/>
      <w:bookmarkStart w:id="70" w:name="_Toc418585574"/>
      <w:r w:rsidRPr="001A1FFA">
        <w:rPr>
          <w:rFonts w:asciiTheme="minorHAnsi" w:hAnsiTheme="minorHAnsi" w:cstheme="minorHAnsi"/>
          <w:color w:val="31849B" w:themeColor="accent5" w:themeShade="BF"/>
        </w:rPr>
        <w:t>3.6</w:t>
      </w:r>
      <w:r w:rsidR="00106A2D" w:rsidRPr="001A1FFA">
        <w:rPr>
          <w:rFonts w:asciiTheme="minorHAnsi" w:hAnsiTheme="minorHAnsi" w:cstheme="minorHAnsi"/>
          <w:color w:val="31849B" w:themeColor="accent5" w:themeShade="BF"/>
        </w:rPr>
        <w:t>.1. E</w:t>
      </w:r>
      <w:r w:rsidR="00062BDF" w:rsidRPr="001A1FFA">
        <w:rPr>
          <w:rFonts w:asciiTheme="minorHAnsi" w:hAnsiTheme="minorHAnsi" w:cstheme="minorHAnsi"/>
          <w:color w:val="31849B" w:themeColor="accent5" w:themeShade="BF"/>
        </w:rPr>
        <w:t>stado de informatización, e</w:t>
      </w:r>
      <w:r w:rsidR="00106A2D" w:rsidRPr="001A1FFA">
        <w:rPr>
          <w:rFonts w:asciiTheme="minorHAnsi" w:hAnsiTheme="minorHAnsi" w:cstheme="minorHAnsi"/>
          <w:color w:val="31849B" w:themeColor="accent5" w:themeShade="BF"/>
        </w:rPr>
        <w:t>ntidades y datos publicados en GBIF</w:t>
      </w:r>
      <w:bookmarkEnd w:id="69"/>
      <w:bookmarkEnd w:id="70"/>
    </w:p>
    <w:p w:rsidR="00870FEA" w:rsidRPr="00870FEA" w:rsidRDefault="00870FEA" w:rsidP="00FC2B0B">
      <w:pPr>
        <w:spacing w:after="0" w:line="312" w:lineRule="auto"/>
        <w:ind w:firstLine="709"/>
        <w:jc w:val="both"/>
        <w:rPr>
          <w:rFonts w:cstheme="minorHAnsi"/>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FC2B0B" w:rsidTr="00EF75EF">
        <w:tc>
          <w:tcPr>
            <w:tcW w:w="8644" w:type="dxa"/>
          </w:tcPr>
          <w:p w:rsidR="00FC2B0B" w:rsidRDefault="00FC2B0B" w:rsidP="00FC2B0B">
            <w:pPr>
              <w:rPr>
                <w:sz w:val="18"/>
                <w:szCs w:val="18"/>
              </w:rPr>
            </w:pPr>
            <w:r>
              <w:rPr>
                <w:sz w:val="18"/>
                <w:szCs w:val="18"/>
              </w:rPr>
              <w:t>Tabla 3.6</w:t>
            </w:r>
            <w:r w:rsidRPr="00CC4C02">
              <w:rPr>
                <w:sz w:val="18"/>
                <w:szCs w:val="18"/>
              </w:rPr>
              <w:t xml:space="preserve">.1. Número de colecciones </w:t>
            </w:r>
            <w:r>
              <w:rPr>
                <w:sz w:val="18"/>
                <w:szCs w:val="18"/>
              </w:rPr>
              <w:t>paleontológicas españolas en relación a</w:t>
            </w:r>
            <w:r w:rsidRPr="00CC4C02">
              <w:rPr>
                <w:sz w:val="18"/>
                <w:szCs w:val="18"/>
              </w:rPr>
              <w:t xml:space="preserve"> su estado de informatización.</w:t>
            </w:r>
          </w:p>
          <w:p w:rsidR="00FC2B0B" w:rsidRDefault="00FC2B0B" w:rsidP="00FC2B0B">
            <w:pPr>
              <w:rPr>
                <w:sz w:val="18"/>
                <w:szCs w:val="18"/>
              </w:rPr>
            </w:pPr>
            <w:r>
              <w:rPr>
                <w:sz w:val="18"/>
                <w:szCs w:val="18"/>
              </w:rPr>
              <w:t>*Incluye recursos (</w:t>
            </w:r>
            <w:proofErr w:type="spellStart"/>
            <w:r>
              <w:rPr>
                <w:sz w:val="18"/>
                <w:szCs w:val="18"/>
              </w:rPr>
              <w:t>subcolecciones</w:t>
            </w:r>
            <w:proofErr w:type="spellEnd"/>
            <w:r>
              <w:rPr>
                <w:sz w:val="18"/>
                <w:szCs w:val="18"/>
              </w:rPr>
              <w:t>).</w:t>
            </w:r>
          </w:p>
          <w:p w:rsidR="00FC2B0B" w:rsidRPr="00661966" w:rsidRDefault="00FC2B0B" w:rsidP="00FC2B0B">
            <w:pPr>
              <w:rPr>
                <w:rFonts w:cstheme="minorHAnsi"/>
                <w:sz w:val="20"/>
                <w:szCs w:val="20"/>
              </w:rPr>
            </w:pPr>
          </w:p>
        </w:tc>
      </w:tr>
      <w:tr w:rsidR="007F3456" w:rsidTr="00EF75EF">
        <w:tc>
          <w:tcPr>
            <w:tcW w:w="8644" w:type="dxa"/>
          </w:tcPr>
          <w:tbl>
            <w:tblPr>
              <w:tblStyle w:val="Sombreadomedio1-nfasis5"/>
              <w:tblW w:w="0" w:type="auto"/>
              <w:tblLook w:val="04A0" w:firstRow="1" w:lastRow="0" w:firstColumn="1" w:lastColumn="0" w:noHBand="0" w:noVBand="1"/>
            </w:tblPr>
            <w:tblGrid>
              <w:gridCol w:w="2400"/>
              <w:gridCol w:w="1615"/>
              <w:gridCol w:w="2465"/>
              <w:gridCol w:w="1933"/>
            </w:tblGrid>
            <w:tr w:rsidR="007F3456" w:rsidRPr="00661966" w:rsidTr="00EF7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7F3456" w:rsidRPr="00661966" w:rsidRDefault="007F3456" w:rsidP="00EF75EF">
                  <w:pPr>
                    <w:jc w:val="center"/>
                    <w:rPr>
                      <w:rFonts w:cstheme="minorHAnsi"/>
                      <w:sz w:val="20"/>
                      <w:szCs w:val="20"/>
                    </w:rPr>
                  </w:pPr>
                  <w:r w:rsidRPr="00661966">
                    <w:rPr>
                      <w:rFonts w:cstheme="minorHAnsi"/>
                      <w:sz w:val="20"/>
                      <w:szCs w:val="20"/>
                    </w:rPr>
                    <w:t>Estado de informatización</w:t>
                  </w:r>
                </w:p>
              </w:tc>
              <w:tc>
                <w:tcPr>
                  <w:tcW w:w="161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7F3456" w:rsidRPr="00661966" w:rsidRDefault="007F3456"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0" w:type="auto"/>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7F3456" w:rsidRPr="00661966" w:rsidRDefault="007F3456"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0" w:type="auto"/>
                  <w:tcBorders>
                    <w:left w:val="single" w:sz="4" w:space="0" w:color="4BACC6" w:themeColor="accent5"/>
                  </w:tcBorders>
                  <w:shd w:val="clear" w:color="auto" w:fill="31849B" w:themeFill="accent5" w:themeFillShade="BF"/>
                  <w:vAlign w:val="center"/>
                </w:tcPr>
                <w:p w:rsidR="007F3456" w:rsidRPr="00661966" w:rsidRDefault="007F3456" w:rsidP="00EF75EF">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7F3456"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7F3456" w:rsidRPr="00661966" w:rsidRDefault="007F3456" w:rsidP="00437C8D">
                  <w:pPr>
                    <w:rPr>
                      <w:rFonts w:cstheme="minorHAnsi"/>
                      <w:b w:val="0"/>
                      <w:sz w:val="20"/>
                      <w:szCs w:val="20"/>
                    </w:rPr>
                  </w:pPr>
                  <w:r w:rsidRPr="00661966">
                    <w:rPr>
                      <w:rFonts w:cstheme="minorHAnsi"/>
                      <w:b w:val="0"/>
                      <w:sz w:val="20"/>
                      <w:szCs w:val="20"/>
                    </w:rPr>
                    <w:t>No informatizado</w:t>
                  </w:r>
                </w:p>
              </w:tc>
              <w:tc>
                <w:tcPr>
                  <w:tcW w:w="1615" w:type="dxa"/>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3456">
                    <w:rPr>
                      <w:rFonts w:cstheme="minorHAnsi"/>
                      <w:sz w:val="20"/>
                      <w:szCs w:val="20"/>
                    </w:rPr>
                    <w:t>2</w:t>
                  </w:r>
                </w:p>
              </w:tc>
              <w:tc>
                <w:tcPr>
                  <w:tcW w:w="0" w:type="auto"/>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3456">
                    <w:rPr>
                      <w:rFonts w:cstheme="minorHAnsi"/>
                      <w:sz w:val="20"/>
                      <w:szCs w:val="20"/>
                    </w:rPr>
                    <w:t>0</w:t>
                  </w:r>
                </w:p>
              </w:tc>
              <w:tc>
                <w:tcPr>
                  <w:tcW w:w="0" w:type="auto"/>
                  <w:tcBorders>
                    <w:lef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3456">
                    <w:rPr>
                      <w:rFonts w:cstheme="minorHAnsi"/>
                      <w:sz w:val="20"/>
                      <w:szCs w:val="20"/>
                    </w:rPr>
                    <w:t>0</w:t>
                  </w:r>
                </w:p>
              </w:tc>
            </w:tr>
            <w:tr w:rsidR="007F3456"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7F3456" w:rsidRPr="00661966" w:rsidRDefault="007F3456" w:rsidP="00437C8D">
                  <w:pPr>
                    <w:rPr>
                      <w:rFonts w:cstheme="minorHAnsi"/>
                      <w:b w:val="0"/>
                      <w:sz w:val="20"/>
                      <w:szCs w:val="20"/>
                    </w:rPr>
                  </w:pPr>
                  <w:r w:rsidRPr="00661966">
                    <w:rPr>
                      <w:rFonts w:cstheme="minorHAnsi"/>
                      <w:b w:val="0"/>
                      <w:sz w:val="20"/>
                      <w:szCs w:val="20"/>
                    </w:rPr>
                    <w:t xml:space="preserve">Informatizado con </w:t>
                  </w:r>
                  <w:r w:rsidR="007E4964">
                    <w:rPr>
                      <w:rFonts w:cstheme="minorHAnsi"/>
                      <w:b w:val="0"/>
                      <w:sz w:val="20"/>
                      <w:szCs w:val="20"/>
                    </w:rPr>
                    <w:t xml:space="preserve">ZOORBAR / </w:t>
                  </w:r>
                  <w:r w:rsidRPr="00661966">
                    <w:rPr>
                      <w:rFonts w:cstheme="minorHAnsi"/>
                      <w:b w:val="0"/>
                      <w:sz w:val="20"/>
                      <w:szCs w:val="20"/>
                    </w:rPr>
                    <w:t>HERBAR</w:t>
                  </w:r>
                </w:p>
              </w:tc>
              <w:tc>
                <w:tcPr>
                  <w:tcW w:w="1615" w:type="dxa"/>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7F3456">
                    <w:rPr>
                      <w:rFonts w:cstheme="minorHAnsi"/>
                      <w:sz w:val="20"/>
                      <w:szCs w:val="20"/>
                    </w:rPr>
                    <w:t>2</w:t>
                  </w:r>
                </w:p>
              </w:tc>
              <w:tc>
                <w:tcPr>
                  <w:tcW w:w="0" w:type="auto"/>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7F3456">
                    <w:rPr>
                      <w:rFonts w:cstheme="minorHAnsi"/>
                      <w:sz w:val="20"/>
                      <w:szCs w:val="20"/>
                    </w:rPr>
                    <w:t>1</w:t>
                  </w:r>
                </w:p>
              </w:tc>
              <w:tc>
                <w:tcPr>
                  <w:tcW w:w="0" w:type="auto"/>
                  <w:tcBorders>
                    <w:left w:val="single" w:sz="4" w:space="0" w:color="4BACC6" w:themeColor="accent5"/>
                  </w:tcBorders>
                  <w:vAlign w:val="center"/>
                </w:tcPr>
                <w:p w:rsidR="007F3456" w:rsidRPr="007F3456" w:rsidRDefault="008A11F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25.</w:t>
                  </w:r>
                  <w:r w:rsidR="00980867">
                    <w:rPr>
                      <w:rFonts w:cstheme="minorHAnsi"/>
                      <w:sz w:val="20"/>
                      <w:szCs w:val="20"/>
                    </w:rPr>
                    <w:t>942</w:t>
                  </w:r>
                </w:p>
              </w:tc>
            </w:tr>
            <w:tr w:rsidR="007F3456" w:rsidRPr="00661966"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7F3456" w:rsidRPr="00661966" w:rsidRDefault="007F3456" w:rsidP="00437C8D">
                  <w:pPr>
                    <w:rPr>
                      <w:rFonts w:cstheme="minorHAnsi"/>
                      <w:b w:val="0"/>
                      <w:sz w:val="20"/>
                      <w:szCs w:val="20"/>
                    </w:rPr>
                  </w:pPr>
                  <w:r w:rsidRPr="00661966">
                    <w:rPr>
                      <w:rFonts w:cstheme="minorHAnsi"/>
                      <w:b w:val="0"/>
                      <w:sz w:val="20"/>
                      <w:szCs w:val="20"/>
                    </w:rPr>
                    <w:t>Informatizado con otra aplicación</w:t>
                  </w:r>
                </w:p>
              </w:tc>
              <w:tc>
                <w:tcPr>
                  <w:tcW w:w="1615" w:type="dxa"/>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3456">
                    <w:rPr>
                      <w:rFonts w:cstheme="minorHAnsi"/>
                      <w:sz w:val="20"/>
                      <w:szCs w:val="20"/>
                    </w:rPr>
                    <w:t>4</w:t>
                  </w:r>
                </w:p>
              </w:tc>
              <w:tc>
                <w:tcPr>
                  <w:tcW w:w="0" w:type="auto"/>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3456">
                    <w:rPr>
                      <w:rFonts w:cstheme="minorHAnsi"/>
                      <w:sz w:val="20"/>
                      <w:szCs w:val="20"/>
                    </w:rPr>
                    <w:t>1</w:t>
                  </w:r>
                </w:p>
              </w:tc>
              <w:tc>
                <w:tcPr>
                  <w:tcW w:w="0" w:type="auto"/>
                  <w:tcBorders>
                    <w:left w:val="single" w:sz="4" w:space="0" w:color="4BACC6" w:themeColor="accent5"/>
                  </w:tcBorders>
                  <w:vAlign w:val="center"/>
                </w:tcPr>
                <w:p w:rsidR="007F3456" w:rsidRPr="007F3456" w:rsidRDefault="00980867" w:rsidP="00D62FA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7351</w:t>
                  </w:r>
                </w:p>
              </w:tc>
            </w:tr>
            <w:tr w:rsidR="007F3456" w:rsidRPr="00661966" w:rsidTr="00D62F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7F3456" w:rsidRPr="00661966" w:rsidRDefault="007F3456" w:rsidP="00437C8D">
                  <w:pPr>
                    <w:rPr>
                      <w:rFonts w:cstheme="minorHAnsi"/>
                      <w:b w:val="0"/>
                      <w:sz w:val="20"/>
                      <w:szCs w:val="20"/>
                    </w:rPr>
                  </w:pPr>
                  <w:r w:rsidRPr="00661966">
                    <w:rPr>
                      <w:rFonts w:cstheme="minorHAnsi"/>
                      <w:b w:val="0"/>
                      <w:sz w:val="20"/>
                      <w:szCs w:val="20"/>
                    </w:rPr>
                    <w:t>Situación desconocida</w:t>
                  </w:r>
                </w:p>
              </w:tc>
              <w:tc>
                <w:tcPr>
                  <w:tcW w:w="1615" w:type="dxa"/>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7F3456">
                    <w:rPr>
                      <w:rFonts w:cstheme="minorHAnsi"/>
                      <w:sz w:val="20"/>
                      <w:szCs w:val="20"/>
                    </w:rPr>
                    <w:t>36</w:t>
                  </w:r>
                </w:p>
              </w:tc>
              <w:tc>
                <w:tcPr>
                  <w:tcW w:w="0" w:type="auto"/>
                  <w:tcBorders>
                    <w:left w:val="single" w:sz="4" w:space="0" w:color="4BACC6" w:themeColor="accent5"/>
                    <w:right w:val="single" w:sz="4" w:space="0" w:color="4BACC6" w:themeColor="accent5"/>
                  </w:tcBorders>
                  <w:vAlign w:val="center"/>
                </w:tcPr>
                <w:p w:rsidR="007F3456" w:rsidRPr="007F3456" w:rsidRDefault="007F345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7F3456">
                    <w:rPr>
                      <w:rFonts w:cstheme="minorHAnsi"/>
                      <w:sz w:val="20"/>
                      <w:szCs w:val="20"/>
                    </w:rPr>
                    <w:t>0</w:t>
                  </w:r>
                </w:p>
              </w:tc>
              <w:tc>
                <w:tcPr>
                  <w:tcW w:w="0" w:type="auto"/>
                  <w:tcBorders>
                    <w:left w:val="single" w:sz="4" w:space="0" w:color="4BACC6" w:themeColor="accent5"/>
                  </w:tcBorders>
                  <w:vAlign w:val="center"/>
                </w:tcPr>
                <w:p w:rsidR="007F3456" w:rsidRPr="007F3456" w:rsidRDefault="007F3456" w:rsidP="00D62FA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7F3456">
                    <w:rPr>
                      <w:rFonts w:cstheme="minorHAnsi"/>
                      <w:sz w:val="20"/>
                      <w:szCs w:val="20"/>
                    </w:rPr>
                    <w:t>0</w:t>
                  </w:r>
                </w:p>
              </w:tc>
            </w:tr>
            <w:tr w:rsidR="007F3456" w:rsidRPr="00A30A3C" w:rsidTr="00D62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7F3456" w:rsidRPr="00A30A3C" w:rsidRDefault="007F3456" w:rsidP="00437C8D">
                  <w:pPr>
                    <w:rPr>
                      <w:rFonts w:cstheme="minorHAnsi"/>
                      <w:sz w:val="20"/>
                      <w:szCs w:val="20"/>
                    </w:rPr>
                  </w:pPr>
                  <w:r w:rsidRPr="00A30A3C">
                    <w:rPr>
                      <w:rFonts w:cstheme="minorHAnsi"/>
                      <w:sz w:val="20"/>
                      <w:szCs w:val="20"/>
                    </w:rPr>
                    <w:t>TOTAL</w:t>
                  </w:r>
                </w:p>
              </w:tc>
              <w:tc>
                <w:tcPr>
                  <w:tcW w:w="1615" w:type="dxa"/>
                  <w:tcBorders>
                    <w:left w:val="single" w:sz="4" w:space="0" w:color="4BACC6" w:themeColor="accent5"/>
                    <w:bottom w:val="single" w:sz="4" w:space="0" w:color="4BACC6" w:themeColor="accent5"/>
                    <w:righ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7F3456">
                    <w:rPr>
                      <w:rFonts w:cstheme="minorHAnsi"/>
                      <w:b/>
                      <w:sz w:val="20"/>
                      <w:szCs w:val="20"/>
                    </w:rPr>
                    <w:t>44</w:t>
                  </w:r>
                </w:p>
              </w:tc>
              <w:tc>
                <w:tcPr>
                  <w:tcW w:w="0" w:type="auto"/>
                  <w:tcBorders>
                    <w:left w:val="single" w:sz="4" w:space="0" w:color="4BACC6" w:themeColor="accent5"/>
                    <w:bottom w:val="single" w:sz="4" w:space="0" w:color="4BACC6" w:themeColor="accent5"/>
                    <w:right w:val="single" w:sz="4" w:space="0" w:color="4BACC6" w:themeColor="accent5"/>
                  </w:tcBorders>
                  <w:vAlign w:val="center"/>
                </w:tcPr>
                <w:p w:rsidR="007F3456" w:rsidRPr="007F3456" w:rsidRDefault="007F3456"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7F3456">
                    <w:rPr>
                      <w:rFonts w:cstheme="minorHAnsi"/>
                      <w:b/>
                      <w:sz w:val="20"/>
                      <w:szCs w:val="20"/>
                    </w:rPr>
                    <w:t>2</w:t>
                  </w:r>
                </w:p>
              </w:tc>
              <w:tc>
                <w:tcPr>
                  <w:tcW w:w="0" w:type="auto"/>
                  <w:tcBorders>
                    <w:left w:val="single" w:sz="4" w:space="0" w:color="4BACC6" w:themeColor="accent5"/>
                  </w:tcBorders>
                  <w:vAlign w:val="center"/>
                </w:tcPr>
                <w:p w:rsidR="007F3456" w:rsidRPr="007F3456" w:rsidRDefault="008A11F6" w:rsidP="00D62FA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33.</w:t>
                  </w:r>
                  <w:r w:rsidR="00980867">
                    <w:rPr>
                      <w:rFonts w:cstheme="minorHAnsi"/>
                      <w:b/>
                      <w:sz w:val="20"/>
                      <w:szCs w:val="20"/>
                    </w:rPr>
                    <w:t>293</w:t>
                  </w:r>
                </w:p>
              </w:tc>
            </w:tr>
          </w:tbl>
          <w:p w:rsidR="007F3456" w:rsidRDefault="007F3456" w:rsidP="00437C8D">
            <w:pPr>
              <w:rPr>
                <w:rFonts w:cstheme="minorHAnsi"/>
                <w:b/>
                <w:color w:val="31849B" w:themeColor="accent5" w:themeShade="BF"/>
                <w:sz w:val="24"/>
                <w:szCs w:val="24"/>
              </w:rPr>
            </w:pPr>
          </w:p>
        </w:tc>
      </w:tr>
    </w:tbl>
    <w:p w:rsidR="00062BDF" w:rsidRDefault="00062BDF" w:rsidP="00FC2B0B">
      <w:pPr>
        <w:spacing w:after="0" w:line="312" w:lineRule="auto"/>
        <w:ind w:firstLine="709"/>
        <w:jc w:val="both"/>
        <w:rPr>
          <w:sz w:val="20"/>
          <w:szCs w:val="20"/>
        </w:rPr>
      </w:pPr>
    </w:p>
    <w:p w:rsidR="006115A0" w:rsidRDefault="00FC2B0B" w:rsidP="00955134">
      <w:pPr>
        <w:spacing w:after="120" w:line="312" w:lineRule="auto"/>
        <w:ind w:firstLine="709"/>
        <w:jc w:val="both"/>
        <w:rPr>
          <w:sz w:val="20"/>
          <w:szCs w:val="20"/>
        </w:rPr>
      </w:pPr>
      <w:r>
        <w:rPr>
          <w:rFonts w:cstheme="minorHAnsi"/>
          <w:sz w:val="20"/>
          <w:szCs w:val="20"/>
        </w:rPr>
        <w:t>Hay</w:t>
      </w:r>
      <w:r w:rsidRPr="00980867">
        <w:rPr>
          <w:rFonts w:cstheme="minorHAnsi"/>
          <w:sz w:val="20"/>
          <w:szCs w:val="20"/>
        </w:rPr>
        <w:t xml:space="preserve"> </w:t>
      </w:r>
      <w:r w:rsidRPr="005C1872">
        <w:rPr>
          <w:rFonts w:cstheme="minorHAnsi"/>
          <w:b/>
          <w:color w:val="215E63"/>
          <w:sz w:val="20"/>
          <w:szCs w:val="20"/>
        </w:rPr>
        <w:t>44</w:t>
      </w:r>
      <w:r w:rsidRPr="00980867">
        <w:rPr>
          <w:rFonts w:cstheme="minorHAnsi"/>
          <w:sz w:val="20"/>
          <w:szCs w:val="20"/>
        </w:rPr>
        <w:t xml:space="preserve"> colecciones </w:t>
      </w:r>
      <w:r>
        <w:rPr>
          <w:rFonts w:cstheme="minorHAnsi"/>
          <w:sz w:val="20"/>
          <w:szCs w:val="20"/>
        </w:rPr>
        <w:t xml:space="preserve">paleontológicas </w:t>
      </w:r>
      <w:r w:rsidRPr="00980867">
        <w:rPr>
          <w:rFonts w:cstheme="minorHAnsi"/>
          <w:sz w:val="20"/>
          <w:szCs w:val="20"/>
        </w:rPr>
        <w:t xml:space="preserve">y </w:t>
      </w:r>
      <w:r>
        <w:rPr>
          <w:rFonts w:cstheme="minorHAnsi"/>
          <w:sz w:val="20"/>
          <w:szCs w:val="20"/>
        </w:rPr>
        <w:t xml:space="preserve">sólo </w:t>
      </w:r>
      <w:r w:rsidRPr="005C1872">
        <w:rPr>
          <w:rFonts w:cstheme="minorHAnsi"/>
          <w:b/>
          <w:color w:val="215E63"/>
          <w:sz w:val="20"/>
          <w:szCs w:val="20"/>
        </w:rPr>
        <w:t>2</w:t>
      </w:r>
      <w:r w:rsidRPr="00980867">
        <w:rPr>
          <w:rFonts w:cstheme="minorHAnsi"/>
          <w:sz w:val="20"/>
          <w:szCs w:val="20"/>
        </w:rPr>
        <w:t xml:space="preserve"> de ellas </w:t>
      </w:r>
      <w:r w:rsidR="00FC5CAD">
        <w:rPr>
          <w:rFonts w:cstheme="minorHAnsi"/>
          <w:sz w:val="20"/>
          <w:szCs w:val="20"/>
        </w:rPr>
        <w:t>publican</w:t>
      </w:r>
      <w:r w:rsidR="00D62FA6">
        <w:rPr>
          <w:rFonts w:cstheme="minorHAnsi"/>
          <w:sz w:val="20"/>
          <w:szCs w:val="20"/>
        </w:rPr>
        <w:t xml:space="preserve"> datos</w:t>
      </w:r>
      <w:r w:rsidRPr="00980867">
        <w:rPr>
          <w:rFonts w:cstheme="minorHAnsi"/>
          <w:sz w:val="20"/>
          <w:szCs w:val="20"/>
        </w:rPr>
        <w:t>.</w:t>
      </w:r>
      <w:r w:rsidR="00D62FA6">
        <w:rPr>
          <w:rFonts w:cstheme="minorHAnsi"/>
          <w:sz w:val="20"/>
          <w:szCs w:val="20"/>
        </w:rPr>
        <w:t xml:space="preserve"> </w:t>
      </w:r>
      <w:r w:rsidR="002361F6">
        <w:rPr>
          <w:sz w:val="20"/>
          <w:szCs w:val="20"/>
        </w:rPr>
        <w:t>La colección de P</w:t>
      </w:r>
      <w:r w:rsidR="002C4179">
        <w:rPr>
          <w:sz w:val="20"/>
          <w:szCs w:val="20"/>
        </w:rPr>
        <w:t>aleontología del</w:t>
      </w:r>
      <w:r w:rsidR="002C4179" w:rsidRPr="002C4179">
        <w:rPr>
          <w:sz w:val="20"/>
          <w:szCs w:val="20"/>
        </w:rPr>
        <w:t xml:space="preserve"> Museo Geológico del Seminario de Barcelona</w:t>
      </w:r>
      <w:r w:rsidR="002C4179">
        <w:rPr>
          <w:sz w:val="20"/>
          <w:szCs w:val="20"/>
        </w:rPr>
        <w:t xml:space="preserve"> (MGSB) es la que posee mayor número de ejemplares, que superan </w:t>
      </w:r>
      <w:r w:rsidR="002361F6">
        <w:rPr>
          <w:sz w:val="20"/>
          <w:szCs w:val="20"/>
        </w:rPr>
        <w:t xml:space="preserve">los </w:t>
      </w:r>
      <w:r w:rsidR="008A11F6">
        <w:rPr>
          <w:sz w:val="20"/>
          <w:szCs w:val="20"/>
        </w:rPr>
        <w:t>1.500.</w:t>
      </w:r>
      <w:r w:rsidR="002C4179">
        <w:rPr>
          <w:sz w:val="20"/>
          <w:szCs w:val="20"/>
        </w:rPr>
        <w:t>000; las demás están por debajo del medio millón de ejemplares</w:t>
      </w:r>
      <w:r w:rsidR="006115A0">
        <w:rPr>
          <w:sz w:val="20"/>
          <w:szCs w:val="20"/>
        </w:rPr>
        <w:t xml:space="preserve">. </w:t>
      </w:r>
      <w:r w:rsidRPr="00F11B0F">
        <w:rPr>
          <w:sz w:val="20"/>
          <w:szCs w:val="20"/>
        </w:rPr>
        <w:t>Sólo</w:t>
      </w:r>
      <w:r>
        <w:rPr>
          <w:sz w:val="20"/>
          <w:szCs w:val="20"/>
        </w:rPr>
        <w:t xml:space="preserve"> hay dos colecciones paleontológicas que </w:t>
      </w:r>
      <w:r w:rsidR="00FC5CAD">
        <w:rPr>
          <w:sz w:val="20"/>
          <w:szCs w:val="20"/>
        </w:rPr>
        <w:t>publican</w:t>
      </w:r>
      <w:r>
        <w:rPr>
          <w:sz w:val="20"/>
          <w:szCs w:val="20"/>
        </w:rPr>
        <w:t xml:space="preserve"> datos: la colección de </w:t>
      </w:r>
      <w:proofErr w:type="spellStart"/>
      <w:r>
        <w:rPr>
          <w:sz w:val="20"/>
          <w:szCs w:val="20"/>
        </w:rPr>
        <w:t>Paleovertebrados</w:t>
      </w:r>
      <w:proofErr w:type="spellEnd"/>
      <w:r>
        <w:rPr>
          <w:sz w:val="20"/>
          <w:szCs w:val="20"/>
        </w:rPr>
        <w:t>, del</w:t>
      </w:r>
      <w:r w:rsidRPr="00F11B0F">
        <w:rPr>
          <w:sz w:val="20"/>
          <w:szCs w:val="20"/>
        </w:rPr>
        <w:t xml:space="preserve"> </w:t>
      </w:r>
      <w:proofErr w:type="spellStart"/>
      <w:r w:rsidRPr="00F11B0F">
        <w:rPr>
          <w:sz w:val="20"/>
          <w:szCs w:val="20"/>
        </w:rPr>
        <w:t>Institut</w:t>
      </w:r>
      <w:proofErr w:type="spellEnd"/>
      <w:r w:rsidRPr="00F11B0F">
        <w:rPr>
          <w:sz w:val="20"/>
          <w:szCs w:val="20"/>
        </w:rPr>
        <w:t xml:space="preserve"> </w:t>
      </w:r>
      <w:proofErr w:type="spellStart"/>
      <w:r>
        <w:rPr>
          <w:sz w:val="20"/>
          <w:szCs w:val="20"/>
        </w:rPr>
        <w:t>Mediterrani</w:t>
      </w:r>
      <w:proofErr w:type="spellEnd"/>
      <w:r>
        <w:rPr>
          <w:sz w:val="20"/>
          <w:szCs w:val="20"/>
        </w:rPr>
        <w:t xml:space="preserve"> </w:t>
      </w:r>
      <w:proofErr w:type="spellStart"/>
      <w:r>
        <w:rPr>
          <w:sz w:val="20"/>
          <w:szCs w:val="20"/>
        </w:rPr>
        <w:t>D'Estudis</w:t>
      </w:r>
      <w:proofErr w:type="spellEnd"/>
      <w:r>
        <w:rPr>
          <w:sz w:val="20"/>
          <w:szCs w:val="20"/>
        </w:rPr>
        <w:t xml:space="preserve"> </w:t>
      </w:r>
      <w:proofErr w:type="spellStart"/>
      <w:r>
        <w:rPr>
          <w:sz w:val="20"/>
          <w:szCs w:val="20"/>
        </w:rPr>
        <w:t>Avançats</w:t>
      </w:r>
      <w:proofErr w:type="spellEnd"/>
      <w:r>
        <w:rPr>
          <w:sz w:val="20"/>
          <w:szCs w:val="20"/>
        </w:rPr>
        <w:t>, CSIC-UIB (IME</w:t>
      </w:r>
      <w:r w:rsidR="008A11F6">
        <w:rPr>
          <w:sz w:val="20"/>
          <w:szCs w:val="20"/>
        </w:rPr>
        <w:t>DEA-</w:t>
      </w:r>
      <w:proofErr w:type="spellStart"/>
      <w:r w:rsidR="008A11F6">
        <w:rPr>
          <w:sz w:val="20"/>
          <w:szCs w:val="20"/>
        </w:rPr>
        <w:t>Paleovert</w:t>
      </w:r>
      <w:proofErr w:type="spellEnd"/>
      <w:r w:rsidR="008A11F6">
        <w:rPr>
          <w:sz w:val="20"/>
          <w:szCs w:val="20"/>
        </w:rPr>
        <w:t>), con cerca de 26.</w:t>
      </w:r>
      <w:r>
        <w:rPr>
          <w:sz w:val="20"/>
          <w:szCs w:val="20"/>
        </w:rPr>
        <w:t>000 ejemplares, y la colección de P</w:t>
      </w:r>
      <w:r w:rsidRPr="00F11B0F">
        <w:rPr>
          <w:sz w:val="20"/>
          <w:szCs w:val="20"/>
        </w:rPr>
        <w:t xml:space="preserve">aleontología, </w:t>
      </w:r>
      <w:r>
        <w:rPr>
          <w:sz w:val="20"/>
          <w:szCs w:val="20"/>
        </w:rPr>
        <w:t xml:space="preserve">del </w:t>
      </w:r>
      <w:r w:rsidRPr="00F11B0F">
        <w:rPr>
          <w:sz w:val="20"/>
          <w:szCs w:val="20"/>
        </w:rPr>
        <w:t>Museo de Ciencias Naturales de Barcelona</w:t>
      </w:r>
      <w:r>
        <w:rPr>
          <w:sz w:val="20"/>
          <w:szCs w:val="20"/>
        </w:rPr>
        <w:t xml:space="preserve"> (MCNB-Paleo), con más de 7000.</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0"/>
      </w:tblGrid>
      <w:tr w:rsidR="002C4179" w:rsidTr="00FC2B0B">
        <w:tc>
          <w:tcPr>
            <w:tcW w:w="8720" w:type="dxa"/>
          </w:tcPr>
          <w:p w:rsidR="002C4179" w:rsidRDefault="002C4179" w:rsidP="00106A2D">
            <w:pPr>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7848A9EF" wp14:editId="16AC3881">
                  <wp:extent cx="5293066" cy="2562045"/>
                  <wp:effectExtent l="0" t="0" r="317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9">
                            <a:extLst>
                              <a:ext uri="{28A0092B-C50C-407E-A947-70E740481C1C}">
                                <a14:useLocalDpi xmlns:a14="http://schemas.microsoft.com/office/drawing/2010/main" val="0"/>
                              </a:ext>
                            </a:extLst>
                          </a:blip>
                          <a:srcRect t="-1354"/>
                          <a:stretch/>
                        </pic:blipFill>
                        <pic:spPr bwMode="auto">
                          <a:xfrm>
                            <a:off x="0" y="0"/>
                            <a:ext cx="5300952" cy="25658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C4179" w:rsidTr="00FC2B0B">
        <w:tc>
          <w:tcPr>
            <w:tcW w:w="8720" w:type="dxa"/>
          </w:tcPr>
          <w:p w:rsidR="002C4179" w:rsidRDefault="00B254B4" w:rsidP="002361F6">
            <w:pPr>
              <w:rPr>
                <w:rFonts w:cstheme="minorHAnsi"/>
                <w:b/>
                <w:color w:val="31849B" w:themeColor="accent5" w:themeShade="BF"/>
                <w:sz w:val="28"/>
                <w:szCs w:val="28"/>
              </w:rPr>
            </w:pPr>
            <w:r>
              <w:rPr>
                <w:sz w:val="18"/>
                <w:szCs w:val="18"/>
              </w:rPr>
              <w:t>Gráfico</w:t>
            </w:r>
            <w:r w:rsidR="002C4179">
              <w:rPr>
                <w:sz w:val="18"/>
                <w:szCs w:val="18"/>
              </w:rPr>
              <w:t xml:space="preserve"> 3.6.1</w:t>
            </w:r>
            <w:r w:rsidR="00A81A1D">
              <w:rPr>
                <w:sz w:val="18"/>
                <w:szCs w:val="18"/>
              </w:rPr>
              <w:t>a</w:t>
            </w:r>
            <w:r w:rsidR="002C4179" w:rsidRPr="00EB676F">
              <w:rPr>
                <w:sz w:val="18"/>
                <w:szCs w:val="18"/>
              </w:rPr>
              <w:t xml:space="preserve">. Las diez colecciones </w:t>
            </w:r>
            <w:r w:rsidR="002C4179">
              <w:rPr>
                <w:sz w:val="18"/>
                <w:szCs w:val="18"/>
              </w:rPr>
              <w:t>paleontológicas</w:t>
            </w:r>
            <w:r w:rsidR="002C4179" w:rsidRPr="00EB676F">
              <w:rPr>
                <w:sz w:val="18"/>
                <w:szCs w:val="18"/>
              </w:rPr>
              <w:t xml:space="preserve"> con mayor número de </w:t>
            </w:r>
            <w:r w:rsidR="002361F6">
              <w:rPr>
                <w:sz w:val="18"/>
                <w:szCs w:val="18"/>
              </w:rPr>
              <w:t>ejemplares</w:t>
            </w:r>
            <w:r w:rsidR="002C4179" w:rsidRPr="00EB676F">
              <w:rPr>
                <w:sz w:val="18"/>
                <w:szCs w:val="18"/>
              </w:rPr>
              <w:t xml:space="preserve"> que publican en </w:t>
            </w:r>
            <w:r w:rsidR="002C4179">
              <w:rPr>
                <w:sz w:val="18"/>
                <w:szCs w:val="18"/>
              </w:rPr>
              <w:t>GBIF</w:t>
            </w:r>
            <w:r w:rsidR="002C4179" w:rsidRPr="00EB676F">
              <w:rPr>
                <w:sz w:val="18"/>
                <w:szCs w:val="18"/>
              </w:rPr>
              <w:t>.</w:t>
            </w:r>
          </w:p>
        </w:tc>
      </w:tr>
    </w:tbl>
    <w:p w:rsidR="00955134" w:rsidRDefault="00955134" w:rsidP="00955134">
      <w:pPr>
        <w:spacing w:after="120" w:line="312" w:lineRule="auto"/>
        <w:ind w:firstLine="709"/>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2C4179" w:rsidTr="00EF75EF">
        <w:tc>
          <w:tcPr>
            <w:tcW w:w="8644" w:type="dxa"/>
          </w:tcPr>
          <w:p w:rsidR="002C4179" w:rsidRDefault="002C4179" w:rsidP="00106A2D">
            <w:pPr>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680057F2" wp14:editId="703AC9C2">
                  <wp:extent cx="4848045" cy="1060725"/>
                  <wp:effectExtent l="0" t="0" r="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51516" cy="1061484"/>
                          </a:xfrm>
                          <a:prstGeom prst="rect">
                            <a:avLst/>
                          </a:prstGeom>
                          <a:noFill/>
                        </pic:spPr>
                      </pic:pic>
                    </a:graphicData>
                  </a:graphic>
                </wp:inline>
              </w:drawing>
            </w:r>
          </w:p>
        </w:tc>
      </w:tr>
      <w:tr w:rsidR="002C4179" w:rsidTr="00EF75EF">
        <w:tc>
          <w:tcPr>
            <w:tcW w:w="8644" w:type="dxa"/>
          </w:tcPr>
          <w:p w:rsidR="002C4179" w:rsidRDefault="00B254B4" w:rsidP="002361F6">
            <w:pPr>
              <w:rPr>
                <w:rFonts w:cstheme="minorHAnsi"/>
                <w:b/>
                <w:color w:val="31849B" w:themeColor="accent5" w:themeShade="BF"/>
                <w:sz w:val="28"/>
                <w:szCs w:val="28"/>
              </w:rPr>
            </w:pPr>
            <w:r>
              <w:rPr>
                <w:sz w:val="18"/>
                <w:szCs w:val="18"/>
              </w:rPr>
              <w:t>Gráfico</w:t>
            </w:r>
            <w:r w:rsidR="00A81A1D">
              <w:rPr>
                <w:sz w:val="18"/>
                <w:szCs w:val="18"/>
              </w:rPr>
              <w:t xml:space="preserve"> 3.6.1b</w:t>
            </w:r>
            <w:r w:rsidR="00EF75EF">
              <w:rPr>
                <w:sz w:val="18"/>
                <w:szCs w:val="18"/>
              </w:rPr>
              <w:t>. C</w:t>
            </w:r>
            <w:r w:rsidR="002C4179">
              <w:rPr>
                <w:sz w:val="18"/>
                <w:szCs w:val="18"/>
              </w:rPr>
              <w:t xml:space="preserve">olecciones </w:t>
            </w:r>
            <w:r w:rsidR="002361F6">
              <w:rPr>
                <w:sz w:val="18"/>
                <w:szCs w:val="18"/>
              </w:rPr>
              <w:t>paleontológicas</w:t>
            </w:r>
            <w:r w:rsidR="002C4179" w:rsidRPr="00EB676F">
              <w:rPr>
                <w:sz w:val="18"/>
                <w:szCs w:val="18"/>
              </w:rPr>
              <w:t xml:space="preserve"> con </w:t>
            </w:r>
            <w:r w:rsidR="002361F6">
              <w:rPr>
                <w:sz w:val="18"/>
                <w:szCs w:val="18"/>
              </w:rPr>
              <w:t>dat</w:t>
            </w:r>
            <w:r w:rsidR="002C4179" w:rsidRPr="00EB676F">
              <w:rPr>
                <w:sz w:val="18"/>
                <w:szCs w:val="18"/>
              </w:rPr>
              <w:t>os</w:t>
            </w:r>
            <w:r w:rsidR="00FC5CAD">
              <w:rPr>
                <w:sz w:val="18"/>
                <w:szCs w:val="18"/>
              </w:rPr>
              <w:t xml:space="preserve"> publicados</w:t>
            </w:r>
            <w:r w:rsidR="002C4179" w:rsidRPr="00EB676F">
              <w:rPr>
                <w:sz w:val="18"/>
                <w:szCs w:val="18"/>
              </w:rPr>
              <w:t xml:space="preserve"> en </w:t>
            </w:r>
            <w:r w:rsidR="002C4179">
              <w:rPr>
                <w:sz w:val="18"/>
                <w:szCs w:val="18"/>
              </w:rPr>
              <w:t>GBIF</w:t>
            </w:r>
            <w:r w:rsidR="002C4179" w:rsidRPr="00EB676F">
              <w:rPr>
                <w:sz w:val="18"/>
                <w:szCs w:val="18"/>
              </w:rPr>
              <w:t>.</w:t>
            </w:r>
          </w:p>
        </w:tc>
      </w:tr>
    </w:tbl>
    <w:p w:rsidR="00106A2D" w:rsidRPr="001A1FFA" w:rsidRDefault="00152224" w:rsidP="001A1FFA">
      <w:pPr>
        <w:pStyle w:val="Ttulo3"/>
        <w:rPr>
          <w:rFonts w:asciiTheme="minorHAnsi" w:hAnsiTheme="minorHAnsi" w:cstheme="minorHAnsi"/>
          <w:color w:val="31849B" w:themeColor="accent5" w:themeShade="BF"/>
        </w:rPr>
      </w:pPr>
      <w:bookmarkStart w:id="71" w:name="_Toc416260501"/>
      <w:bookmarkStart w:id="72" w:name="_Toc418585575"/>
      <w:r w:rsidRPr="001A1FFA">
        <w:rPr>
          <w:rFonts w:asciiTheme="minorHAnsi" w:hAnsiTheme="minorHAnsi" w:cstheme="minorHAnsi"/>
          <w:color w:val="31849B" w:themeColor="accent5" w:themeShade="BF"/>
        </w:rPr>
        <w:lastRenderedPageBreak/>
        <w:t>3.6</w:t>
      </w:r>
      <w:r w:rsidR="00106A2D" w:rsidRPr="001A1FFA">
        <w:rPr>
          <w:rFonts w:asciiTheme="minorHAnsi" w:hAnsiTheme="minorHAnsi" w:cstheme="minorHAnsi"/>
          <w:color w:val="31849B" w:themeColor="accent5" w:themeShade="BF"/>
        </w:rPr>
        <w:t>.2. Mapa de distribución de las colecciones paleontológicas</w:t>
      </w:r>
      <w:bookmarkEnd w:id="71"/>
      <w:bookmarkEnd w:id="72"/>
    </w:p>
    <w:tbl>
      <w:tblPr>
        <w:tblStyle w:val="Tablaconcuadrcula"/>
        <w:tblW w:w="9464"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4"/>
      </w:tblGrid>
      <w:tr w:rsidR="00FC2B0B" w:rsidTr="00FC2B0B">
        <w:tc>
          <w:tcPr>
            <w:tcW w:w="9464" w:type="dxa"/>
          </w:tcPr>
          <w:p w:rsidR="00FC2B0B" w:rsidRDefault="00FC2B0B" w:rsidP="00FC2B0B">
            <w:pPr>
              <w:tabs>
                <w:tab w:val="left" w:pos="1428"/>
              </w:tabs>
              <w:rPr>
                <w:rFonts w:cstheme="minorHAnsi"/>
                <w:b/>
                <w:color w:val="31849B" w:themeColor="accent5" w:themeShade="BF"/>
                <w:sz w:val="24"/>
                <w:szCs w:val="24"/>
              </w:rPr>
            </w:pPr>
            <w:r>
              <w:rPr>
                <w:rFonts w:cstheme="minorHAnsi"/>
                <w:b/>
                <w:noProof/>
                <w:color w:val="31849B" w:themeColor="accent5" w:themeShade="BF"/>
                <w:sz w:val="24"/>
                <w:szCs w:val="24"/>
                <w:lang w:eastAsia="es-ES"/>
              </w:rPr>
              <w:drawing>
                <wp:inline distT="0" distB="0" distL="0" distR="0" wp14:anchorId="3542D68F" wp14:editId="602E0AE2">
                  <wp:extent cx="5624422" cy="3976262"/>
                  <wp:effectExtent l="0" t="0" r="0" b="5715"/>
                  <wp:docPr id="7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paleontologicas_TOTALES_OK.tif"/>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27574" cy="3978490"/>
                          </a:xfrm>
                          <a:prstGeom prst="rect">
                            <a:avLst/>
                          </a:prstGeom>
                        </pic:spPr>
                      </pic:pic>
                    </a:graphicData>
                  </a:graphic>
                </wp:inline>
              </w:drawing>
            </w:r>
          </w:p>
        </w:tc>
      </w:tr>
      <w:tr w:rsidR="00FC2B0B" w:rsidTr="00FC2B0B">
        <w:tc>
          <w:tcPr>
            <w:tcW w:w="9464" w:type="dxa"/>
          </w:tcPr>
          <w:p w:rsidR="00FC2B0B" w:rsidRPr="00870FEA" w:rsidRDefault="00FC2B0B" w:rsidP="00FC2B0B">
            <w:pPr>
              <w:rPr>
                <w:sz w:val="18"/>
                <w:szCs w:val="18"/>
              </w:rPr>
            </w:pPr>
            <w:r>
              <w:rPr>
                <w:sz w:val="18"/>
                <w:szCs w:val="18"/>
              </w:rPr>
              <w:t>Mapa 3.6.2</w:t>
            </w:r>
            <w:r w:rsidRPr="00CC4C02">
              <w:rPr>
                <w:sz w:val="18"/>
                <w:szCs w:val="18"/>
              </w:rPr>
              <w:t>.</w:t>
            </w:r>
            <w:r w:rsidR="00343F8F">
              <w:rPr>
                <w:sz w:val="18"/>
                <w:szCs w:val="18"/>
              </w:rPr>
              <w:t>a</w:t>
            </w:r>
            <w:r w:rsidRPr="00CC4C02">
              <w:rPr>
                <w:sz w:val="18"/>
                <w:szCs w:val="18"/>
              </w:rPr>
              <w:t xml:space="preserve"> </w:t>
            </w:r>
            <w:r>
              <w:rPr>
                <w:sz w:val="18"/>
                <w:szCs w:val="18"/>
              </w:rPr>
              <w:t>C</w:t>
            </w:r>
            <w:r w:rsidRPr="00CC4C02">
              <w:rPr>
                <w:sz w:val="18"/>
                <w:szCs w:val="18"/>
              </w:rPr>
              <w:t xml:space="preserve">olecciones </w:t>
            </w:r>
            <w:r>
              <w:rPr>
                <w:sz w:val="18"/>
                <w:szCs w:val="18"/>
              </w:rPr>
              <w:t>paleontológicas en España se muestra el número total de ejemplares, así como el número de colecciones por localidad.</w:t>
            </w:r>
          </w:p>
        </w:tc>
      </w:tr>
      <w:tr w:rsidR="003A09F6" w:rsidTr="00D10B82">
        <w:tc>
          <w:tcPr>
            <w:tcW w:w="9464" w:type="dxa"/>
          </w:tcPr>
          <w:p w:rsidR="003A09F6" w:rsidRDefault="00CA02F7" w:rsidP="00A726BE">
            <w:pPr>
              <w:tabs>
                <w:tab w:val="left" w:pos="1428"/>
              </w:tabs>
              <w:rPr>
                <w:rFonts w:cstheme="minorHAnsi"/>
                <w:b/>
                <w:color w:val="31849B" w:themeColor="accent5" w:themeShade="BF"/>
                <w:sz w:val="24"/>
                <w:szCs w:val="24"/>
              </w:rPr>
            </w:pPr>
            <w:r w:rsidRPr="00CA02F7">
              <w:rPr>
                <w:noProof/>
                <w:sz w:val="18"/>
                <w:szCs w:val="18"/>
                <w:lang w:eastAsia="es-ES"/>
              </w:rPr>
              <mc:AlternateContent>
                <mc:Choice Requires="wps">
                  <w:drawing>
                    <wp:anchor distT="0" distB="0" distL="114300" distR="114300" simplePos="0" relativeHeight="251677696" behindDoc="0" locked="0" layoutInCell="1" allowOverlap="1" wp14:anchorId="61645F42" wp14:editId="62A75B0A">
                      <wp:simplePos x="0" y="0"/>
                      <wp:positionH relativeFrom="column">
                        <wp:posOffset>4071620</wp:posOffset>
                      </wp:positionH>
                      <wp:positionV relativeFrom="paragraph">
                        <wp:posOffset>312090</wp:posOffset>
                      </wp:positionV>
                      <wp:extent cx="1082040" cy="204826"/>
                      <wp:effectExtent l="0" t="0" r="3810" b="5080"/>
                      <wp:wrapNone/>
                      <wp:docPr id="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2040" cy="204826"/>
                              </a:xfrm>
                              <a:prstGeom prst="rect">
                                <a:avLst/>
                              </a:prstGeom>
                              <a:solidFill>
                                <a:srgbClr val="FFFFFF"/>
                              </a:solidFill>
                              <a:ln w="9525">
                                <a:noFill/>
                                <a:miter lim="800000"/>
                                <a:headEnd/>
                                <a:tailEnd/>
                              </a:ln>
                            </wps:spPr>
                            <wps:txbx>
                              <w:txbxContent>
                                <w:p w:rsidR="00530014" w:rsidRPr="00CA02F7" w:rsidRDefault="00530014">
                                  <w:pPr>
                                    <w:rPr>
                                      <w:b/>
                                      <w:sz w:val="16"/>
                                    </w:rPr>
                                  </w:pPr>
                                  <w:r w:rsidRPr="00CA02F7">
                                    <w:rPr>
                                      <w:b/>
                                      <w:sz w:val="16"/>
                                    </w:rPr>
                                    <w:t>Registros publicados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20.6pt;margin-top:24.55pt;width:85.2pt;height:16.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" stroked="f">
                      <v:textbox>
                        <w:txbxContent>
                          <w:p w:rsidR="00113E99" w:rsidRPr="00CA02F7" w:rsidRDefault="00113E99">
                            <w:pPr>
                              <w:rPr>
                                <w:b/>
                                <w:sz w:val="16"/>
                              </w:rPr>
                            </w:pPr>
                            <w:r w:rsidRPr="00CA02F7">
                              <w:rPr>
                                <w:b/>
                                <w:sz w:val="16"/>
                              </w:rPr>
                              <w:t>Registros publicados</w:t>
                            </w:r>
                          </w:p>
                        </w:txbxContent>
                      </v:textbox>
                    </v:shape>
                  </w:pict>
                </mc:Fallback>
              </mc:AlternateContent>
            </w:r>
            <w:r w:rsidR="00FC2B0B">
              <w:rPr>
                <w:rFonts w:cstheme="minorHAnsi"/>
                <w:b/>
                <w:noProof/>
                <w:color w:val="31849B" w:themeColor="accent5" w:themeShade="BF"/>
                <w:sz w:val="24"/>
                <w:szCs w:val="24"/>
                <w:lang w:eastAsia="es-ES"/>
              </w:rPr>
              <w:drawing>
                <wp:inline distT="0" distB="0" distL="0" distR="0" wp14:anchorId="495C7655" wp14:editId="7B3483B3">
                  <wp:extent cx="5481003" cy="3874870"/>
                  <wp:effectExtent l="0" t="0" r="5715" b="0"/>
                  <wp:docPr id="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paleontologicas_PUB_OK.tif"/>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484074" cy="3877041"/>
                          </a:xfrm>
                          <a:prstGeom prst="rect">
                            <a:avLst/>
                          </a:prstGeom>
                        </pic:spPr>
                      </pic:pic>
                    </a:graphicData>
                  </a:graphic>
                </wp:inline>
              </w:drawing>
            </w:r>
          </w:p>
        </w:tc>
      </w:tr>
      <w:tr w:rsidR="003A09F6" w:rsidTr="00D10B82">
        <w:tc>
          <w:tcPr>
            <w:tcW w:w="9464" w:type="dxa"/>
          </w:tcPr>
          <w:p w:rsidR="003A09F6" w:rsidRPr="00870FEA" w:rsidRDefault="003A09F6" w:rsidP="00870FEA">
            <w:pPr>
              <w:rPr>
                <w:sz w:val="18"/>
                <w:szCs w:val="18"/>
              </w:rPr>
            </w:pPr>
            <w:r>
              <w:rPr>
                <w:sz w:val="18"/>
                <w:szCs w:val="18"/>
              </w:rPr>
              <w:t>Mapa</w:t>
            </w:r>
            <w:r w:rsidR="00DD1A1A">
              <w:rPr>
                <w:sz w:val="18"/>
                <w:szCs w:val="18"/>
              </w:rPr>
              <w:t xml:space="preserve"> 3.6</w:t>
            </w:r>
            <w:r>
              <w:rPr>
                <w:sz w:val="18"/>
                <w:szCs w:val="18"/>
              </w:rPr>
              <w:t>.2</w:t>
            </w:r>
            <w:r w:rsidRPr="00CC4C02">
              <w:rPr>
                <w:sz w:val="18"/>
                <w:szCs w:val="18"/>
              </w:rPr>
              <w:t>.</w:t>
            </w:r>
            <w:r w:rsidR="00343F8F">
              <w:rPr>
                <w:sz w:val="18"/>
                <w:szCs w:val="18"/>
              </w:rPr>
              <w:t>b</w:t>
            </w:r>
            <w:r w:rsidRPr="00CC4C02">
              <w:rPr>
                <w:sz w:val="18"/>
                <w:szCs w:val="18"/>
              </w:rPr>
              <w:t xml:space="preserve"> </w:t>
            </w:r>
            <w:r>
              <w:rPr>
                <w:sz w:val="18"/>
                <w:szCs w:val="18"/>
              </w:rPr>
              <w:t>C</w:t>
            </w:r>
            <w:r w:rsidRPr="00CC4C02">
              <w:rPr>
                <w:sz w:val="18"/>
                <w:szCs w:val="18"/>
              </w:rPr>
              <w:t xml:space="preserve">olecciones </w:t>
            </w:r>
            <w:r>
              <w:rPr>
                <w:sz w:val="18"/>
                <w:szCs w:val="18"/>
              </w:rPr>
              <w:t>paleontológicas en España</w:t>
            </w:r>
            <w:r w:rsidR="00DD1A1A">
              <w:rPr>
                <w:sz w:val="18"/>
                <w:szCs w:val="18"/>
              </w:rPr>
              <w:t xml:space="preserve"> </w:t>
            </w:r>
            <w:r w:rsidR="00FC2B0B">
              <w:rPr>
                <w:sz w:val="18"/>
                <w:szCs w:val="18"/>
              </w:rPr>
              <w:t xml:space="preserve">se muestra el número de </w:t>
            </w:r>
            <w:r w:rsidR="00FE6D4D">
              <w:rPr>
                <w:sz w:val="18"/>
                <w:szCs w:val="18"/>
              </w:rPr>
              <w:t>registro</w:t>
            </w:r>
            <w:r w:rsidR="00FC2B0B">
              <w:rPr>
                <w:sz w:val="18"/>
                <w:szCs w:val="18"/>
              </w:rPr>
              <w:t>s publicados, así como el número de colecciones por localidad.</w:t>
            </w:r>
          </w:p>
        </w:tc>
      </w:tr>
    </w:tbl>
    <w:p w:rsidR="00AC3A95" w:rsidRDefault="00AC3A95" w:rsidP="00AC3A95">
      <w:pPr>
        <w:spacing w:after="120" w:line="312" w:lineRule="auto"/>
        <w:ind w:firstLine="709"/>
        <w:jc w:val="both"/>
        <w:rPr>
          <w:rFonts w:cstheme="minorHAnsi"/>
          <w:sz w:val="20"/>
          <w:szCs w:val="20"/>
        </w:rPr>
      </w:pPr>
      <w:r>
        <w:rPr>
          <w:rFonts w:cstheme="minorHAnsi"/>
          <w:sz w:val="20"/>
          <w:szCs w:val="20"/>
        </w:rPr>
        <w:lastRenderedPageBreak/>
        <w:t>En los dos mapas anteriores (</w:t>
      </w:r>
      <w:r>
        <w:rPr>
          <w:sz w:val="20"/>
          <w:szCs w:val="20"/>
        </w:rPr>
        <w:t>mapas</w:t>
      </w:r>
      <w:r w:rsidRPr="00A57327">
        <w:rPr>
          <w:sz w:val="20"/>
          <w:szCs w:val="20"/>
        </w:rPr>
        <w:t xml:space="preserve"> 3.</w:t>
      </w:r>
      <w:r>
        <w:rPr>
          <w:sz w:val="20"/>
          <w:szCs w:val="20"/>
        </w:rPr>
        <w:t>6</w:t>
      </w:r>
      <w:r w:rsidRPr="00A57327">
        <w:rPr>
          <w:sz w:val="20"/>
          <w:szCs w:val="20"/>
        </w:rPr>
        <w:t>.2</w:t>
      </w:r>
      <w:r>
        <w:rPr>
          <w:sz w:val="20"/>
          <w:szCs w:val="20"/>
        </w:rPr>
        <w:t>.a y 3.6.2.b) se recoge la información acerca de la localización y tamaño de las diferentes colecciones microbiológicas españolas</w:t>
      </w:r>
      <w:r w:rsidRPr="00A57327">
        <w:rPr>
          <w:rFonts w:cstheme="minorHAnsi"/>
          <w:sz w:val="20"/>
          <w:szCs w:val="20"/>
        </w:rPr>
        <w:t xml:space="preserve">. </w:t>
      </w:r>
      <w:r>
        <w:rPr>
          <w:sz w:val="20"/>
          <w:szCs w:val="20"/>
        </w:rPr>
        <w:t xml:space="preserve">En el primer mapa (3.6.2.a) se muestran el total de colecciones y registros de las entidades colaboradoras y en el segundo (3.6.2.b) el número de colecciones y </w:t>
      </w:r>
      <w:r w:rsidR="00FE6D4D">
        <w:rPr>
          <w:sz w:val="20"/>
          <w:szCs w:val="20"/>
        </w:rPr>
        <w:t>registro</w:t>
      </w:r>
      <w:r>
        <w:rPr>
          <w:sz w:val="20"/>
          <w:szCs w:val="20"/>
        </w:rPr>
        <w:t xml:space="preserve">s publicados a través de los portales GBIF. </w:t>
      </w:r>
      <w:r w:rsidRPr="00A57327">
        <w:rPr>
          <w:rFonts w:cstheme="minorHAnsi"/>
          <w:sz w:val="20"/>
          <w:szCs w:val="20"/>
        </w:rPr>
        <w:t xml:space="preserve">El </w:t>
      </w:r>
      <w:r>
        <w:rPr>
          <w:sz w:val="20"/>
          <w:szCs w:val="20"/>
        </w:rPr>
        <w:t xml:space="preserve">tamaño de los círculos es proporcional, en el primer caso a la cantidad de ejemplares que posee la colección y en el segundo a la cantidad de registros que la entidad </w:t>
      </w:r>
      <w:proofErr w:type="spellStart"/>
      <w:proofErr w:type="gramStart"/>
      <w:r>
        <w:rPr>
          <w:sz w:val="20"/>
          <w:szCs w:val="20"/>
        </w:rPr>
        <w:t>publica</w:t>
      </w:r>
      <w:proofErr w:type="spellEnd"/>
      <w:proofErr w:type="gramEnd"/>
      <w:r>
        <w:rPr>
          <w:sz w:val="20"/>
          <w:szCs w:val="20"/>
        </w:rPr>
        <w:t xml:space="preserve"> a través de GBIF.</w:t>
      </w:r>
    </w:p>
    <w:p w:rsidR="00730BE1" w:rsidRPr="000823A9" w:rsidRDefault="0000679C" w:rsidP="001519BF">
      <w:pPr>
        <w:pStyle w:val="Ttulo2"/>
        <w:numPr>
          <w:ilvl w:val="1"/>
          <w:numId w:val="14"/>
        </w:numPr>
        <w:ind w:left="567" w:hanging="567"/>
        <w:rPr>
          <w:rFonts w:asciiTheme="minorHAnsi" w:hAnsiTheme="minorHAnsi" w:cstheme="minorHAnsi"/>
          <w:color w:val="31849B" w:themeColor="accent5" w:themeShade="BF"/>
        </w:rPr>
      </w:pPr>
      <w:bookmarkStart w:id="73" w:name="_Toc416260502"/>
      <w:bookmarkStart w:id="74" w:name="_Toc418585576"/>
      <w:r w:rsidRPr="000823A9">
        <w:rPr>
          <w:rFonts w:asciiTheme="minorHAnsi" w:hAnsiTheme="minorHAnsi" w:cstheme="minorHAnsi"/>
          <w:color w:val="31849B" w:themeColor="accent5" w:themeShade="BF"/>
        </w:rPr>
        <w:t>COLECCIONES MIXTAS</w:t>
      </w:r>
      <w:bookmarkEnd w:id="73"/>
      <w:bookmarkEnd w:id="74"/>
    </w:p>
    <w:p w:rsidR="0046705C" w:rsidRPr="001A1FFA" w:rsidRDefault="00152224" w:rsidP="001A1FFA">
      <w:pPr>
        <w:pStyle w:val="Ttulo3"/>
        <w:rPr>
          <w:rFonts w:asciiTheme="minorHAnsi" w:hAnsiTheme="minorHAnsi" w:cstheme="minorHAnsi"/>
          <w:color w:val="31849B" w:themeColor="accent5" w:themeShade="BF"/>
        </w:rPr>
      </w:pPr>
      <w:bookmarkStart w:id="75" w:name="_Toc416260503"/>
      <w:bookmarkStart w:id="76" w:name="_Toc418585577"/>
      <w:r w:rsidRPr="001A1FFA">
        <w:rPr>
          <w:rFonts w:asciiTheme="minorHAnsi" w:hAnsiTheme="minorHAnsi" w:cstheme="minorHAnsi"/>
          <w:color w:val="31849B" w:themeColor="accent5" w:themeShade="BF"/>
        </w:rPr>
        <w:t>3.7</w:t>
      </w:r>
      <w:r w:rsidR="0046705C" w:rsidRPr="001A1FFA">
        <w:rPr>
          <w:rFonts w:asciiTheme="minorHAnsi" w:hAnsiTheme="minorHAnsi" w:cstheme="minorHAnsi"/>
          <w:color w:val="31849B" w:themeColor="accent5" w:themeShade="BF"/>
        </w:rPr>
        <w:t>.1. E</w:t>
      </w:r>
      <w:r w:rsidR="00A81A1D" w:rsidRPr="001A1FFA">
        <w:rPr>
          <w:rFonts w:asciiTheme="minorHAnsi" w:hAnsiTheme="minorHAnsi" w:cstheme="minorHAnsi"/>
          <w:color w:val="31849B" w:themeColor="accent5" w:themeShade="BF"/>
        </w:rPr>
        <w:t>stado de informatización, e</w:t>
      </w:r>
      <w:r w:rsidR="0046705C" w:rsidRPr="001A1FFA">
        <w:rPr>
          <w:rFonts w:asciiTheme="minorHAnsi" w:hAnsiTheme="minorHAnsi" w:cstheme="minorHAnsi"/>
          <w:color w:val="31849B" w:themeColor="accent5" w:themeShade="BF"/>
        </w:rPr>
        <w:t>ntid</w:t>
      </w:r>
      <w:r w:rsidR="00905573" w:rsidRPr="001A1FFA">
        <w:rPr>
          <w:rFonts w:asciiTheme="minorHAnsi" w:hAnsiTheme="minorHAnsi" w:cstheme="minorHAnsi"/>
          <w:color w:val="31849B" w:themeColor="accent5" w:themeShade="BF"/>
        </w:rPr>
        <w:t>ades y datos publicados en GBIF</w:t>
      </w:r>
      <w:bookmarkEnd w:id="75"/>
      <w:bookmarkEnd w:id="76"/>
    </w:p>
    <w:p w:rsidR="00C22B54" w:rsidRPr="00C22B54" w:rsidRDefault="00C22B54" w:rsidP="00CC0DDB">
      <w:pPr>
        <w:spacing w:after="0" w:line="312" w:lineRule="auto"/>
        <w:ind w:firstLine="709"/>
        <w:jc w:val="both"/>
        <w:rPr>
          <w:rFonts w:cstheme="minorHAnsi"/>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1519BF" w:rsidTr="004502A8">
        <w:tc>
          <w:tcPr>
            <w:tcW w:w="8644" w:type="dxa"/>
          </w:tcPr>
          <w:p w:rsidR="001519BF" w:rsidRDefault="001519BF" w:rsidP="001519BF">
            <w:pPr>
              <w:rPr>
                <w:sz w:val="18"/>
                <w:szCs w:val="18"/>
              </w:rPr>
            </w:pPr>
            <w:r>
              <w:rPr>
                <w:sz w:val="18"/>
                <w:szCs w:val="18"/>
              </w:rPr>
              <w:t>Tabla 3.7</w:t>
            </w:r>
            <w:r w:rsidRPr="00CC4C02">
              <w:rPr>
                <w:sz w:val="18"/>
                <w:szCs w:val="18"/>
              </w:rPr>
              <w:t xml:space="preserve">.1. Número de colecciones </w:t>
            </w:r>
            <w:r>
              <w:rPr>
                <w:sz w:val="18"/>
                <w:szCs w:val="18"/>
              </w:rPr>
              <w:t>mixtas españolas en relación a</w:t>
            </w:r>
            <w:r w:rsidRPr="00CC4C02">
              <w:rPr>
                <w:sz w:val="18"/>
                <w:szCs w:val="18"/>
              </w:rPr>
              <w:t xml:space="preserve"> su estado de informatización.</w:t>
            </w:r>
          </w:p>
          <w:p w:rsidR="001519BF" w:rsidRPr="00661966" w:rsidRDefault="001519BF" w:rsidP="001519BF">
            <w:pPr>
              <w:rPr>
                <w:rFonts w:cstheme="minorHAnsi"/>
                <w:sz w:val="20"/>
                <w:szCs w:val="20"/>
              </w:rPr>
            </w:pPr>
            <w:r>
              <w:rPr>
                <w:sz w:val="18"/>
                <w:szCs w:val="18"/>
              </w:rPr>
              <w:t>*Incluye recursos (</w:t>
            </w:r>
            <w:proofErr w:type="spellStart"/>
            <w:r>
              <w:rPr>
                <w:sz w:val="18"/>
                <w:szCs w:val="18"/>
              </w:rPr>
              <w:t>subcolecciones</w:t>
            </w:r>
            <w:proofErr w:type="spellEnd"/>
            <w:r>
              <w:rPr>
                <w:sz w:val="18"/>
                <w:szCs w:val="18"/>
              </w:rPr>
              <w:t>).</w:t>
            </w:r>
          </w:p>
        </w:tc>
      </w:tr>
      <w:tr w:rsidR="00905573" w:rsidTr="004502A8">
        <w:tc>
          <w:tcPr>
            <w:tcW w:w="8644" w:type="dxa"/>
          </w:tcPr>
          <w:tbl>
            <w:tblPr>
              <w:tblStyle w:val="Sombreadomedio1-nfasis5"/>
              <w:tblW w:w="0" w:type="auto"/>
              <w:tblLook w:val="04A0" w:firstRow="1" w:lastRow="0" w:firstColumn="1" w:lastColumn="0" w:noHBand="0" w:noVBand="1"/>
            </w:tblPr>
            <w:tblGrid>
              <w:gridCol w:w="2400"/>
              <w:gridCol w:w="1615"/>
              <w:gridCol w:w="2465"/>
              <w:gridCol w:w="1933"/>
            </w:tblGrid>
            <w:tr w:rsidR="00905573" w:rsidRPr="00661966" w:rsidTr="004502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905573" w:rsidRPr="00661966" w:rsidRDefault="00905573" w:rsidP="004502A8">
                  <w:pPr>
                    <w:jc w:val="center"/>
                    <w:rPr>
                      <w:rFonts w:cstheme="minorHAnsi"/>
                      <w:sz w:val="20"/>
                      <w:szCs w:val="20"/>
                    </w:rPr>
                  </w:pPr>
                  <w:r w:rsidRPr="00661966">
                    <w:rPr>
                      <w:rFonts w:cstheme="minorHAnsi"/>
                      <w:sz w:val="20"/>
                      <w:szCs w:val="20"/>
                    </w:rPr>
                    <w:t>Estado de informatización</w:t>
                  </w:r>
                </w:p>
              </w:tc>
              <w:tc>
                <w:tcPr>
                  <w:tcW w:w="161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905573" w:rsidRPr="00661966" w:rsidRDefault="00905573" w:rsidP="004502A8">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0" w:type="auto"/>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905573" w:rsidRPr="00661966" w:rsidRDefault="00905573" w:rsidP="004502A8">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0" w:type="auto"/>
                  <w:tcBorders>
                    <w:left w:val="single" w:sz="4" w:space="0" w:color="4BACC6" w:themeColor="accent5"/>
                  </w:tcBorders>
                  <w:shd w:val="clear" w:color="auto" w:fill="31849B" w:themeFill="accent5" w:themeFillShade="BF"/>
                  <w:vAlign w:val="center"/>
                </w:tcPr>
                <w:p w:rsidR="00905573" w:rsidRPr="00661966" w:rsidRDefault="00905573" w:rsidP="004502A8">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ejemplares</w:t>
                  </w:r>
                  <w:r w:rsidR="00FC5CAD">
                    <w:rPr>
                      <w:rFonts w:cstheme="minorHAnsi"/>
                      <w:sz w:val="20"/>
                      <w:szCs w:val="20"/>
                    </w:rPr>
                    <w:t xml:space="preserve"> publicados</w:t>
                  </w:r>
                </w:p>
              </w:tc>
            </w:tr>
            <w:tr w:rsidR="00905573" w:rsidRPr="00661966" w:rsidTr="00890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905573" w:rsidRPr="00661966" w:rsidRDefault="00905573" w:rsidP="00CC69E9">
                  <w:pPr>
                    <w:rPr>
                      <w:rFonts w:cstheme="minorHAnsi"/>
                      <w:b w:val="0"/>
                      <w:sz w:val="20"/>
                      <w:szCs w:val="20"/>
                    </w:rPr>
                  </w:pPr>
                  <w:r w:rsidRPr="00661966">
                    <w:rPr>
                      <w:rFonts w:cstheme="minorHAnsi"/>
                      <w:b w:val="0"/>
                      <w:sz w:val="20"/>
                      <w:szCs w:val="20"/>
                    </w:rPr>
                    <w:t>No informatizado</w:t>
                  </w:r>
                </w:p>
              </w:tc>
              <w:tc>
                <w:tcPr>
                  <w:tcW w:w="1615" w:type="dxa"/>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2</w:t>
                  </w:r>
                </w:p>
              </w:tc>
              <w:tc>
                <w:tcPr>
                  <w:tcW w:w="0" w:type="auto"/>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0" w:type="auto"/>
                  <w:tcBorders>
                    <w:lef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905573" w:rsidRPr="00661966" w:rsidTr="008909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905573" w:rsidRPr="00661966" w:rsidRDefault="00905573" w:rsidP="00CC69E9">
                  <w:pPr>
                    <w:rPr>
                      <w:rFonts w:cstheme="minorHAnsi"/>
                      <w:b w:val="0"/>
                      <w:sz w:val="20"/>
                      <w:szCs w:val="20"/>
                    </w:rPr>
                  </w:pPr>
                  <w:r w:rsidRPr="00661966">
                    <w:rPr>
                      <w:rFonts w:cstheme="minorHAnsi"/>
                      <w:b w:val="0"/>
                      <w:sz w:val="20"/>
                      <w:szCs w:val="20"/>
                    </w:rPr>
                    <w:t>Informatizado con HERBAR</w:t>
                  </w:r>
                  <w:r w:rsidR="00027038">
                    <w:rPr>
                      <w:rFonts w:cstheme="minorHAnsi"/>
                      <w:b w:val="0"/>
                      <w:sz w:val="20"/>
                      <w:szCs w:val="20"/>
                    </w:rPr>
                    <w:t xml:space="preserve"> </w:t>
                  </w:r>
                  <w:r w:rsidR="004E1ECE">
                    <w:rPr>
                      <w:rFonts w:cstheme="minorHAnsi"/>
                      <w:b w:val="0"/>
                      <w:sz w:val="20"/>
                      <w:szCs w:val="20"/>
                    </w:rPr>
                    <w:t>/</w:t>
                  </w:r>
                  <w:r w:rsidR="00027038">
                    <w:rPr>
                      <w:rFonts w:cstheme="minorHAnsi"/>
                      <w:b w:val="0"/>
                      <w:sz w:val="20"/>
                      <w:szCs w:val="20"/>
                    </w:rPr>
                    <w:t xml:space="preserve"> </w:t>
                  </w:r>
                  <w:r w:rsidR="004E1ECE">
                    <w:rPr>
                      <w:rFonts w:cstheme="minorHAnsi"/>
                      <w:b w:val="0"/>
                      <w:sz w:val="20"/>
                      <w:szCs w:val="20"/>
                    </w:rPr>
                    <w:t>ZOORBAR</w:t>
                  </w:r>
                </w:p>
              </w:tc>
              <w:tc>
                <w:tcPr>
                  <w:tcW w:w="1615" w:type="dxa"/>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w:t>
                  </w:r>
                </w:p>
              </w:tc>
              <w:tc>
                <w:tcPr>
                  <w:tcW w:w="0" w:type="auto"/>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0" w:type="auto"/>
                  <w:tcBorders>
                    <w:left w:val="single" w:sz="4" w:space="0" w:color="4BACC6" w:themeColor="accent5"/>
                  </w:tcBorders>
                  <w:vAlign w:val="center"/>
                </w:tcPr>
                <w:p w:rsidR="00905573" w:rsidRPr="007F3456" w:rsidRDefault="004E1ECE"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905573" w:rsidRPr="00661966" w:rsidTr="00890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905573" w:rsidRPr="00661966" w:rsidRDefault="00905573" w:rsidP="00CC69E9">
                  <w:pPr>
                    <w:rPr>
                      <w:rFonts w:cstheme="minorHAnsi"/>
                      <w:b w:val="0"/>
                      <w:sz w:val="20"/>
                      <w:szCs w:val="20"/>
                    </w:rPr>
                  </w:pPr>
                  <w:r w:rsidRPr="00661966">
                    <w:rPr>
                      <w:rFonts w:cstheme="minorHAnsi"/>
                      <w:b w:val="0"/>
                      <w:sz w:val="20"/>
                      <w:szCs w:val="20"/>
                    </w:rPr>
                    <w:t>Informatizado con otra aplicación</w:t>
                  </w:r>
                </w:p>
              </w:tc>
              <w:tc>
                <w:tcPr>
                  <w:tcW w:w="1615" w:type="dxa"/>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w:t>
                  </w:r>
                </w:p>
              </w:tc>
              <w:tc>
                <w:tcPr>
                  <w:tcW w:w="0" w:type="auto"/>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0" w:type="auto"/>
                  <w:tcBorders>
                    <w:lef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905573" w:rsidRPr="00661966" w:rsidTr="008909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905573" w:rsidRPr="00661966" w:rsidRDefault="00905573" w:rsidP="00CC69E9">
                  <w:pPr>
                    <w:rPr>
                      <w:rFonts w:cstheme="minorHAnsi"/>
                      <w:b w:val="0"/>
                      <w:sz w:val="20"/>
                      <w:szCs w:val="20"/>
                    </w:rPr>
                  </w:pPr>
                  <w:r w:rsidRPr="00661966">
                    <w:rPr>
                      <w:rFonts w:cstheme="minorHAnsi"/>
                      <w:b w:val="0"/>
                      <w:sz w:val="20"/>
                      <w:szCs w:val="20"/>
                    </w:rPr>
                    <w:t>Situación desconocida</w:t>
                  </w:r>
                </w:p>
              </w:tc>
              <w:tc>
                <w:tcPr>
                  <w:tcW w:w="1615" w:type="dxa"/>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7</w:t>
                  </w:r>
                </w:p>
              </w:tc>
              <w:tc>
                <w:tcPr>
                  <w:tcW w:w="0" w:type="auto"/>
                  <w:tcBorders>
                    <w:left w:val="single" w:sz="4" w:space="0" w:color="4BACC6" w:themeColor="accent5"/>
                    <w:right w:val="single" w:sz="4" w:space="0" w:color="4BACC6" w:themeColor="accent5"/>
                  </w:tcBorders>
                  <w:vAlign w:val="center"/>
                </w:tcPr>
                <w:p w:rsidR="00905573" w:rsidRPr="007F3456" w:rsidRDefault="004E1ECE"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0" w:type="auto"/>
                  <w:tcBorders>
                    <w:left w:val="single" w:sz="4" w:space="0" w:color="4BACC6" w:themeColor="accent5"/>
                  </w:tcBorders>
                  <w:vAlign w:val="center"/>
                </w:tcPr>
                <w:p w:rsidR="00905573" w:rsidRPr="007F3456" w:rsidRDefault="004E1ECE"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905573" w:rsidRPr="00A30A3C" w:rsidTr="00890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905573" w:rsidRPr="00A30A3C" w:rsidRDefault="00905573" w:rsidP="00CC69E9">
                  <w:pPr>
                    <w:rPr>
                      <w:rFonts w:cstheme="minorHAnsi"/>
                      <w:sz w:val="20"/>
                      <w:szCs w:val="20"/>
                    </w:rPr>
                  </w:pPr>
                  <w:r w:rsidRPr="00A30A3C">
                    <w:rPr>
                      <w:rFonts w:cstheme="minorHAnsi"/>
                      <w:sz w:val="20"/>
                      <w:szCs w:val="20"/>
                    </w:rPr>
                    <w:t>TOTAL</w:t>
                  </w:r>
                </w:p>
              </w:tc>
              <w:tc>
                <w:tcPr>
                  <w:tcW w:w="1615" w:type="dxa"/>
                  <w:tcBorders>
                    <w:left w:val="single" w:sz="4" w:space="0" w:color="4BACC6" w:themeColor="accent5"/>
                    <w:bottom w:val="single" w:sz="4" w:space="0" w:color="4BACC6" w:themeColor="accent5"/>
                    <w:right w:val="single" w:sz="4" w:space="0" w:color="4BACC6" w:themeColor="accent5"/>
                  </w:tcBorders>
                  <w:vAlign w:val="center"/>
                </w:tcPr>
                <w:p w:rsidR="00905573" w:rsidRPr="007F3456" w:rsidRDefault="00905573" w:rsidP="008909C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13</w:t>
                  </w:r>
                </w:p>
              </w:tc>
              <w:tc>
                <w:tcPr>
                  <w:tcW w:w="0" w:type="auto"/>
                  <w:tcBorders>
                    <w:left w:val="single" w:sz="4" w:space="0" w:color="4BACC6" w:themeColor="accent5"/>
                    <w:bottom w:val="single" w:sz="4" w:space="0" w:color="4BACC6" w:themeColor="accent5"/>
                    <w:righ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0</w:t>
                  </w:r>
                </w:p>
              </w:tc>
              <w:tc>
                <w:tcPr>
                  <w:tcW w:w="0" w:type="auto"/>
                  <w:tcBorders>
                    <w:left w:val="single" w:sz="4" w:space="0" w:color="4BACC6" w:themeColor="accent5"/>
                  </w:tcBorders>
                  <w:vAlign w:val="center"/>
                </w:tcPr>
                <w:p w:rsidR="00905573" w:rsidRPr="007F3456" w:rsidRDefault="004E1ECE" w:rsidP="008909C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0</w:t>
                  </w:r>
                </w:p>
              </w:tc>
            </w:tr>
          </w:tbl>
          <w:p w:rsidR="00905573" w:rsidRDefault="00905573" w:rsidP="00CC69E9">
            <w:pPr>
              <w:rPr>
                <w:rFonts w:cstheme="minorHAnsi"/>
                <w:b/>
                <w:color w:val="31849B" w:themeColor="accent5" w:themeShade="BF"/>
                <w:sz w:val="24"/>
                <w:szCs w:val="24"/>
              </w:rPr>
            </w:pPr>
          </w:p>
        </w:tc>
      </w:tr>
    </w:tbl>
    <w:p w:rsidR="00955134" w:rsidRDefault="00955134" w:rsidP="00CC0DDB">
      <w:pPr>
        <w:spacing w:after="0" w:line="312" w:lineRule="auto"/>
        <w:ind w:firstLine="709"/>
        <w:jc w:val="both"/>
        <w:rPr>
          <w:sz w:val="20"/>
          <w:szCs w:val="20"/>
        </w:rPr>
      </w:pPr>
    </w:p>
    <w:p w:rsidR="00473EA2" w:rsidRPr="0012367E" w:rsidRDefault="0012367E" w:rsidP="0012367E">
      <w:pPr>
        <w:spacing w:after="120" w:line="312" w:lineRule="auto"/>
        <w:ind w:firstLine="709"/>
        <w:jc w:val="both"/>
        <w:rPr>
          <w:rFonts w:cstheme="minorHAnsi"/>
          <w:sz w:val="20"/>
          <w:szCs w:val="20"/>
        </w:rPr>
      </w:pPr>
      <w:r>
        <w:rPr>
          <w:rFonts w:cstheme="minorHAnsi"/>
          <w:sz w:val="20"/>
          <w:szCs w:val="20"/>
        </w:rPr>
        <w:t>Existen</w:t>
      </w:r>
      <w:r w:rsidR="00183877" w:rsidRPr="00905573">
        <w:rPr>
          <w:rFonts w:cstheme="minorHAnsi"/>
          <w:sz w:val="20"/>
          <w:szCs w:val="20"/>
        </w:rPr>
        <w:t xml:space="preserve"> </w:t>
      </w:r>
      <w:r w:rsidR="00183877" w:rsidRPr="00C22B54">
        <w:rPr>
          <w:rFonts w:cstheme="minorHAnsi"/>
          <w:b/>
          <w:color w:val="215E63"/>
          <w:sz w:val="20"/>
          <w:szCs w:val="20"/>
        </w:rPr>
        <w:t>13</w:t>
      </w:r>
      <w:r w:rsidR="00183877" w:rsidRPr="00905573">
        <w:rPr>
          <w:rFonts w:cstheme="minorHAnsi"/>
          <w:sz w:val="20"/>
          <w:szCs w:val="20"/>
        </w:rPr>
        <w:t xml:space="preserve"> colecciones biológicas</w:t>
      </w:r>
      <w:r w:rsidR="00183877">
        <w:rPr>
          <w:rFonts w:cstheme="minorHAnsi"/>
          <w:sz w:val="20"/>
          <w:szCs w:val="20"/>
        </w:rPr>
        <w:t xml:space="preserve"> </w:t>
      </w:r>
      <w:r>
        <w:rPr>
          <w:rFonts w:cstheme="minorHAnsi"/>
          <w:sz w:val="20"/>
          <w:szCs w:val="20"/>
        </w:rPr>
        <w:t xml:space="preserve">catalogadas como </w:t>
      </w:r>
      <w:r w:rsidR="00183877">
        <w:rPr>
          <w:rFonts w:cstheme="minorHAnsi"/>
          <w:sz w:val="20"/>
          <w:szCs w:val="20"/>
        </w:rPr>
        <w:t>de tipo mixto</w:t>
      </w:r>
      <w:r>
        <w:rPr>
          <w:rFonts w:cstheme="minorHAnsi"/>
          <w:sz w:val="20"/>
          <w:szCs w:val="20"/>
        </w:rPr>
        <w:t xml:space="preserve">, </w:t>
      </w:r>
      <w:r w:rsidRPr="008A704D">
        <w:rPr>
          <w:sz w:val="20"/>
          <w:szCs w:val="20"/>
        </w:rPr>
        <w:t>aquellas que contienen al menos dos tipos de elementos de las categorías anteriores</w:t>
      </w:r>
      <w:r>
        <w:rPr>
          <w:sz w:val="20"/>
          <w:szCs w:val="20"/>
        </w:rPr>
        <w:t xml:space="preserve">, </w:t>
      </w:r>
      <w:r>
        <w:rPr>
          <w:rFonts w:cstheme="minorHAnsi"/>
          <w:sz w:val="20"/>
          <w:szCs w:val="20"/>
        </w:rPr>
        <w:t>ninguna de ellas tiene registros publicados. D</w:t>
      </w:r>
      <w:r w:rsidR="00473EA2">
        <w:rPr>
          <w:sz w:val="20"/>
          <w:szCs w:val="20"/>
        </w:rPr>
        <w:t xml:space="preserve">estaca sobremanera la </w:t>
      </w:r>
      <w:r w:rsidR="005603E7">
        <w:rPr>
          <w:sz w:val="20"/>
          <w:szCs w:val="20"/>
        </w:rPr>
        <w:t xml:space="preserve">colección </w:t>
      </w:r>
      <w:r w:rsidR="00473EA2">
        <w:rPr>
          <w:sz w:val="20"/>
          <w:szCs w:val="20"/>
        </w:rPr>
        <w:t xml:space="preserve">del </w:t>
      </w:r>
      <w:proofErr w:type="spellStart"/>
      <w:r w:rsidR="00473EA2" w:rsidRPr="00473EA2">
        <w:rPr>
          <w:sz w:val="20"/>
          <w:szCs w:val="20"/>
        </w:rPr>
        <w:t>Museu</w:t>
      </w:r>
      <w:proofErr w:type="spellEnd"/>
      <w:r w:rsidR="00473EA2" w:rsidRPr="00473EA2">
        <w:rPr>
          <w:sz w:val="20"/>
          <w:szCs w:val="20"/>
        </w:rPr>
        <w:t xml:space="preserve"> de la </w:t>
      </w:r>
      <w:proofErr w:type="spellStart"/>
      <w:r w:rsidR="00473EA2" w:rsidRPr="00473EA2">
        <w:rPr>
          <w:sz w:val="20"/>
          <w:szCs w:val="20"/>
        </w:rPr>
        <w:t>Naturalesa</w:t>
      </w:r>
      <w:proofErr w:type="spellEnd"/>
      <w:r w:rsidR="00473EA2" w:rsidRPr="00473EA2">
        <w:rPr>
          <w:sz w:val="20"/>
          <w:szCs w:val="20"/>
        </w:rPr>
        <w:t xml:space="preserve"> de les Illes Balears, Sociedad de Historia Natural de las Baleares</w:t>
      </w:r>
      <w:r w:rsidR="0016388D">
        <w:rPr>
          <w:sz w:val="20"/>
          <w:szCs w:val="20"/>
        </w:rPr>
        <w:t xml:space="preserve"> (MNIB), con 400.</w:t>
      </w:r>
      <w:r w:rsidR="00473EA2">
        <w:rPr>
          <w:sz w:val="20"/>
          <w:szCs w:val="20"/>
        </w:rPr>
        <w:t>000 ejemplares, pues las demás</w:t>
      </w:r>
      <w:r>
        <w:rPr>
          <w:sz w:val="20"/>
          <w:szCs w:val="20"/>
        </w:rPr>
        <w:t>, cómo se puede observar en el gráfico 3.7.1,</w:t>
      </w:r>
      <w:r w:rsidR="0016388D">
        <w:rPr>
          <w:sz w:val="20"/>
          <w:szCs w:val="20"/>
        </w:rPr>
        <w:t xml:space="preserve"> no sobrepasan los 50.</w:t>
      </w:r>
      <w:r w:rsidR="00473EA2">
        <w:rPr>
          <w:sz w:val="20"/>
          <w:szCs w:val="20"/>
        </w:rPr>
        <w:t>000 ejemplares.</w:t>
      </w:r>
      <w:r w:rsidRPr="0012367E">
        <w:rPr>
          <w:sz w:val="20"/>
          <w:szCs w:val="20"/>
        </w:rPr>
        <w:t xml:space="preserve"> </w:t>
      </w:r>
      <w:r w:rsidRPr="002F5DD6">
        <w:rPr>
          <w:sz w:val="20"/>
          <w:szCs w:val="20"/>
        </w:rPr>
        <w:t xml:space="preserve">En el Anexo I </w:t>
      </w:r>
      <w:r>
        <w:rPr>
          <w:sz w:val="20"/>
          <w:szCs w:val="20"/>
        </w:rPr>
        <w:t>se indican los códigos con los que se ha codificado a las entidades.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A81A1D" w:rsidTr="004502A8">
        <w:tc>
          <w:tcPr>
            <w:tcW w:w="8644" w:type="dxa"/>
          </w:tcPr>
          <w:p w:rsidR="00A81A1D" w:rsidRDefault="00A81A1D" w:rsidP="001519BF">
            <w:pPr>
              <w:jc w:val="center"/>
              <w:rPr>
                <w:rFonts w:cstheme="minorHAnsi"/>
                <w:sz w:val="20"/>
                <w:szCs w:val="20"/>
                <w:highlight w:val="yellow"/>
              </w:rPr>
            </w:pPr>
            <w:bookmarkStart w:id="77" w:name="_GoBack"/>
            <w:r>
              <w:rPr>
                <w:rFonts w:cstheme="minorHAnsi"/>
                <w:noProof/>
                <w:sz w:val="20"/>
                <w:szCs w:val="20"/>
                <w:lang w:eastAsia="es-ES"/>
              </w:rPr>
              <w:drawing>
                <wp:inline distT="0" distB="0" distL="0" distR="0" wp14:anchorId="13A80A7D" wp14:editId="30A71A2E">
                  <wp:extent cx="4175185" cy="2660302"/>
                  <wp:effectExtent l="0" t="0" r="0" b="698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77514" cy="2661786"/>
                          </a:xfrm>
                          <a:prstGeom prst="rect">
                            <a:avLst/>
                          </a:prstGeom>
                          <a:noFill/>
                        </pic:spPr>
                      </pic:pic>
                    </a:graphicData>
                  </a:graphic>
                </wp:inline>
              </w:drawing>
            </w:r>
            <w:bookmarkEnd w:id="77"/>
          </w:p>
        </w:tc>
      </w:tr>
      <w:tr w:rsidR="00A81A1D" w:rsidTr="004502A8">
        <w:tc>
          <w:tcPr>
            <w:tcW w:w="8644" w:type="dxa"/>
          </w:tcPr>
          <w:p w:rsidR="004502A8" w:rsidRDefault="004502A8" w:rsidP="005603E7">
            <w:pPr>
              <w:rPr>
                <w:sz w:val="18"/>
                <w:szCs w:val="18"/>
              </w:rPr>
            </w:pPr>
          </w:p>
          <w:p w:rsidR="0012367E" w:rsidRPr="0012367E" w:rsidRDefault="00B254B4" w:rsidP="0012367E">
            <w:pPr>
              <w:rPr>
                <w:sz w:val="18"/>
                <w:szCs w:val="18"/>
              </w:rPr>
            </w:pPr>
            <w:r>
              <w:rPr>
                <w:sz w:val="18"/>
                <w:szCs w:val="18"/>
              </w:rPr>
              <w:t>Gráfico</w:t>
            </w:r>
            <w:r w:rsidR="008A704D">
              <w:rPr>
                <w:sz w:val="18"/>
                <w:szCs w:val="18"/>
              </w:rPr>
              <w:t xml:space="preserve"> 3.7.1</w:t>
            </w:r>
            <w:r w:rsidR="008A704D" w:rsidRPr="00EB676F">
              <w:rPr>
                <w:sz w:val="18"/>
                <w:szCs w:val="18"/>
              </w:rPr>
              <w:t xml:space="preserve">. Las diez colecciones </w:t>
            </w:r>
            <w:r w:rsidR="00A47FD6">
              <w:rPr>
                <w:sz w:val="18"/>
                <w:szCs w:val="18"/>
              </w:rPr>
              <w:t>mixtas</w:t>
            </w:r>
            <w:r w:rsidR="008A704D" w:rsidRPr="00EB676F">
              <w:rPr>
                <w:sz w:val="18"/>
                <w:szCs w:val="18"/>
              </w:rPr>
              <w:t xml:space="preserve"> con mayor número de </w:t>
            </w:r>
            <w:r w:rsidR="005603E7">
              <w:rPr>
                <w:sz w:val="18"/>
                <w:szCs w:val="18"/>
              </w:rPr>
              <w:t>ejemplares</w:t>
            </w:r>
            <w:r w:rsidR="0012367E">
              <w:rPr>
                <w:sz w:val="18"/>
                <w:szCs w:val="18"/>
              </w:rPr>
              <w:t>.</w:t>
            </w:r>
          </w:p>
        </w:tc>
      </w:tr>
    </w:tbl>
    <w:p w:rsidR="0012367E" w:rsidRPr="00343F8F" w:rsidRDefault="0012367E" w:rsidP="00343F8F">
      <w:pPr>
        <w:spacing w:after="0"/>
        <w:rPr>
          <w:rFonts w:cstheme="minorHAnsi"/>
          <w:b/>
          <w:color w:val="31849B" w:themeColor="accent5" w:themeShade="BF"/>
          <w:sz w:val="24"/>
          <w:szCs w:val="24"/>
        </w:rPr>
      </w:pPr>
    </w:p>
    <w:p w:rsidR="0012367E" w:rsidRPr="0012367E" w:rsidRDefault="0012367E" w:rsidP="00343F8F">
      <w:pPr>
        <w:pStyle w:val="Ttulo3"/>
        <w:spacing w:before="0"/>
        <w:rPr>
          <w:rFonts w:asciiTheme="minorHAnsi" w:hAnsiTheme="minorHAnsi" w:cstheme="minorHAnsi"/>
          <w:color w:val="31849B" w:themeColor="accent5" w:themeShade="BF"/>
        </w:rPr>
      </w:pPr>
      <w:bookmarkStart w:id="78" w:name="_Toc418585578"/>
      <w:r w:rsidRPr="001A1FFA">
        <w:rPr>
          <w:rFonts w:asciiTheme="minorHAnsi" w:hAnsiTheme="minorHAnsi" w:cstheme="minorHAnsi"/>
          <w:color w:val="31849B" w:themeColor="accent5" w:themeShade="BF"/>
        </w:rPr>
        <w:lastRenderedPageBreak/>
        <w:t>3.7.</w:t>
      </w:r>
      <w:r w:rsidR="00343F8F">
        <w:rPr>
          <w:rFonts w:asciiTheme="minorHAnsi" w:hAnsiTheme="minorHAnsi" w:cstheme="minorHAnsi"/>
          <w:color w:val="31849B" w:themeColor="accent5" w:themeShade="BF"/>
        </w:rPr>
        <w:t>2</w:t>
      </w:r>
      <w:r w:rsidRPr="001A1FFA">
        <w:rPr>
          <w:rFonts w:asciiTheme="minorHAnsi" w:hAnsiTheme="minorHAnsi" w:cstheme="minorHAnsi"/>
          <w:color w:val="31849B" w:themeColor="accent5" w:themeShade="BF"/>
        </w:rPr>
        <w:t xml:space="preserve">. </w:t>
      </w:r>
      <w:r w:rsidR="00343F8F">
        <w:rPr>
          <w:rFonts w:asciiTheme="minorHAnsi" w:hAnsiTheme="minorHAnsi" w:cstheme="minorHAnsi"/>
          <w:color w:val="31849B" w:themeColor="accent5" w:themeShade="BF"/>
        </w:rPr>
        <w:t>Mapa de distribución de las colecciones mixtas</w:t>
      </w:r>
      <w:bookmarkEnd w:id="78"/>
    </w:p>
    <w:p w:rsidR="00343F8F" w:rsidRDefault="00343F8F" w:rsidP="00343F8F">
      <w:pPr>
        <w:spacing w:after="0"/>
        <w:rPr>
          <w:rFonts w:cstheme="minorHAnsi"/>
          <w:sz w:val="20"/>
          <w:szCs w:val="20"/>
        </w:rPr>
      </w:pPr>
    </w:p>
    <w:p w:rsidR="00343F8F" w:rsidRDefault="00343F8F" w:rsidP="00343F8F">
      <w:pPr>
        <w:spacing w:after="0"/>
        <w:ind w:firstLine="709"/>
        <w:jc w:val="both"/>
        <w:rPr>
          <w:sz w:val="20"/>
          <w:szCs w:val="20"/>
        </w:rPr>
      </w:pPr>
      <w:r>
        <w:rPr>
          <w:rFonts w:cstheme="minorHAnsi"/>
          <w:sz w:val="20"/>
          <w:szCs w:val="20"/>
        </w:rPr>
        <w:t>A continuación se muestra un mapa con la distribución de las colecciones mixtas (</w:t>
      </w:r>
      <w:r>
        <w:rPr>
          <w:sz w:val="20"/>
          <w:szCs w:val="20"/>
        </w:rPr>
        <w:t>mapa</w:t>
      </w:r>
      <w:r w:rsidRPr="00A57327">
        <w:rPr>
          <w:sz w:val="20"/>
          <w:szCs w:val="20"/>
        </w:rPr>
        <w:t xml:space="preserve"> 3.</w:t>
      </w:r>
      <w:r>
        <w:rPr>
          <w:sz w:val="20"/>
          <w:szCs w:val="20"/>
        </w:rPr>
        <w:t>7</w:t>
      </w:r>
      <w:r w:rsidRPr="00A57327">
        <w:rPr>
          <w:sz w:val="20"/>
          <w:szCs w:val="20"/>
        </w:rPr>
        <w:t>.2</w:t>
      </w:r>
      <w:r>
        <w:rPr>
          <w:sz w:val="20"/>
          <w:szCs w:val="20"/>
        </w:rPr>
        <w:t>.), en el que se recoge la información acerca de la localización y tamaño de las diferentes colecciones mixtas españolas</w:t>
      </w:r>
      <w:r w:rsidRPr="00A57327">
        <w:rPr>
          <w:rFonts w:cstheme="minorHAnsi"/>
          <w:sz w:val="20"/>
          <w:szCs w:val="20"/>
        </w:rPr>
        <w:t xml:space="preserve">. </w:t>
      </w:r>
      <w:r>
        <w:rPr>
          <w:sz w:val="20"/>
          <w:szCs w:val="20"/>
        </w:rPr>
        <w:t xml:space="preserve">Se muestran el total de colecciones y registros de las entidades colaboradoras. </w:t>
      </w:r>
      <w:r w:rsidRPr="00A57327">
        <w:rPr>
          <w:rFonts w:cstheme="minorHAnsi"/>
          <w:sz w:val="20"/>
          <w:szCs w:val="20"/>
        </w:rPr>
        <w:t xml:space="preserve">El </w:t>
      </w:r>
      <w:r>
        <w:rPr>
          <w:sz w:val="20"/>
          <w:szCs w:val="20"/>
        </w:rPr>
        <w:t>tamaño de los círculos es proporcional a la cantidad de ejemplares que posee la colección.</w:t>
      </w:r>
    </w:p>
    <w:p w:rsidR="00343F8F" w:rsidRDefault="00343F8F" w:rsidP="00343F8F">
      <w:pPr>
        <w:ind w:firstLine="709"/>
        <w:jc w:val="both"/>
        <w:rPr>
          <w:sz w:val="20"/>
          <w:szCs w:val="20"/>
        </w:rPr>
      </w:pPr>
    </w:p>
    <w:tbl>
      <w:tblPr>
        <w:tblStyle w:val="Tablaconcuadrcula"/>
        <w:tblW w:w="9464"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4"/>
      </w:tblGrid>
      <w:tr w:rsidR="00343F8F" w:rsidTr="005C09AC">
        <w:tc>
          <w:tcPr>
            <w:tcW w:w="9464" w:type="dxa"/>
          </w:tcPr>
          <w:p w:rsidR="00343F8F" w:rsidRDefault="00343F8F" w:rsidP="005C09AC">
            <w:pPr>
              <w:tabs>
                <w:tab w:val="left" w:pos="1428"/>
              </w:tabs>
              <w:rPr>
                <w:rFonts w:cstheme="minorHAnsi"/>
                <w:b/>
                <w:color w:val="31849B" w:themeColor="accent5" w:themeShade="BF"/>
                <w:sz w:val="24"/>
                <w:szCs w:val="24"/>
              </w:rPr>
            </w:pPr>
            <w:r>
              <w:rPr>
                <w:rFonts w:cstheme="minorHAnsi"/>
                <w:b/>
                <w:noProof/>
                <w:color w:val="31849B" w:themeColor="accent5" w:themeShade="BF"/>
                <w:sz w:val="24"/>
                <w:szCs w:val="24"/>
                <w:lang w:eastAsia="es-ES"/>
              </w:rPr>
              <w:drawing>
                <wp:inline distT="0" distB="0" distL="0" distR="0" wp14:anchorId="15A4161A" wp14:editId="52F0B08C">
                  <wp:extent cx="5872480" cy="4151630"/>
                  <wp:effectExtent l="0" t="0" r="0" b="127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cciones mixtas_TOTALES_OK.tif"/>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872480" cy="4151630"/>
                          </a:xfrm>
                          <a:prstGeom prst="rect">
                            <a:avLst/>
                          </a:prstGeom>
                        </pic:spPr>
                      </pic:pic>
                    </a:graphicData>
                  </a:graphic>
                </wp:inline>
              </w:drawing>
            </w:r>
          </w:p>
        </w:tc>
      </w:tr>
      <w:tr w:rsidR="00343F8F" w:rsidTr="005C09AC">
        <w:tc>
          <w:tcPr>
            <w:tcW w:w="9464" w:type="dxa"/>
          </w:tcPr>
          <w:p w:rsidR="00343F8F" w:rsidRPr="00870FEA" w:rsidRDefault="00343F8F" w:rsidP="00343F8F">
            <w:pPr>
              <w:rPr>
                <w:sz w:val="18"/>
                <w:szCs w:val="18"/>
              </w:rPr>
            </w:pPr>
            <w:r>
              <w:rPr>
                <w:sz w:val="18"/>
                <w:szCs w:val="18"/>
              </w:rPr>
              <w:t>Mapa 3.7.2</w:t>
            </w:r>
            <w:r w:rsidRPr="00CC4C02">
              <w:rPr>
                <w:sz w:val="18"/>
                <w:szCs w:val="18"/>
              </w:rPr>
              <w:t xml:space="preserve">. </w:t>
            </w:r>
            <w:r>
              <w:rPr>
                <w:sz w:val="18"/>
                <w:szCs w:val="18"/>
              </w:rPr>
              <w:t>C</w:t>
            </w:r>
            <w:r w:rsidRPr="00CC4C02">
              <w:rPr>
                <w:sz w:val="18"/>
                <w:szCs w:val="18"/>
              </w:rPr>
              <w:t xml:space="preserve">olecciones </w:t>
            </w:r>
            <w:r>
              <w:rPr>
                <w:sz w:val="18"/>
                <w:szCs w:val="18"/>
              </w:rPr>
              <w:t>mixtas en España se muestra el número total de ejemplares, así como el número de colecciones por localidad.</w:t>
            </w:r>
          </w:p>
        </w:tc>
      </w:tr>
    </w:tbl>
    <w:p w:rsidR="008A704D" w:rsidRDefault="008A704D" w:rsidP="00343F8F">
      <w:pPr>
        <w:ind w:firstLine="709"/>
        <w:jc w:val="both"/>
        <w:rPr>
          <w:rFonts w:cstheme="minorHAnsi"/>
          <w:b/>
          <w:color w:val="31849B" w:themeColor="accent5" w:themeShade="BF"/>
          <w:sz w:val="32"/>
        </w:rPr>
      </w:pPr>
      <w:r>
        <w:rPr>
          <w:rFonts w:cstheme="minorHAnsi"/>
          <w:b/>
          <w:color w:val="31849B" w:themeColor="accent5" w:themeShade="BF"/>
          <w:sz w:val="32"/>
        </w:rPr>
        <w:br w:type="page"/>
      </w:r>
    </w:p>
    <w:p w:rsidR="00152224" w:rsidRPr="000823A9" w:rsidRDefault="00530014" w:rsidP="00996040">
      <w:pPr>
        <w:pStyle w:val="Ttulo1"/>
        <w:numPr>
          <w:ilvl w:val="0"/>
          <w:numId w:val="14"/>
        </w:numPr>
        <w:ind w:left="567" w:hanging="567"/>
        <w:rPr>
          <w:rFonts w:asciiTheme="minorHAnsi" w:hAnsiTheme="minorHAnsi" w:cstheme="minorHAnsi"/>
          <w:color w:val="31849B" w:themeColor="accent5" w:themeShade="BF"/>
          <w:sz w:val="32"/>
        </w:rPr>
      </w:pPr>
      <w:hyperlink w:anchor="_Toc339283213" w:history="1">
        <w:bookmarkStart w:id="79" w:name="_Toc416260504"/>
        <w:bookmarkStart w:id="80" w:name="_Toc418585579"/>
        <w:r w:rsidR="00152224" w:rsidRPr="000823A9">
          <w:rPr>
            <w:rFonts w:asciiTheme="minorHAnsi" w:hAnsiTheme="minorHAnsi" w:cstheme="minorHAnsi"/>
            <w:color w:val="31849B" w:themeColor="accent5" w:themeShade="BF"/>
            <w:sz w:val="32"/>
          </w:rPr>
          <w:t>BASES DE DATOS (registros)</w:t>
        </w:r>
        <w:bookmarkEnd w:id="79"/>
        <w:bookmarkEnd w:id="80"/>
      </w:hyperlink>
    </w:p>
    <w:p w:rsidR="00996040" w:rsidRDefault="00996040" w:rsidP="00996040">
      <w:pPr>
        <w:spacing w:after="0" w:line="312" w:lineRule="auto"/>
        <w:ind w:firstLine="709"/>
        <w:jc w:val="both"/>
        <w:rPr>
          <w:rFonts w:cstheme="minorHAnsi"/>
          <w:sz w:val="20"/>
          <w:szCs w:val="20"/>
        </w:rPr>
      </w:pPr>
    </w:p>
    <w:p w:rsidR="00887221" w:rsidRDefault="00996040" w:rsidP="00996040">
      <w:pPr>
        <w:spacing w:after="0" w:line="312" w:lineRule="auto"/>
        <w:ind w:firstLine="709"/>
        <w:jc w:val="both"/>
        <w:rPr>
          <w:rFonts w:cstheme="minorHAnsi"/>
          <w:sz w:val="20"/>
          <w:szCs w:val="20"/>
        </w:rPr>
      </w:pPr>
      <w:r>
        <w:rPr>
          <w:rFonts w:cstheme="minorHAnsi"/>
          <w:sz w:val="20"/>
          <w:szCs w:val="20"/>
        </w:rPr>
        <w:t>A finales de</w:t>
      </w:r>
      <w:r w:rsidR="00144998">
        <w:rPr>
          <w:rFonts w:cstheme="minorHAnsi"/>
          <w:sz w:val="20"/>
          <w:szCs w:val="20"/>
        </w:rPr>
        <w:t xml:space="preserve"> diciembre de 2014 se </w:t>
      </w:r>
      <w:r>
        <w:rPr>
          <w:rFonts w:cstheme="minorHAnsi"/>
          <w:sz w:val="20"/>
          <w:szCs w:val="20"/>
        </w:rPr>
        <w:t>encuentran</w:t>
      </w:r>
      <w:r w:rsidR="00144998">
        <w:rPr>
          <w:rFonts w:cstheme="minorHAnsi"/>
          <w:sz w:val="20"/>
          <w:szCs w:val="20"/>
        </w:rPr>
        <w:t xml:space="preserve"> adscrit</w:t>
      </w:r>
      <w:r>
        <w:rPr>
          <w:rFonts w:cstheme="minorHAnsi"/>
          <w:sz w:val="20"/>
          <w:szCs w:val="20"/>
        </w:rPr>
        <w:t>as</w:t>
      </w:r>
      <w:r w:rsidR="00144998">
        <w:rPr>
          <w:rFonts w:cstheme="minorHAnsi"/>
          <w:sz w:val="20"/>
          <w:szCs w:val="20"/>
        </w:rPr>
        <w:t xml:space="preserve"> </w:t>
      </w:r>
      <w:r w:rsidRPr="00A47FD6">
        <w:rPr>
          <w:rFonts w:cstheme="minorHAnsi"/>
          <w:b/>
          <w:color w:val="215E63"/>
          <w:sz w:val="20"/>
          <w:szCs w:val="20"/>
        </w:rPr>
        <w:t>42</w:t>
      </w:r>
      <w:r w:rsidRPr="00C22B54">
        <w:rPr>
          <w:rFonts w:cstheme="minorHAnsi"/>
          <w:sz w:val="20"/>
          <w:szCs w:val="20"/>
        </w:rPr>
        <w:t xml:space="preserve"> </w:t>
      </w:r>
      <w:r>
        <w:rPr>
          <w:rFonts w:cstheme="minorHAnsi"/>
          <w:sz w:val="20"/>
          <w:szCs w:val="20"/>
        </w:rPr>
        <w:t xml:space="preserve">bases de datos </w:t>
      </w:r>
      <w:r w:rsidR="00144998">
        <w:rPr>
          <w:rFonts w:cstheme="minorHAnsi"/>
          <w:sz w:val="20"/>
          <w:szCs w:val="20"/>
        </w:rPr>
        <w:t>al nodo español del GBIF</w:t>
      </w:r>
      <w:r w:rsidR="00CF7A47">
        <w:rPr>
          <w:rFonts w:cstheme="minorHAnsi"/>
          <w:sz w:val="20"/>
          <w:szCs w:val="20"/>
        </w:rPr>
        <w:t>,</w:t>
      </w:r>
      <w:r w:rsidR="00144998">
        <w:rPr>
          <w:rFonts w:cstheme="minorHAnsi"/>
          <w:sz w:val="20"/>
          <w:szCs w:val="20"/>
        </w:rPr>
        <w:t xml:space="preserve"> de las que </w:t>
      </w:r>
      <w:r w:rsidR="00246E19" w:rsidRPr="00A47FD6">
        <w:rPr>
          <w:rFonts w:cstheme="minorHAnsi"/>
          <w:b/>
          <w:color w:val="215E63"/>
          <w:sz w:val="20"/>
          <w:szCs w:val="20"/>
        </w:rPr>
        <w:t>35</w:t>
      </w:r>
      <w:r w:rsidR="00144998">
        <w:rPr>
          <w:rFonts w:cstheme="minorHAnsi"/>
          <w:sz w:val="20"/>
          <w:szCs w:val="20"/>
        </w:rPr>
        <w:t xml:space="preserve"> </w:t>
      </w:r>
      <w:r>
        <w:rPr>
          <w:rFonts w:cstheme="minorHAnsi"/>
          <w:sz w:val="20"/>
          <w:szCs w:val="20"/>
        </w:rPr>
        <w:t>publican</w:t>
      </w:r>
      <w:r w:rsidR="00733C6F">
        <w:rPr>
          <w:rFonts w:cstheme="minorHAnsi"/>
          <w:sz w:val="20"/>
          <w:szCs w:val="20"/>
        </w:rPr>
        <w:t xml:space="preserve"> sus datos</w:t>
      </w:r>
      <w:r w:rsidR="00CF7A47">
        <w:rPr>
          <w:rFonts w:cstheme="minorHAnsi"/>
          <w:sz w:val="20"/>
          <w:szCs w:val="20"/>
        </w:rPr>
        <w:t>. E</w:t>
      </w:r>
      <w:r w:rsidR="00A47FD6">
        <w:rPr>
          <w:rFonts w:cstheme="minorHAnsi"/>
          <w:sz w:val="20"/>
          <w:szCs w:val="20"/>
        </w:rPr>
        <w:t xml:space="preserve">n el </w:t>
      </w:r>
      <w:r w:rsidR="00491500" w:rsidRPr="00980867">
        <w:rPr>
          <w:rFonts w:cstheme="minorHAnsi"/>
          <w:sz w:val="20"/>
          <w:szCs w:val="20"/>
        </w:rPr>
        <w:t>Anexo I</w:t>
      </w:r>
      <w:r w:rsidR="00CF7A47">
        <w:rPr>
          <w:rFonts w:cstheme="minorHAnsi"/>
          <w:sz w:val="20"/>
          <w:szCs w:val="20"/>
        </w:rPr>
        <w:t xml:space="preserve"> </w:t>
      </w:r>
      <w:r>
        <w:rPr>
          <w:rFonts w:cstheme="minorHAnsi"/>
          <w:sz w:val="20"/>
          <w:szCs w:val="20"/>
        </w:rPr>
        <w:t>están todas incluidas bajo la categoría “BD” de la columna “tipo”</w:t>
      </w:r>
      <w:r w:rsidR="00491500">
        <w:rPr>
          <w:rFonts w:cstheme="minorHAnsi"/>
          <w:sz w:val="20"/>
          <w:szCs w:val="20"/>
        </w:rPr>
        <w:t>.</w:t>
      </w:r>
      <w:r>
        <w:rPr>
          <w:rFonts w:cstheme="minorHAnsi"/>
          <w:sz w:val="20"/>
          <w:szCs w:val="20"/>
        </w:rPr>
        <w:t xml:space="preserve"> A continuación, e</w:t>
      </w:r>
      <w:r w:rsidR="00887221" w:rsidRPr="00887221">
        <w:rPr>
          <w:rFonts w:cstheme="minorHAnsi"/>
          <w:sz w:val="20"/>
          <w:szCs w:val="20"/>
        </w:rPr>
        <w:t xml:space="preserve">n la </w:t>
      </w:r>
      <w:r w:rsidR="00F1400B">
        <w:rPr>
          <w:rFonts w:cstheme="minorHAnsi"/>
          <w:sz w:val="20"/>
          <w:szCs w:val="20"/>
        </w:rPr>
        <w:t>tabla</w:t>
      </w:r>
      <w:r w:rsidR="002D5A33">
        <w:rPr>
          <w:rFonts w:cstheme="minorHAnsi"/>
          <w:sz w:val="20"/>
          <w:szCs w:val="20"/>
        </w:rPr>
        <w:t xml:space="preserve"> 4</w:t>
      </w:r>
      <w:r>
        <w:rPr>
          <w:rFonts w:cstheme="minorHAnsi"/>
          <w:sz w:val="20"/>
          <w:szCs w:val="20"/>
        </w:rPr>
        <w:t>,</w:t>
      </w:r>
      <w:r w:rsidR="00887221" w:rsidRPr="00887221">
        <w:rPr>
          <w:rFonts w:cstheme="minorHAnsi"/>
          <w:sz w:val="20"/>
          <w:szCs w:val="20"/>
        </w:rPr>
        <w:t xml:space="preserve"> se resume la información </w:t>
      </w:r>
      <w:r>
        <w:rPr>
          <w:rFonts w:cstheme="minorHAnsi"/>
          <w:sz w:val="20"/>
          <w:szCs w:val="20"/>
        </w:rPr>
        <w:t>referente a la cantidad de bases de datos adscritas en función de las categorías</w:t>
      </w:r>
      <w:r w:rsidR="00841036">
        <w:rPr>
          <w:rFonts w:cstheme="minorHAnsi"/>
          <w:sz w:val="20"/>
          <w:szCs w:val="20"/>
        </w:rPr>
        <w:t xml:space="preserve"> establecidas </w:t>
      </w:r>
      <w:r w:rsidR="00CF7A47">
        <w:rPr>
          <w:rFonts w:cstheme="minorHAnsi"/>
          <w:sz w:val="20"/>
          <w:szCs w:val="20"/>
        </w:rPr>
        <w:t>en el apartado 2.1</w:t>
      </w:r>
      <w:r>
        <w:rPr>
          <w:rFonts w:cstheme="minorHAnsi"/>
          <w:sz w:val="20"/>
          <w:szCs w:val="20"/>
        </w:rPr>
        <w:t xml:space="preserve">, </w:t>
      </w:r>
      <w:r w:rsidR="00A707C8">
        <w:rPr>
          <w:rFonts w:cstheme="minorHAnsi"/>
          <w:sz w:val="20"/>
          <w:szCs w:val="20"/>
        </w:rPr>
        <w:t>especifican</w:t>
      </w:r>
      <w:r>
        <w:rPr>
          <w:rFonts w:cstheme="minorHAnsi"/>
          <w:sz w:val="20"/>
          <w:szCs w:val="20"/>
        </w:rPr>
        <w:t>do</w:t>
      </w:r>
      <w:r w:rsidR="00887221" w:rsidRPr="00887221">
        <w:rPr>
          <w:rFonts w:cstheme="minorHAnsi"/>
          <w:sz w:val="20"/>
          <w:szCs w:val="20"/>
        </w:rPr>
        <w:t xml:space="preserve"> </w:t>
      </w:r>
      <w:r>
        <w:rPr>
          <w:rFonts w:cstheme="minorHAnsi"/>
          <w:sz w:val="20"/>
          <w:szCs w:val="20"/>
        </w:rPr>
        <w:t>cuantas de ellas publican sus</w:t>
      </w:r>
      <w:r w:rsidR="00A707C8">
        <w:rPr>
          <w:rFonts w:cstheme="minorHAnsi"/>
          <w:sz w:val="20"/>
          <w:szCs w:val="20"/>
        </w:rPr>
        <w:t xml:space="preserve"> datos</w:t>
      </w:r>
      <w:r>
        <w:rPr>
          <w:rFonts w:cstheme="minorHAnsi"/>
          <w:sz w:val="20"/>
          <w:szCs w:val="20"/>
        </w:rPr>
        <w:t xml:space="preserve"> a través de los portales GBIF</w:t>
      </w:r>
      <w:r w:rsidR="00377E13">
        <w:rPr>
          <w:rFonts w:cstheme="minorHAnsi"/>
          <w:sz w:val="20"/>
          <w:szCs w:val="20"/>
        </w:rPr>
        <w:t>.</w:t>
      </w:r>
    </w:p>
    <w:p w:rsidR="00996040" w:rsidRDefault="00996040" w:rsidP="00996040">
      <w:pPr>
        <w:spacing w:after="0" w:line="312" w:lineRule="auto"/>
        <w:ind w:firstLine="709"/>
        <w:jc w:val="both"/>
        <w:rPr>
          <w:rFonts w:cstheme="minorHAnsi"/>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996040" w:rsidTr="004502A8">
        <w:tc>
          <w:tcPr>
            <w:tcW w:w="8644" w:type="dxa"/>
          </w:tcPr>
          <w:p w:rsidR="00996040" w:rsidRDefault="00996040" w:rsidP="00996040">
            <w:pPr>
              <w:rPr>
                <w:sz w:val="18"/>
                <w:szCs w:val="18"/>
              </w:rPr>
            </w:pPr>
            <w:r w:rsidRPr="00751DBE">
              <w:rPr>
                <w:sz w:val="18"/>
                <w:szCs w:val="18"/>
              </w:rPr>
              <w:t>Tabla 4. Número total de bases de datos en España</w:t>
            </w:r>
            <w:r>
              <w:rPr>
                <w:sz w:val="18"/>
                <w:szCs w:val="18"/>
              </w:rPr>
              <w:t xml:space="preserve"> adscritas</w:t>
            </w:r>
            <w:r w:rsidRPr="00751DBE">
              <w:rPr>
                <w:sz w:val="18"/>
                <w:szCs w:val="18"/>
              </w:rPr>
              <w:t xml:space="preserve"> hasta diciembre de 2014</w:t>
            </w:r>
            <w:r>
              <w:rPr>
                <w:sz w:val="18"/>
                <w:szCs w:val="18"/>
              </w:rPr>
              <w:t>, en función</w:t>
            </w:r>
            <w:r w:rsidRPr="00751DBE">
              <w:rPr>
                <w:sz w:val="18"/>
                <w:szCs w:val="18"/>
              </w:rPr>
              <w:t xml:space="preserve"> </w:t>
            </w:r>
            <w:r>
              <w:rPr>
                <w:sz w:val="18"/>
                <w:szCs w:val="18"/>
              </w:rPr>
              <w:t>d</w:t>
            </w:r>
            <w:r w:rsidRPr="00751DBE">
              <w:rPr>
                <w:sz w:val="18"/>
                <w:szCs w:val="18"/>
              </w:rPr>
              <w:t>el tipo de información</w:t>
            </w:r>
            <w:r>
              <w:rPr>
                <w:sz w:val="18"/>
                <w:szCs w:val="18"/>
              </w:rPr>
              <w:t xml:space="preserve"> que contienen.</w:t>
            </w:r>
          </w:p>
          <w:p w:rsidR="00996040" w:rsidRPr="00377E13" w:rsidRDefault="00996040" w:rsidP="00996040">
            <w:pPr>
              <w:rPr>
                <w:rFonts w:cstheme="minorHAnsi"/>
                <w:color w:val="FFFFFF" w:themeColor="background1"/>
                <w:sz w:val="20"/>
                <w:szCs w:val="20"/>
              </w:rPr>
            </w:pPr>
          </w:p>
        </w:tc>
      </w:tr>
      <w:tr w:rsidR="003A1116" w:rsidTr="004502A8">
        <w:tc>
          <w:tcPr>
            <w:tcW w:w="8644" w:type="dxa"/>
          </w:tcPr>
          <w:tbl>
            <w:tblPr>
              <w:tblStyle w:val="Cuadrculaclara-nfasis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9"/>
              <w:gridCol w:w="2532"/>
              <w:gridCol w:w="2537"/>
            </w:tblGrid>
            <w:tr w:rsidR="003A1116" w:rsidRPr="00377E13" w:rsidTr="004502A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vAlign w:val="center"/>
                </w:tcPr>
                <w:p w:rsidR="003A1116" w:rsidRPr="00377E13" w:rsidRDefault="003A1116" w:rsidP="00A726BE">
                  <w:pPr>
                    <w:jc w:val="center"/>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Tipo de información</w:t>
                  </w:r>
                </w:p>
              </w:tc>
              <w:tc>
                <w:tcPr>
                  <w:tcW w:w="2551"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A726B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Nº de bases de datos totales</w:t>
                  </w:r>
                </w:p>
              </w:tc>
              <w:tc>
                <w:tcPr>
                  <w:tcW w:w="255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FC5CA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 xml:space="preserve">Nº de bases de datos </w:t>
                  </w:r>
                  <w:r w:rsidR="00FC5CAD">
                    <w:rPr>
                      <w:rFonts w:asciiTheme="minorHAnsi" w:hAnsiTheme="minorHAnsi" w:cstheme="minorHAnsi"/>
                      <w:color w:val="FFFFFF" w:themeColor="background1"/>
                      <w:sz w:val="20"/>
                      <w:szCs w:val="20"/>
                    </w:rPr>
                    <w:t>publicadas</w:t>
                  </w:r>
                  <w:r w:rsidRPr="00377E13">
                    <w:rPr>
                      <w:rFonts w:asciiTheme="minorHAnsi" w:hAnsiTheme="minorHAnsi" w:cstheme="minorHAnsi"/>
                      <w:color w:val="FFFFFF" w:themeColor="background1"/>
                      <w:sz w:val="20"/>
                      <w:szCs w:val="20"/>
                    </w:rPr>
                    <w:t xml:space="preserve"> en GBIF</w:t>
                  </w:r>
                </w:p>
              </w:tc>
            </w:tr>
            <w:tr w:rsidR="003A1116" w:rsidRPr="00C96B1D" w:rsidTr="0045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tcPr>
                <w:p w:rsidR="003A1116" w:rsidRPr="00377E13" w:rsidRDefault="003A1116" w:rsidP="00A726BE">
                  <w:pPr>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Zoológica</w:t>
                  </w:r>
                </w:p>
              </w:tc>
              <w:tc>
                <w:tcPr>
                  <w:tcW w:w="2551"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3A1116" w:rsidRPr="00377E13" w:rsidRDefault="003A1116"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(17)</w:t>
                  </w:r>
                </w:p>
              </w:tc>
              <w:tc>
                <w:tcPr>
                  <w:tcW w:w="255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tcPr>
                <w:p w:rsidR="003A1116" w:rsidRPr="00377E13" w:rsidRDefault="003A1116"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(16)</w:t>
                  </w:r>
                </w:p>
              </w:tc>
            </w:tr>
            <w:tr w:rsidR="003A1116" w:rsidRPr="00C96B1D" w:rsidTr="004502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3A1116" w:rsidRPr="00377E13" w:rsidRDefault="003A1116" w:rsidP="00A726BE">
                  <w:pPr>
                    <w:pStyle w:val="TDC1"/>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Invertebrados</w:t>
                  </w:r>
                </w:p>
              </w:tc>
              <w:tc>
                <w:tcPr>
                  <w:tcW w:w="2551"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3A1116" w:rsidRPr="00377E13" w:rsidRDefault="003A1116" w:rsidP="00A726B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377E13">
                    <w:rPr>
                      <w:rFonts w:cstheme="minorHAnsi"/>
                      <w:sz w:val="20"/>
                      <w:szCs w:val="20"/>
                    </w:rPr>
                    <w:t>9</w:t>
                  </w:r>
                </w:p>
              </w:tc>
              <w:tc>
                <w:tcPr>
                  <w:tcW w:w="2552" w:type="dxa"/>
                  <w:tcBorders>
                    <w:top w:val="none" w:sz="0" w:space="0" w:color="auto"/>
                    <w:left w:val="single" w:sz="4" w:space="0" w:color="4BACC6" w:themeColor="accent5"/>
                    <w:bottom w:val="none" w:sz="0" w:space="0" w:color="auto"/>
                    <w:right w:val="single" w:sz="4" w:space="0" w:color="4BACC6" w:themeColor="accent5"/>
                  </w:tcBorders>
                  <w:shd w:val="clear" w:color="auto" w:fill="FFFFFF" w:themeFill="background1"/>
                </w:tcPr>
                <w:p w:rsidR="003A1116" w:rsidRPr="00377E13" w:rsidRDefault="003A1116" w:rsidP="00A726B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377E13">
                    <w:rPr>
                      <w:rFonts w:cstheme="minorHAnsi"/>
                      <w:sz w:val="20"/>
                      <w:szCs w:val="20"/>
                    </w:rPr>
                    <w:t>9</w:t>
                  </w:r>
                </w:p>
              </w:tc>
            </w:tr>
            <w:tr w:rsidR="003A1116" w:rsidRPr="00C96B1D" w:rsidTr="0045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3A1116" w:rsidRPr="00377E13" w:rsidRDefault="003A1116" w:rsidP="00A726BE">
                  <w:pPr>
                    <w:pStyle w:val="TDC1"/>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Vertebrados</w:t>
                  </w:r>
                </w:p>
              </w:tc>
              <w:tc>
                <w:tcPr>
                  <w:tcW w:w="2551"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3A1116" w:rsidRPr="00377E13" w:rsidRDefault="003A1116" w:rsidP="00A726B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7</w:t>
                  </w:r>
                </w:p>
              </w:tc>
              <w:tc>
                <w:tcPr>
                  <w:tcW w:w="2552"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tcPr>
                <w:p w:rsidR="003A1116" w:rsidRPr="00377E13" w:rsidRDefault="003A1116" w:rsidP="00A726B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7</w:t>
                  </w:r>
                </w:p>
              </w:tc>
            </w:tr>
            <w:tr w:rsidR="003A1116" w:rsidRPr="00C96B1D" w:rsidTr="004502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A726BE">
                  <w:pPr>
                    <w:pStyle w:val="TDC1"/>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Invertebrados-vertebrados</w:t>
                  </w:r>
                </w:p>
              </w:tc>
              <w:tc>
                <w:tcPr>
                  <w:tcW w:w="2551"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3A1116" w:rsidRPr="00377E13" w:rsidRDefault="003A1116" w:rsidP="00A726BE">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377E13">
                    <w:rPr>
                      <w:rFonts w:cstheme="minorHAnsi"/>
                      <w:sz w:val="20"/>
                      <w:szCs w:val="20"/>
                    </w:rPr>
                    <w:t>1</w:t>
                  </w:r>
                </w:p>
              </w:tc>
              <w:tc>
                <w:tcPr>
                  <w:tcW w:w="255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tcPr>
                <w:p w:rsidR="003A1116" w:rsidRPr="00377E13" w:rsidRDefault="003A1116" w:rsidP="00A726BE">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377E13">
                    <w:rPr>
                      <w:rFonts w:cstheme="minorHAnsi"/>
                      <w:sz w:val="20"/>
                      <w:szCs w:val="20"/>
                    </w:rPr>
                    <w:t>0</w:t>
                  </w:r>
                </w:p>
              </w:tc>
            </w:tr>
            <w:tr w:rsidR="003A1116" w:rsidRPr="00C96B1D" w:rsidTr="0045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tcPr>
                <w:p w:rsidR="003A1116" w:rsidRPr="00377E13" w:rsidRDefault="003A1116" w:rsidP="00A726BE">
                  <w:pPr>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Botánica</w:t>
                  </w:r>
                </w:p>
              </w:tc>
              <w:tc>
                <w:tcPr>
                  <w:tcW w:w="2551"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3A1116" w:rsidRPr="00377E13" w:rsidRDefault="003A1116" w:rsidP="00491500">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w:t>
                  </w:r>
                  <w:r w:rsidR="00491500">
                    <w:rPr>
                      <w:rFonts w:cstheme="minorHAnsi"/>
                      <w:sz w:val="20"/>
                      <w:szCs w:val="20"/>
                    </w:rPr>
                    <w:t>18</w:t>
                  </w:r>
                  <w:r w:rsidRPr="00377E13">
                    <w:rPr>
                      <w:rFonts w:cstheme="minorHAnsi"/>
                      <w:sz w:val="20"/>
                      <w:szCs w:val="20"/>
                    </w:rPr>
                    <w:t>)</w:t>
                  </w:r>
                </w:p>
              </w:tc>
              <w:tc>
                <w:tcPr>
                  <w:tcW w:w="2552"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B6DDE8" w:themeFill="accent5" w:themeFillTint="66"/>
                </w:tcPr>
                <w:p w:rsidR="003A1116" w:rsidRPr="00377E13" w:rsidRDefault="00491500"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(16</w:t>
                  </w:r>
                  <w:r w:rsidR="003A1116" w:rsidRPr="00377E13">
                    <w:rPr>
                      <w:rFonts w:cstheme="minorHAnsi"/>
                      <w:sz w:val="20"/>
                      <w:szCs w:val="20"/>
                    </w:rPr>
                    <w:t>)</w:t>
                  </w:r>
                </w:p>
              </w:tc>
            </w:tr>
            <w:tr w:rsidR="003A1116" w:rsidRPr="00C96B1D" w:rsidTr="004502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3A1116" w:rsidRPr="00377E13" w:rsidRDefault="003A1116" w:rsidP="00A726BE">
                  <w:pPr>
                    <w:pStyle w:val="TDC1"/>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Plantas</w:t>
                  </w:r>
                </w:p>
              </w:tc>
              <w:tc>
                <w:tcPr>
                  <w:tcW w:w="2551"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3A1116" w:rsidRPr="00377E13" w:rsidRDefault="00491500" w:rsidP="00A726BE">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14</w:t>
                  </w:r>
                </w:p>
              </w:tc>
              <w:tc>
                <w:tcPr>
                  <w:tcW w:w="2552" w:type="dxa"/>
                  <w:tcBorders>
                    <w:top w:val="none" w:sz="0" w:space="0" w:color="auto"/>
                    <w:left w:val="single" w:sz="4" w:space="0" w:color="4BACC6" w:themeColor="accent5"/>
                    <w:bottom w:val="none" w:sz="0" w:space="0" w:color="auto"/>
                    <w:right w:val="single" w:sz="4" w:space="0" w:color="4BACC6" w:themeColor="accent5"/>
                  </w:tcBorders>
                  <w:shd w:val="clear" w:color="auto" w:fill="FFFFFF" w:themeFill="background1"/>
                </w:tcPr>
                <w:p w:rsidR="003A1116" w:rsidRPr="00377E13" w:rsidRDefault="00491500" w:rsidP="00A726BE">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13</w:t>
                  </w:r>
                </w:p>
              </w:tc>
            </w:tr>
            <w:tr w:rsidR="003A1116" w:rsidRPr="00C96B1D" w:rsidTr="0045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left w:val="single" w:sz="4" w:space="0" w:color="4BACC6" w:themeColor="accent5"/>
                    <w:bottom w:val="none" w:sz="0" w:space="0" w:color="auto"/>
                    <w:right w:val="single" w:sz="4" w:space="0" w:color="4BACC6" w:themeColor="accent5"/>
                  </w:tcBorders>
                  <w:shd w:val="clear" w:color="auto" w:fill="308990"/>
                </w:tcPr>
                <w:p w:rsidR="003A1116" w:rsidRPr="00377E13" w:rsidRDefault="003A1116" w:rsidP="00A726BE">
                  <w:pPr>
                    <w:pStyle w:val="TDC1"/>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Algas (incl. cianobacterias)</w:t>
                  </w:r>
                </w:p>
              </w:tc>
              <w:tc>
                <w:tcPr>
                  <w:tcW w:w="2551"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vAlign w:val="center"/>
                </w:tcPr>
                <w:p w:rsidR="003A1116" w:rsidRPr="00377E13" w:rsidRDefault="003A1116" w:rsidP="00A726B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0</w:t>
                  </w:r>
                </w:p>
              </w:tc>
              <w:tc>
                <w:tcPr>
                  <w:tcW w:w="2552" w:type="dxa"/>
                  <w:tcBorders>
                    <w:top w:val="none" w:sz="0" w:space="0" w:color="auto"/>
                    <w:left w:val="single" w:sz="4" w:space="0" w:color="4BACC6" w:themeColor="accent5"/>
                    <w:bottom w:val="none" w:sz="0" w:space="0" w:color="auto"/>
                    <w:right w:val="single" w:sz="4" w:space="0" w:color="4BACC6" w:themeColor="accent5"/>
                  </w:tcBorders>
                  <w:shd w:val="clear" w:color="auto" w:fill="B6DDE8" w:themeFill="accent5" w:themeFillTint="66"/>
                </w:tcPr>
                <w:p w:rsidR="003A1116" w:rsidRPr="00377E13" w:rsidRDefault="003A1116" w:rsidP="00A726B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0</w:t>
                  </w:r>
                </w:p>
              </w:tc>
            </w:tr>
            <w:tr w:rsidR="003A1116" w:rsidRPr="00C96B1D" w:rsidTr="004502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A726BE">
                  <w:pPr>
                    <w:pStyle w:val="TDC1"/>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Hongos (incl. líquenes)</w:t>
                  </w:r>
                </w:p>
              </w:tc>
              <w:tc>
                <w:tcPr>
                  <w:tcW w:w="2551"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3A1116" w:rsidRPr="00377E13" w:rsidRDefault="003A1116" w:rsidP="00A726BE">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377E13">
                    <w:rPr>
                      <w:rFonts w:cstheme="minorHAnsi"/>
                      <w:sz w:val="20"/>
                      <w:szCs w:val="20"/>
                    </w:rPr>
                    <w:t>4</w:t>
                  </w:r>
                </w:p>
              </w:tc>
              <w:tc>
                <w:tcPr>
                  <w:tcW w:w="2552"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FFFFFF" w:themeFill="background1"/>
                </w:tcPr>
                <w:p w:rsidR="003A1116" w:rsidRPr="00377E13" w:rsidRDefault="003A1116" w:rsidP="00A726BE">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377E13">
                    <w:rPr>
                      <w:rFonts w:cstheme="minorHAnsi"/>
                      <w:sz w:val="20"/>
                      <w:szCs w:val="20"/>
                    </w:rPr>
                    <w:t>3</w:t>
                  </w:r>
                </w:p>
              </w:tc>
            </w:tr>
            <w:tr w:rsidR="003A1116" w:rsidRPr="00C96B1D" w:rsidTr="0045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A726BE">
                  <w:pPr>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Microbiológica</w:t>
                  </w:r>
                </w:p>
              </w:tc>
              <w:tc>
                <w:tcPr>
                  <w:tcW w:w="2551"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3A1116" w:rsidRPr="00377E13" w:rsidRDefault="003A1116"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1</w:t>
                  </w:r>
                </w:p>
              </w:tc>
              <w:tc>
                <w:tcPr>
                  <w:tcW w:w="255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tcPr>
                <w:p w:rsidR="003A1116" w:rsidRPr="00377E13" w:rsidRDefault="003A1116"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0</w:t>
                  </w:r>
                </w:p>
              </w:tc>
            </w:tr>
            <w:tr w:rsidR="003A1116" w:rsidRPr="00C96B1D" w:rsidTr="004502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A726BE">
                  <w:pPr>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Paleontológica</w:t>
                  </w:r>
                </w:p>
              </w:tc>
              <w:tc>
                <w:tcPr>
                  <w:tcW w:w="2551"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FFFFFF" w:themeFill="background1"/>
                  <w:vAlign w:val="center"/>
                </w:tcPr>
                <w:p w:rsidR="003A1116" w:rsidRPr="00377E13" w:rsidRDefault="00246E19" w:rsidP="00A726B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c>
                <w:tcPr>
                  <w:tcW w:w="255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FFFFFF" w:themeFill="background1"/>
                </w:tcPr>
                <w:p w:rsidR="003A1116" w:rsidRPr="00377E13" w:rsidRDefault="00246E19" w:rsidP="00A726B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0</w:t>
                  </w:r>
                </w:p>
              </w:tc>
            </w:tr>
            <w:tr w:rsidR="003A1116" w:rsidRPr="00C96B1D" w:rsidTr="0045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3A1116" w:rsidRPr="00377E13" w:rsidRDefault="003A1116" w:rsidP="00A726BE">
                  <w:pPr>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Mixta</w:t>
                  </w:r>
                </w:p>
              </w:tc>
              <w:tc>
                <w:tcPr>
                  <w:tcW w:w="2551"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vAlign w:val="center"/>
                </w:tcPr>
                <w:p w:rsidR="003A1116" w:rsidRPr="00377E13" w:rsidRDefault="00246E19"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6</w:t>
                  </w:r>
                </w:p>
              </w:tc>
              <w:tc>
                <w:tcPr>
                  <w:tcW w:w="255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B6DDE8" w:themeFill="accent5" w:themeFillTint="66"/>
                </w:tcPr>
                <w:p w:rsidR="003A1116" w:rsidRPr="00377E13" w:rsidRDefault="003A1116" w:rsidP="00A726B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377E13">
                    <w:rPr>
                      <w:rFonts w:cstheme="minorHAnsi"/>
                      <w:sz w:val="20"/>
                      <w:szCs w:val="20"/>
                    </w:rPr>
                    <w:t>3</w:t>
                  </w:r>
                </w:p>
              </w:tc>
            </w:tr>
            <w:tr w:rsidR="003A1116" w:rsidRPr="00C96B1D" w:rsidTr="004502A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215E63"/>
                </w:tcPr>
                <w:p w:rsidR="003A1116" w:rsidRPr="00377E13" w:rsidRDefault="003A1116" w:rsidP="00A726BE">
                  <w:pPr>
                    <w:jc w:val="both"/>
                    <w:rPr>
                      <w:rFonts w:asciiTheme="minorHAnsi" w:hAnsiTheme="minorHAnsi" w:cstheme="minorHAnsi"/>
                      <w:color w:val="FFFFFF" w:themeColor="background1"/>
                      <w:sz w:val="20"/>
                      <w:szCs w:val="20"/>
                    </w:rPr>
                  </w:pPr>
                  <w:r w:rsidRPr="00377E13">
                    <w:rPr>
                      <w:rFonts w:asciiTheme="minorHAnsi" w:hAnsiTheme="minorHAnsi" w:cstheme="minorHAnsi"/>
                      <w:color w:val="FFFFFF" w:themeColor="background1"/>
                      <w:sz w:val="20"/>
                      <w:szCs w:val="20"/>
                    </w:rPr>
                    <w:t>Total</w:t>
                  </w:r>
                </w:p>
              </w:tc>
              <w:tc>
                <w:tcPr>
                  <w:tcW w:w="2551"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215E63"/>
                </w:tcPr>
                <w:p w:rsidR="003A1116" w:rsidRPr="00377E13" w:rsidRDefault="00491500" w:rsidP="00A726BE">
                  <w:pPr>
                    <w:spacing w:before="20"/>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spacing w:val="-6"/>
                      <w:sz w:val="20"/>
                      <w:szCs w:val="20"/>
                    </w:rPr>
                  </w:pPr>
                  <w:r>
                    <w:rPr>
                      <w:rFonts w:cstheme="minorHAnsi"/>
                      <w:b/>
                      <w:color w:val="FFFFFF" w:themeColor="background1"/>
                      <w:spacing w:val="-6"/>
                      <w:sz w:val="20"/>
                      <w:szCs w:val="20"/>
                    </w:rPr>
                    <w:t>42</w:t>
                  </w:r>
                </w:p>
              </w:tc>
              <w:tc>
                <w:tcPr>
                  <w:tcW w:w="2552"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215E63"/>
                </w:tcPr>
                <w:p w:rsidR="003A1116" w:rsidRPr="00377E13" w:rsidRDefault="00491500" w:rsidP="00A726BE">
                  <w:pPr>
                    <w:spacing w:before="20"/>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spacing w:val="-6"/>
                      <w:sz w:val="20"/>
                      <w:szCs w:val="20"/>
                    </w:rPr>
                  </w:pPr>
                  <w:r>
                    <w:rPr>
                      <w:rFonts w:cstheme="minorHAnsi"/>
                      <w:b/>
                      <w:color w:val="FFFFFF" w:themeColor="background1"/>
                      <w:spacing w:val="-6"/>
                      <w:sz w:val="20"/>
                      <w:szCs w:val="20"/>
                    </w:rPr>
                    <w:t>35</w:t>
                  </w:r>
                </w:p>
              </w:tc>
            </w:tr>
          </w:tbl>
          <w:p w:rsidR="003A1116" w:rsidRDefault="003A1116" w:rsidP="00887221">
            <w:pPr>
              <w:spacing w:line="360" w:lineRule="auto"/>
              <w:jc w:val="both"/>
              <w:rPr>
                <w:rFonts w:cstheme="minorHAnsi"/>
                <w:color w:val="FF0000"/>
                <w:sz w:val="20"/>
                <w:szCs w:val="20"/>
              </w:rPr>
            </w:pPr>
          </w:p>
        </w:tc>
      </w:tr>
    </w:tbl>
    <w:p w:rsidR="00952E82" w:rsidRPr="00952E82" w:rsidRDefault="00952E82" w:rsidP="00952E82">
      <w:pPr>
        <w:pStyle w:val="Ttulo2"/>
        <w:spacing w:before="0"/>
        <w:rPr>
          <w:rFonts w:asciiTheme="minorHAnsi" w:hAnsiTheme="minorHAnsi" w:cstheme="minorHAnsi"/>
          <w:color w:val="31849B" w:themeColor="accent5" w:themeShade="BF"/>
        </w:rPr>
      </w:pPr>
    </w:p>
    <w:p w:rsidR="00152224" w:rsidRPr="000823A9" w:rsidRDefault="00530014" w:rsidP="00952E82">
      <w:pPr>
        <w:pStyle w:val="Ttulo2"/>
        <w:numPr>
          <w:ilvl w:val="1"/>
          <w:numId w:val="14"/>
        </w:numPr>
        <w:spacing w:before="0"/>
        <w:ind w:left="567" w:hanging="567"/>
        <w:rPr>
          <w:rFonts w:asciiTheme="minorHAnsi" w:hAnsiTheme="minorHAnsi" w:cstheme="minorHAnsi"/>
          <w:color w:val="31849B" w:themeColor="accent5" w:themeShade="BF"/>
        </w:rPr>
      </w:pPr>
      <w:hyperlink w:anchor="_Toc339283216" w:history="1">
        <w:bookmarkStart w:id="81" w:name="_Toc416260505"/>
        <w:bookmarkStart w:id="82" w:name="_Toc418585580"/>
        <w:r w:rsidR="000823A9">
          <w:rPr>
            <w:rFonts w:asciiTheme="minorHAnsi" w:hAnsiTheme="minorHAnsi" w:cstheme="minorHAnsi"/>
            <w:color w:val="31849B" w:themeColor="accent5" w:themeShade="BF"/>
          </w:rPr>
          <w:t>ESTADO</w:t>
        </w:r>
      </w:hyperlink>
      <w:r w:rsidR="000823A9">
        <w:rPr>
          <w:rFonts w:asciiTheme="minorHAnsi" w:hAnsiTheme="minorHAnsi" w:cstheme="minorHAnsi"/>
          <w:color w:val="31849B" w:themeColor="accent5" w:themeShade="BF"/>
        </w:rPr>
        <w:t xml:space="preserve"> DE INFORMATIZACIÓN</w:t>
      </w:r>
      <w:bookmarkEnd w:id="81"/>
      <w:bookmarkEnd w:id="82"/>
    </w:p>
    <w:p w:rsidR="00952E82" w:rsidRDefault="00952E82" w:rsidP="00952E82">
      <w:pPr>
        <w:spacing w:after="0" w:line="312" w:lineRule="auto"/>
        <w:ind w:firstLine="709"/>
        <w:jc w:val="both"/>
        <w:rPr>
          <w:sz w:val="20"/>
          <w:szCs w:val="20"/>
        </w:rPr>
      </w:pPr>
    </w:p>
    <w:p w:rsidR="00491500" w:rsidRDefault="00952E82" w:rsidP="00952E82">
      <w:pPr>
        <w:spacing w:after="0" w:line="312" w:lineRule="auto"/>
        <w:ind w:firstLine="709"/>
        <w:jc w:val="both"/>
        <w:rPr>
          <w:sz w:val="20"/>
          <w:szCs w:val="20"/>
        </w:rPr>
      </w:pPr>
      <w:r>
        <w:rPr>
          <w:sz w:val="20"/>
          <w:szCs w:val="20"/>
        </w:rPr>
        <w:t>A continuación se</w:t>
      </w:r>
      <w:r w:rsidR="00D52D43" w:rsidRPr="0055390A">
        <w:rPr>
          <w:sz w:val="20"/>
          <w:szCs w:val="20"/>
        </w:rPr>
        <w:t xml:space="preserve"> </w:t>
      </w:r>
      <w:r>
        <w:rPr>
          <w:sz w:val="20"/>
          <w:szCs w:val="20"/>
        </w:rPr>
        <w:t>ofrece</w:t>
      </w:r>
      <w:r w:rsidR="00D52D43" w:rsidRPr="0055390A">
        <w:rPr>
          <w:sz w:val="20"/>
          <w:szCs w:val="20"/>
        </w:rPr>
        <w:t xml:space="preserve"> un análisis de</w:t>
      </w:r>
      <w:r w:rsidR="00733C6F">
        <w:rPr>
          <w:sz w:val="20"/>
          <w:szCs w:val="20"/>
        </w:rPr>
        <w:t>l estado de</w:t>
      </w:r>
      <w:r w:rsidR="00D52D43" w:rsidRPr="0055390A">
        <w:rPr>
          <w:sz w:val="20"/>
          <w:szCs w:val="20"/>
        </w:rPr>
        <w:t xml:space="preserve"> informatización para </w:t>
      </w:r>
      <w:r w:rsidR="00491500">
        <w:rPr>
          <w:sz w:val="20"/>
          <w:szCs w:val="20"/>
        </w:rPr>
        <w:t xml:space="preserve">las </w:t>
      </w:r>
      <w:r w:rsidR="00491500" w:rsidRPr="00A47FD6">
        <w:rPr>
          <w:rFonts w:cstheme="minorHAnsi"/>
          <w:b/>
          <w:color w:val="215E63"/>
          <w:sz w:val="20"/>
          <w:szCs w:val="20"/>
        </w:rPr>
        <w:t>42</w:t>
      </w:r>
      <w:r w:rsidR="00733C6F">
        <w:rPr>
          <w:sz w:val="20"/>
          <w:szCs w:val="20"/>
        </w:rPr>
        <w:t xml:space="preserve"> </w:t>
      </w:r>
      <w:r w:rsidR="00D52D43" w:rsidRPr="0055390A">
        <w:rPr>
          <w:sz w:val="20"/>
          <w:szCs w:val="20"/>
        </w:rPr>
        <w:t>bases de datos</w:t>
      </w:r>
      <w:r>
        <w:rPr>
          <w:sz w:val="20"/>
          <w:szCs w:val="20"/>
        </w:rPr>
        <w:t xml:space="preserve"> adscritas al GBIF, tanto para aquellas que publican sus datos como para el total</w:t>
      </w:r>
      <w:r w:rsidR="00144998">
        <w:rPr>
          <w:sz w:val="20"/>
          <w:szCs w:val="20"/>
        </w:rPr>
        <w:t>.</w:t>
      </w:r>
    </w:p>
    <w:p w:rsidR="00952E82" w:rsidRDefault="00952E82" w:rsidP="00952E82">
      <w:pPr>
        <w:spacing w:after="0" w:line="312" w:lineRule="auto"/>
        <w:ind w:firstLine="709"/>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952E82" w:rsidTr="00267FD7">
        <w:tc>
          <w:tcPr>
            <w:tcW w:w="8644" w:type="dxa"/>
          </w:tcPr>
          <w:p w:rsidR="00952E82" w:rsidRPr="00837A3F" w:rsidRDefault="00952E82" w:rsidP="00952E82">
            <w:pPr>
              <w:rPr>
                <w:sz w:val="18"/>
                <w:szCs w:val="18"/>
              </w:rPr>
            </w:pPr>
            <w:r w:rsidRPr="00837A3F">
              <w:rPr>
                <w:sz w:val="18"/>
                <w:szCs w:val="18"/>
              </w:rPr>
              <w:t>Tabla 4.1. Número de bases de datos españolas en relación con su estado de informatización.</w:t>
            </w:r>
          </w:p>
          <w:p w:rsidR="00952E82" w:rsidRDefault="00952E82" w:rsidP="00952E82">
            <w:pPr>
              <w:rPr>
                <w:sz w:val="18"/>
                <w:szCs w:val="18"/>
              </w:rPr>
            </w:pPr>
            <w:r w:rsidRPr="00837A3F">
              <w:rPr>
                <w:sz w:val="18"/>
                <w:szCs w:val="18"/>
              </w:rPr>
              <w:t>*Incluye recursos</w:t>
            </w:r>
            <w:r>
              <w:rPr>
                <w:sz w:val="18"/>
                <w:szCs w:val="18"/>
              </w:rPr>
              <w:t>.</w:t>
            </w:r>
          </w:p>
          <w:p w:rsidR="00952E82" w:rsidRPr="00661966" w:rsidRDefault="00952E82" w:rsidP="00952E82">
            <w:pPr>
              <w:rPr>
                <w:rFonts w:cstheme="minorHAnsi"/>
                <w:sz w:val="20"/>
                <w:szCs w:val="20"/>
              </w:rPr>
            </w:pPr>
          </w:p>
        </w:tc>
      </w:tr>
      <w:tr w:rsidR="00D52D43" w:rsidTr="00267FD7">
        <w:tc>
          <w:tcPr>
            <w:tcW w:w="8644" w:type="dxa"/>
          </w:tcPr>
          <w:tbl>
            <w:tblPr>
              <w:tblStyle w:val="Sombreadomedio1-nfasis5"/>
              <w:tblW w:w="0" w:type="auto"/>
              <w:tblLook w:val="04A0" w:firstRow="1" w:lastRow="0" w:firstColumn="1" w:lastColumn="0" w:noHBand="0" w:noVBand="1"/>
            </w:tblPr>
            <w:tblGrid>
              <w:gridCol w:w="2400"/>
              <w:gridCol w:w="1418"/>
              <w:gridCol w:w="2835"/>
              <w:gridCol w:w="1755"/>
            </w:tblGrid>
            <w:tr w:rsidR="00D52D43" w:rsidRPr="00661966" w:rsidTr="00267F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D52D43" w:rsidRPr="00661966" w:rsidRDefault="00D52D43" w:rsidP="00267FD7">
                  <w:pPr>
                    <w:jc w:val="center"/>
                    <w:rPr>
                      <w:rFonts w:cstheme="minorHAnsi"/>
                      <w:sz w:val="20"/>
                      <w:szCs w:val="20"/>
                    </w:rPr>
                  </w:pPr>
                  <w:r w:rsidRPr="00661966">
                    <w:rPr>
                      <w:rFonts w:cstheme="minorHAnsi"/>
                      <w:sz w:val="20"/>
                      <w:szCs w:val="20"/>
                    </w:rPr>
                    <w:t>Estado de informatización</w:t>
                  </w:r>
                </w:p>
              </w:tc>
              <w:tc>
                <w:tcPr>
                  <w:tcW w:w="1418"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D52D43" w:rsidRPr="00661966" w:rsidRDefault="00D52D43" w:rsidP="00267FD7">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total de colecciones</w:t>
                  </w:r>
                  <w:r>
                    <w:rPr>
                      <w:rFonts w:cstheme="minorHAnsi"/>
                      <w:sz w:val="20"/>
                      <w:szCs w:val="20"/>
                    </w:rPr>
                    <w:t>*</w:t>
                  </w:r>
                </w:p>
              </w:tc>
              <w:tc>
                <w:tcPr>
                  <w:tcW w:w="2835"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D52D43" w:rsidRPr="00661966" w:rsidRDefault="00D52D43" w:rsidP="00267FD7">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Nº de colecciones con datos publicados en GBIF</w:t>
                  </w:r>
                  <w:r>
                    <w:rPr>
                      <w:rFonts w:cstheme="minorHAnsi"/>
                      <w:sz w:val="20"/>
                      <w:szCs w:val="20"/>
                    </w:rPr>
                    <w:t>*</w:t>
                  </w:r>
                </w:p>
              </w:tc>
              <w:tc>
                <w:tcPr>
                  <w:tcW w:w="1755" w:type="dxa"/>
                  <w:tcBorders>
                    <w:left w:val="single" w:sz="4" w:space="0" w:color="4BACC6" w:themeColor="accent5"/>
                  </w:tcBorders>
                  <w:shd w:val="clear" w:color="auto" w:fill="31849B" w:themeFill="accent5" w:themeFillShade="BF"/>
                  <w:vAlign w:val="center"/>
                </w:tcPr>
                <w:p w:rsidR="00D52D43" w:rsidRPr="00661966" w:rsidRDefault="00D52D43" w:rsidP="00267FD7">
                  <w:pPr>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661966">
                    <w:rPr>
                      <w:rFonts w:cstheme="minorHAnsi"/>
                      <w:sz w:val="20"/>
                      <w:szCs w:val="20"/>
                    </w:rPr>
                    <w:t xml:space="preserve">Nº total de </w:t>
                  </w:r>
                  <w:r w:rsidR="00733C6F">
                    <w:rPr>
                      <w:rFonts w:cstheme="minorHAnsi"/>
                      <w:sz w:val="20"/>
                      <w:szCs w:val="20"/>
                    </w:rPr>
                    <w:t>datos</w:t>
                  </w:r>
                  <w:r w:rsidR="00FC5CAD">
                    <w:rPr>
                      <w:rFonts w:cstheme="minorHAnsi"/>
                      <w:sz w:val="20"/>
                      <w:szCs w:val="20"/>
                    </w:rPr>
                    <w:t xml:space="preserve"> publicados</w:t>
                  </w:r>
                </w:p>
              </w:tc>
            </w:tr>
            <w:tr w:rsidR="00D52D43" w:rsidRPr="00661966" w:rsidTr="00890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D52D43" w:rsidRPr="00FB0C01" w:rsidRDefault="00D52D43" w:rsidP="00CC69E9">
                  <w:pPr>
                    <w:rPr>
                      <w:rFonts w:cstheme="minorHAnsi"/>
                      <w:b w:val="0"/>
                      <w:sz w:val="20"/>
                      <w:szCs w:val="20"/>
                    </w:rPr>
                  </w:pPr>
                  <w:r w:rsidRPr="00FB0C01">
                    <w:rPr>
                      <w:rFonts w:cstheme="minorHAnsi"/>
                      <w:b w:val="0"/>
                      <w:sz w:val="20"/>
                      <w:szCs w:val="20"/>
                    </w:rPr>
                    <w:t>No informatizado</w:t>
                  </w:r>
                </w:p>
              </w:tc>
              <w:tc>
                <w:tcPr>
                  <w:tcW w:w="1418" w:type="dxa"/>
                  <w:tcBorders>
                    <w:left w:val="single" w:sz="4" w:space="0" w:color="4BACC6" w:themeColor="accent5"/>
                    <w:right w:val="single" w:sz="4" w:space="0" w:color="4BACC6" w:themeColor="accent5"/>
                  </w:tcBorders>
                  <w:vAlign w:val="center"/>
                </w:tcPr>
                <w:p w:rsidR="00D52D43" w:rsidRPr="002816A7" w:rsidRDefault="00377E13"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2835" w:type="dxa"/>
                  <w:tcBorders>
                    <w:left w:val="single" w:sz="4" w:space="0" w:color="4BACC6" w:themeColor="accent5"/>
                    <w:right w:val="single" w:sz="4" w:space="0" w:color="4BACC6" w:themeColor="accent5"/>
                  </w:tcBorders>
                  <w:vAlign w:val="center"/>
                </w:tcPr>
                <w:p w:rsidR="00D52D43" w:rsidRPr="002816A7" w:rsidRDefault="00377E13"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c>
                <w:tcPr>
                  <w:tcW w:w="1755" w:type="dxa"/>
                  <w:tcBorders>
                    <w:left w:val="single" w:sz="4" w:space="0" w:color="4BACC6" w:themeColor="accent5"/>
                  </w:tcBorders>
                  <w:vAlign w:val="center"/>
                </w:tcPr>
                <w:p w:rsidR="00D52D43" w:rsidRPr="002816A7" w:rsidRDefault="00485EB7"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0</w:t>
                  </w:r>
                </w:p>
              </w:tc>
            </w:tr>
            <w:tr w:rsidR="00D52D43" w:rsidRPr="00661966" w:rsidTr="008909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D52D43" w:rsidRPr="00FB0C01" w:rsidRDefault="00D52D43" w:rsidP="00CC69E9">
                  <w:pPr>
                    <w:rPr>
                      <w:rFonts w:cstheme="minorHAnsi"/>
                      <w:b w:val="0"/>
                      <w:sz w:val="20"/>
                      <w:szCs w:val="20"/>
                    </w:rPr>
                  </w:pPr>
                  <w:r w:rsidRPr="00FB0C01">
                    <w:rPr>
                      <w:rFonts w:cstheme="minorHAnsi"/>
                      <w:b w:val="0"/>
                      <w:sz w:val="20"/>
                      <w:szCs w:val="20"/>
                    </w:rPr>
                    <w:t>Informatizado con ZOORBAR</w:t>
                  </w:r>
                  <w:r w:rsidR="00027038">
                    <w:rPr>
                      <w:rFonts w:cstheme="minorHAnsi"/>
                      <w:b w:val="0"/>
                      <w:sz w:val="20"/>
                      <w:szCs w:val="20"/>
                    </w:rPr>
                    <w:t xml:space="preserve"> </w:t>
                  </w:r>
                  <w:r w:rsidR="00377E13">
                    <w:rPr>
                      <w:rFonts w:cstheme="minorHAnsi"/>
                      <w:b w:val="0"/>
                      <w:sz w:val="20"/>
                      <w:szCs w:val="20"/>
                    </w:rPr>
                    <w:t>/</w:t>
                  </w:r>
                  <w:r w:rsidR="00027038">
                    <w:rPr>
                      <w:rFonts w:cstheme="minorHAnsi"/>
                      <w:b w:val="0"/>
                      <w:sz w:val="20"/>
                      <w:szCs w:val="20"/>
                    </w:rPr>
                    <w:t xml:space="preserve"> </w:t>
                  </w:r>
                  <w:r w:rsidR="00377E13">
                    <w:rPr>
                      <w:rFonts w:cstheme="minorHAnsi"/>
                      <w:b w:val="0"/>
                      <w:sz w:val="20"/>
                      <w:szCs w:val="20"/>
                    </w:rPr>
                    <w:t>HERBAR</w:t>
                  </w:r>
                </w:p>
              </w:tc>
              <w:tc>
                <w:tcPr>
                  <w:tcW w:w="1418" w:type="dxa"/>
                  <w:tcBorders>
                    <w:left w:val="single" w:sz="4" w:space="0" w:color="4BACC6" w:themeColor="accent5"/>
                    <w:right w:val="single" w:sz="4" w:space="0" w:color="4BACC6" w:themeColor="accent5"/>
                  </w:tcBorders>
                  <w:vAlign w:val="center"/>
                </w:tcPr>
                <w:p w:rsidR="00D52D43" w:rsidRPr="002816A7" w:rsidRDefault="00377E13"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w:t>
                  </w:r>
                </w:p>
              </w:tc>
              <w:tc>
                <w:tcPr>
                  <w:tcW w:w="2835" w:type="dxa"/>
                  <w:tcBorders>
                    <w:left w:val="single" w:sz="4" w:space="0" w:color="4BACC6" w:themeColor="accent5"/>
                    <w:right w:val="single" w:sz="4" w:space="0" w:color="4BACC6" w:themeColor="accent5"/>
                  </w:tcBorders>
                  <w:vAlign w:val="center"/>
                </w:tcPr>
                <w:p w:rsidR="00D52D43" w:rsidRPr="002816A7" w:rsidRDefault="00377E13"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2</w:t>
                  </w:r>
                </w:p>
              </w:tc>
              <w:tc>
                <w:tcPr>
                  <w:tcW w:w="1755" w:type="dxa"/>
                  <w:tcBorders>
                    <w:left w:val="single" w:sz="4" w:space="0" w:color="4BACC6" w:themeColor="accent5"/>
                  </w:tcBorders>
                  <w:vAlign w:val="center"/>
                </w:tcPr>
                <w:p w:rsidR="00D52D43" w:rsidRPr="002816A7" w:rsidRDefault="008A11F6"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70.</w:t>
                  </w:r>
                  <w:r w:rsidR="00485EB7">
                    <w:rPr>
                      <w:rFonts w:cstheme="minorHAnsi"/>
                      <w:sz w:val="20"/>
                      <w:szCs w:val="20"/>
                    </w:rPr>
                    <w:t>056</w:t>
                  </w:r>
                </w:p>
              </w:tc>
            </w:tr>
            <w:tr w:rsidR="00D52D43" w:rsidRPr="00661966" w:rsidTr="00890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D52D43" w:rsidRPr="00FB0C01" w:rsidRDefault="00D52D43" w:rsidP="00CC69E9">
                  <w:pPr>
                    <w:rPr>
                      <w:rFonts w:cstheme="minorHAnsi"/>
                      <w:b w:val="0"/>
                      <w:sz w:val="20"/>
                      <w:szCs w:val="20"/>
                    </w:rPr>
                  </w:pPr>
                  <w:r w:rsidRPr="00FB0C01">
                    <w:rPr>
                      <w:rFonts w:cstheme="minorHAnsi"/>
                      <w:b w:val="0"/>
                      <w:sz w:val="20"/>
                      <w:szCs w:val="20"/>
                    </w:rPr>
                    <w:t>Informatizado con otra aplicación</w:t>
                  </w:r>
                </w:p>
              </w:tc>
              <w:tc>
                <w:tcPr>
                  <w:tcW w:w="1418" w:type="dxa"/>
                  <w:tcBorders>
                    <w:left w:val="single" w:sz="4" w:space="0" w:color="4BACC6" w:themeColor="accent5"/>
                    <w:right w:val="single" w:sz="4" w:space="0" w:color="4BACC6" w:themeColor="accent5"/>
                  </w:tcBorders>
                  <w:vAlign w:val="center"/>
                </w:tcPr>
                <w:p w:rsidR="00D52D43" w:rsidRPr="002816A7" w:rsidRDefault="00491500"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36</w:t>
                  </w:r>
                </w:p>
              </w:tc>
              <w:tc>
                <w:tcPr>
                  <w:tcW w:w="2835" w:type="dxa"/>
                  <w:tcBorders>
                    <w:left w:val="single" w:sz="4" w:space="0" w:color="4BACC6" w:themeColor="accent5"/>
                    <w:right w:val="single" w:sz="4" w:space="0" w:color="4BACC6" w:themeColor="accent5"/>
                  </w:tcBorders>
                  <w:vAlign w:val="center"/>
                </w:tcPr>
                <w:p w:rsidR="00D52D43" w:rsidRPr="002816A7" w:rsidRDefault="00491500"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30</w:t>
                  </w:r>
                </w:p>
              </w:tc>
              <w:tc>
                <w:tcPr>
                  <w:tcW w:w="1755" w:type="dxa"/>
                  <w:tcBorders>
                    <w:left w:val="single" w:sz="4" w:space="0" w:color="4BACC6" w:themeColor="accent5"/>
                  </w:tcBorders>
                  <w:vAlign w:val="center"/>
                </w:tcPr>
                <w:p w:rsidR="00D52D43" w:rsidRPr="002816A7" w:rsidRDefault="008A11F6" w:rsidP="008909C6">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6.</w:t>
                  </w:r>
                  <w:r w:rsidR="00491500">
                    <w:rPr>
                      <w:rFonts w:cstheme="minorHAnsi"/>
                      <w:sz w:val="20"/>
                      <w:szCs w:val="20"/>
                    </w:rPr>
                    <w:t>43</w:t>
                  </w:r>
                  <w:r>
                    <w:rPr>
                      <w:rFonts w:cstheme="minorHAnsi"/>
                      <w:sz w:val="20"/>
                      <w:szCs w:val="20"/>
                    </w:rPr>
                    <w:t>3.</w:t>
                  </w:r>
                  <w:r w:rsidR="00485EB7">
                    <w:rPr>
                      <w:rFonts w:cstheme="minorHAnsi"/>
                      <w:sz w:val="20"/>
                      <w:szCs w:val="20"/>
                    </w:rPr>
                    <w:t>915</w:t>
                  </w:r>
                </w:p>
              </w:tc>
            </w:tr>
            <w:tr w:rsidR="00D52D43" w:rsidRPr="00661966" w:rsidTr="008909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right w:val="single" w:sz="4" w:space="0" w:color="4BACC6" w:themeColor="accent5"/>
                  </w:tcBorders>
                </w:tcPr>
                <w:p w:rsidR="00D52D43" w:rsidRPr="00FB0C01" w:rsidRDefault="00D52D43" w:rsidP="00CC69E9">
                  <w:pPr>
                    <w:rPr>
                      <w:rFonts w:cstheme="minorHAnsi"/>
                      <w:b w:val="0"/>
                      <w:sz w:val="20"/>
                      <w:szCs w:val="20"/>
                    </w:rPr>
                  </w:pPr>
                  <w:r w:rsidRPr="00FB0C01">
                    <w:rPr>
                      <w:rFonts w:cstheme="minorHAnsi"/>
                      <w:b w:val="0"/>
                      <w:sz w:val="20"/>
                      <w:szCs w:val="20"/>
                    </w:rPr>
                    <w:t>Situación desconocida</w:t>
                  </w:r>
                </w:p>
              </w:tc>
              <w:tc>
                <w:tcPr>
                  <w:tcW w:w="1418" w:type="dxa"/>
                  <w:tcBorders>
                    <w:left w:val="single" w:sz="4" w:space="0" w:color="4BACC6" w:themeColor="accent5"/>
                    <w:right w:val="single" w:sz="4" w:space="0" w:color="4BACC6" w:themeColor="accent5"/>
                  </w:tcBorders>
                  <w:vAlign w:val="center"/>
                </w:tcPr>
                <w:p w:rsidR="00D52D43" w:rsidRPr="002816A7" w:rsidRDefault="00377E13"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4</w:t>
                  </w:r>
                </w:p>
              </w:tc>
              <w:tc>
                <w:tcPr>
                  <w:tcW w:w="2835" w:type="dxa"/>
                  <w:tcBorders>
                    <w:left w:val="single" w:sz="4" w:space="0" w:color="4BACC6" w:themeColor="accent5"/>
                    <w:right w:val="single" w:sz="4" w:space="0" w:color="4BACC6" w:themeColor="accent5"/>
                  </w:tcBorders>
                  <w:vAlign w:val="center"/>
                </w:tcPr>
                <w:p w:rsidR="00D52D43" w:rsidRPr="002816A7" w:rsidRDefault="00377E13"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3</w:t>
                  </w:r>
                </w:p>
              </w:tc>
              <w:tc>
                <w:tcPr>
                  <w:tcW w:w="1755" w:type="dxa"/>
                  <w:tcBorders>
                    <w:left w:val="single" w:sz="4" w:space="0" w:color="4BACC6" w:themeColor="accent5"/>
                  </w:tcBorders>
                  <w:vAlign w:val="center"/>
                </w:tcPr>
                <w:p w:rsidR="00D52D43" w:rsidRPr="002816A7" w:rsidRDefault="008A11F6" w:rsidP="008909C6">
                  <w:pPr>
                    <w:jc w:val="center"/>
                    <w:cnfStyle w:val="000000010000" w:firstRow="0" w:lastRow="0" w:firstColumn="0" w:lastColumn="0" w:oddVBand="0" w:evenVBand="0" w:oddHBand="0" w:evenHBand="1" w:firstRowFirstColumn="0" w:firstRowLastColumn="0" w:lastRowFirstColumn="0" w:lastRowLastColumn="0"/>
                    <w:rPr>
                      <w:rFonts w:cstheme="minorHAnsi"/>
                      <w:sz w:val="20"/>
                      <w:szCs w:val="20"/>
                    </w:rPr>
                  </w:pPr>
                  <w:r>
                    <w:rPr>
                      <w:rFonts w:cstheme="minorHAnsi"/>
                      <w:sz w:val="20"/>
                      <w:szCs w:val="20"/>
                    </w:rPr>
                    <w:t>634.</w:t>
                  </w:r>
                  <w:r w:rsidR="00485EB7">
                    <w:rPr>
                      <w:rFonts w:cstheme="minorHAnsi"/>
                      <w:sz w:val="20"/>
                      <w:szCs w:val="20"/>
                    </w:rPr>
                    <w:t>830</w:t>
                  </w:r>
                </w:p>
              </w:tc>
            </w:tr>
            <w:tr w:rsidR="00D52D43" w:rsidRPr="00661966" w:rsidTr="00890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0" w:type="dxa"/>
                  <w:tcBorders>
                    <w:left w:val="single" w:sz="4" w:space="0" w:color="4BACC6" w:themeColor="accent5"/>
                    <w:bottom w:val="single" w:sz="4" w:space="0" w:color="4BACC6" w:themeColor="accent5"/>
                    <w:right w:val="single" w:sz="4" w:space="0" w:color="4BACC6" w:themeColor="accent5"/>
                  </w:tcBorders>
                </w:tcPr>
                <w:p w:rsidR="00D52D43" w:rsidRPr="00FB0C01" w:rsidRDefault="00D52D43" w:rsidP="00CC69E9">
                  <w:pPr>
                    <w:rPr>
                      <w:rFonts w:cstheme="minorHAnsi"/>
                      <w:sz w:val="20"/>
                      <w:szCs w:val="20"/>
                    </w:rPr>
                  </w:pPr>
                  <w:r w:rsidRPr="00FB0C01">
                    <w:rPr>
                      <w:rFonts w:cstheme="minorHAnsi"/>
                      <w:sz w:val="20"/>
                      <w:szCs w:val="20"/>
                    </w:rPr>
                    <w:t>TOTAL</w:t>
                  </w:r>
                </w:p>
              </w:tc>
              <w:tc>
                <w:tcPr>
                  <w:tcW w:w="1418" w:type="dxa"/>
                  <w:tcBorders>
                    <w:left w:val="single" w:sz="4" w:space="0" w:color="4BACC6" w:themeColor="accent5"/>
                    <w:bottom w:val="single" w:sz="4" w:space="0" w:color="4BACC6" w:themeColor="accent5"/>
                    <w:right w:val="single" w:sz="4" w:space="0" w:color="4BACC6" w:themeColor="accent5"/>
                  </w:tcBorders>
                  <w:vAlign w:val="center"/>
                </w:tcPr>
                <w:p w:rsidR="00D52D43" w:rsidRPr="00FB0C01" w:rsidRDefault="00491500" w:rsidP="008909C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42</w:t>
                  </w:r>
                </w:p>
              </w:tc>
              <w:tc>
                <w:tcPr>
                  <w:tcW w:w="2835" w:type="dxa"/>
                  <w:tcBorders>
                    <w:left w:val="single" w:sz="4" w:space="0" w:color="4BACC6" w:themeColor="accent5"/>
                    <w:bottom w:val="single" w:sz="4" w:space="0" w:color="4BACC6" w:themeColor="accent5"/>
                    <w:right w:val="single" w:sz="4" w:space="0" w:color="4BACC6" w:themeColor="accent5"/>
                  </w:tcBorders>
                  <w:vAlign w:val="center"/>
                </w:tcPr>
                <w:p w:rsidR="00D52D43" w:rsidRPr="00FB0C01" w:rsidRDefault="00491500" w:rsidP="008909C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35</w:t>
                  </w:r>
                </w:p>
              </w:tc>
              <w:tc>
                <w:tcPr>
                  <w:tcW w:w="1755" w:type="dxa"/>
                  <w:tcBorders>
                    <w:left w:val="single" w:sz="4" w:space="0" w:color="4BACC6" w:themeColor="accent5"/>
                  </w:tcBorders>
                  <w:vAlign w:val="center"/>
                </w:tcPr>
                <w:p w:rsidR="00D52D43" w:rsidRPr="00FB0C01" w:rsidRDefault="008A11F6" w:rsidP="008909C6">
                  <w:pPr>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Pr>
                      <w:rFonts w:cstheme="minorHAnsi"/>
                      <w:b/>
                      <w:sz w:val="20"/>
                      <w:szCs w:val="20"/>
                    </w:rPr>
                    <w:t>7.</w:t>
                  </w:r>
                  <w:r w:rsidR="00246E19">
                    <w:rPr>
                      <w:rFonts w:cstheme="minorHAnsi"/>
                      <w:b/>
                      <w:sz w:val="20"/>
                      <w:szCs w:val="20"/>
                    </w:rPr>
                    <w:t>13</w:t>
                  </w:r>
                  <w:r>
                    <w:rPr>
                      <w:rFonts w:cstheme="minorHAnsi"/>
                      <w:b/>
                      <w:sz w:val="20"/>
                      <w:szCs w:val="20"/>
                    </w:rPr>
                    <w:t>8.</w:t>
                  </w:r>
                  <w:r w:rsidR="00485EB7">
                    <w:rPr>
                      <w:rFonts w:cstheme="minorHAnsi"/>
                      <w:b/>
                      <w:sz w:val="20"/>
                      <w:szCs w:val="20"/>
                    </w:rPr>
                    <w:t>801</w:t>
                  </w:r>
                </w:p>
              </w:tc>
            </w:tr>
          </w:tbl>
          <w:p w:rsidR="00D52D43" w:rsidRDefault="00D52D43" w:rsidP="00CC69E9">
            <w:pPr>
              <w:rPr>
                <w:rFonts w:cstheme="minorHAnsi"/>
                <w:b/>
                <w:color w:val="31849B" w:themeColor="accent5" w:themeShade="BF"/>
                <w:sz w:val="24"/>
                <w:szCs w:val="24"/>
              </w:rPr>
            </w:pPr>
          </w:p>
        </w:tc>
      </w:tr>
    </w:tbl>
    <w:p w:rsidR="00952E82" w:rsidRDefault="00952E82" w:rsidP="00952E82">
      <w:pPr>
        <w:pStyle w:val="Ttulo2"/>
        <w:rPr>
          <w:rFonts w:asciiTheme="minorHAnsi" w:hAnsiTheme="minorHAnsi" w:cstheme="minorHAnsi"/>
          <w:color w:val="31849B" w:themeColor="accent5" w:themeShade="BF"/>
        </w:rPr>
      </w:pPr>
    </w:p>
    <w:p w:rsidR="00952E82" w:rsidRDefault="00952E82">
      <w:pPr>
        <w:rPr>
          <w:rFonts w:eastAsiaTheme="majorEastAsia" w:cstheme="minorHAnsi"/>
          <w:b/>
          <w:bCs/>
          <w:color w:val="31849B" w:themeColor="accent5" w:themeShade="BF"/>
          <w:sz w:val="26"/>
          <w:szCs w:val="26"/>
        </w:rPr>
      </w:pPr>
      <w:r>
        <w:rPr>
          <w:rFonts w:cstheme="minorHAnsi"/>
          <w:color w:val="31849B" w:themeColor="accent5" w:themeShade="BF"/>
        </w:rPr>
        <w:br w:type="page"/>
      </w:r>
    </w:p>
    <w:p w:rsidR="00152224" w:rsidRPr="000823A9" w:rsidRDefault="00530014" w:rsidP="00952E82">
      <w:pPr>
        <w:pStyle w:val="Ttulo2"/>
        <w:numPr>
          <w:ilvl w:val="1"/>
          <w:numId w:val="14"/>
        </w:numPr>
        <w:ind w:left="567" w:hanging="567"/>
        <w:rPr>
          <w:rFonts w:asciiTheme="minorHAnsi" w:hAnsiTheme="minorHAnsi" w:cstheme="minorHAnsi"/>
          <w:color w:val="31849B" w:themeColor="accent5" w:themeShade="BF"/>
        </w:rPr>
      </w:pPr>
      <w:hyperlink w:anchor="_Toc339283217" w:history="1">
        <w:bookmarkStart w:id="83" w:name="_Toc416260506"/>
        <w:bookmarkStart w:id="84" w:name="_Toc418585581"/>
        <w:r w:rsidR="000823A9" w:rsidRPr="000823A9">
          <w:rPr>
            <w:rFonts w:asciiTheme="minorHAnsi" w:hAnsiTheme="minorHAnsi" w:cstheme="minorHAnsi"/>
            <w:color w:val="31849B" w:themeColor="accent5" w:themeShade="BF"/>
          </w:rPr>
          <w:t>PROYECTOS Y ENTIDADES ASOCIADAS</w:t>
        </w:r>
        <w:bookmarkEnd w:id="83"/>
        <w:bookmarkEnd w:id="84"/>
      </w:hyperlink>
    </w:p>
    <w:p w:rsidR="00952E82" w:rsidRDefault="00952E82" w:rsidP="00952E82">
      <w:pPr>
        <w:spacing w:after="0" w:line="312" w:lineRule="auto"/>
        <w:ind w:firstLine="709"/>
        <w:jc w:val="both"/>
        <w:rPr>
          <w:rFonts w:cstheme="minorHAnsi"/>
          <w:sz w:val="20"/>
          <w:szCs w:val="20"/>
        </w:rPr>
      </w:pPr>
    </w:p>
    <w:p w:rsidR="00C54442" w:rsidRDefault="00D52D43" w:rsidP="00955134">
      <w:pPr>
        <w:spacing w:after="120" w:line="312" w:lineRule="auto"/>
        <w:ind w:firstLine="709"/>
        <w:jc w:val="both"/>
        <w:rPr>
          <w:rFonts w:cstheme="minorHAnsi"/>
          <w:sz w:val="20"/>
          <w:szCs w:val="20"/>
        </w:rPr>
      </w:pPr>
      <w:r w:rsidRPr="00746E2D">
        <w:rPr>
          <w:rFonts w:cstheme="minorHAnsi"/>
          <w:sz w:val="20"/>
          <w:szCs w:val="20"/>
        </w:rPr>
        <w:t xml:space="preserve">La </w:t>
      </w:r>
      <w:r w:rsidR="00F1400B">
        <w:rPr>
          <w:rFonts w:cstheme="minorHAnsi"/>
          <w:sz w:val="20"/>
          <w:szCs w:val="20"/>
        </w:rPr>
        <w:t>tabla</w:t>
      </w:r>
      <w:r w:rsidRPr="00746E2D">
        <w:rPr>
          <w:rFonts w:cstheme="minorHAnsi"/>
          <w:sz w:val="20"/>
          <w:szCs w:val="20"/>
        </w:rPr>
        <w:t xml:space="preserve"> </w:t>
      </w:r>
      <w:r w:rsidR="002D5A33">
        <w:rPr>
          <w:rFonts w:cstheme="minorHAnsi"/>
          <w:sz w:val="20"/>
          <w:szCs w:val="20"/>
        </w:rPr>
        <w:t xml:space="preserve">4.2 </w:t>
      </w:r>
      <w:r w:rsidRPr="00746E2D">
        <w:rPr>
          <w:rFonts w:cstheme="minorHAnsi"/>
          <w:sz w:val="20"/>
          <w:szCs w:val="20"/>
        </w:rPr>
        <w:t xml:space="preserve">muestra </w:t>
      </w:r>
      <w:r w:rsidR="00BC265C" w:rsidRPr="00CF7A47">
        <w:rPr>
          <w:rFonts w:cstheme="minorHAnsi"/>
          <w:b/>
          <w:color w:val="215E63"/>
          <w:sz w:val="20"/>
          <w:szCs w:val="20"/>
        </w:rPr>
        <w:t>11</w:t>
      </w:r>
      <w:r w:rsidR="000A0DCD">
        <w:rPr>
          <w:rFonts w:cstheme="minorHAnsi"/>
          <w:sz w:val="20"/>
          <w:szCs w:val="20"/>
        </w:rPr>
        <w:t xml:space="preserve"> </w:t>
      </w:r>
      <w:r w:rsidR="007A7F10">
        <w:rPr>
          <w:rFonts w:cstheme="minorHAnsi"/>
          <w:sz w:val="20"/>
          <w:szCs w:val="20"/>
        </w:rPr>
        <w:t>proyectos</w:t>
      </w:r>
      <w:r w:rsidR="002878C9">
        <w:rPr>
          <w:rFonts w:cstheme="minorHAnsi"/>
          <w:sz w:val="20"/>
          <w:szCs w:val="20"/>
        </w:rPr>
        <w:t xml:space="preserve"> que incluyen </w:t>
      </w:r>
      <w:r w:rsidR="002878C9" w:rsidRPr="00CF7A47">
        <w:rPr>
          <w:rFonts w:cstheme="minorHAnsi"/>
          <w:b/>
          <w:color w:val="215E63"/>
          <w:sz w:val="20"/>
          <w:szCs w:val="20"/>
        </w:rPr>
        <w:t>18</w:t>
      </w:r>
      <w:r w:rsidR="002878C9">
        <w:rPr>
          <w:rFonts w:cstheme="minorHAnsi"/>
          <w:sz w:val="20"/>
          <w:szCs w:val="20"/>
        </w:rPr>
        <w:t xml:space="preserve"> bases de datos</w:t>
      </w:r>
      <w:r w:rsidR="007A7F10">
        <w:rPr>
          <w:rFonts w:cstheme="minorHAnsi"/>
          <w:sz w:val="20"/>
          <w:szCs w:val="20"/>
        </w:rPr>
        <w:t xml:space="preserve"> </w:t>
      </w:r>
      <w:r w:rsidR="007A7F10" w:rsidRPr="00746E2D">
        <w:rPr>
          <w:rFonts w:cstheme="minorHAnsi"/>
          <w:sz w:val="20"/>
          <w:szCs w:val="20"/>
        </w:rPr>
        <w:t>sobre biodiversidad participantes en la actualidad en GBIF</w:t>
      </w:r>
      <w:r w:rsidR="007A7F10">
        <w:rPr>
          <w:rFonts w:cstheme="minorHAnsi"/>
          <w:sz w:val="20"/>
          <w:szCs w:val="20"/>
        </w:rPr>
        <w:t>,</w:t>
      </w:r>
      <w:r w:rsidR="007A7F10" w:rsidRPr="00746E2D">
        <w:rPr>
          <w:rFonts w:cstheme="minorHAnsi"/>
          <w:sz w:val="20"/>
          <w:szCs w:val="20"/>
        </w:rPr>
        <w:t xml:space="preserve"> </w:t>
      </w:r>
      <w:r w:rsidR="007A7F10">
        <w:rPr>
          <w:rFonts w:cstheme="minorHAnsi"/>
          <w:sz w:val="20"/>
          <w:szCs w:val="20"/>
        </w:rPr>
        <w:t xml:space="preserve">con las </w:t>
      </w:r>
      <w:r w:rsidRPr="00746E2D">
        <w:rPr>
          <w:rFonts w:cstheme="minorHAnsi"/>
          <w:sz w:val="20"/>
          <w:szCs w:val="20"/>
        </w:rPr>
        <w:t xml:space="preserve">entidades </w:t>
      </w:r>
      <w:r w:rsidR="0000525D">
        <w:rPr>
          <w:rFonts w:cstheme="minorHAnsi"/>
          <w:sz w:val="20"/>
          <w:szCs w:val="20"/>
        </w:rPr>
        <w:t xml:space="preserve">asociadas </w:t>
      </w:r>
      <w:r w:rsidR="007A7F10">
        <w:rPr>
          <w:rFonts w:cstheme="minorHAnsi"/>
          <w:sz w:val="20"/>
          <w:szCs w:val="20"/>
        </w:rPr>
        <w:t xml:space="preserve">de </w:t>
      </w:r>
      <w:r w:rsidR="000A0DCD" w:rsidRPr="00746E2D">
        <w:rPr>
          <w:rFonts w:cstheme="minorHAnsi"/>
          <w:sz w:val="20"/>
          <w:szCs w:val="20"/>
        </w:rPr>
        <w:t xml:space="preserve">entes públicos o </w:t>
      </w:r>
      <w:r w:rsidR="0000525D">
        <w:rPr>
          <w:rFonts w:cstheme="minorHAnsi"/>
          <w:sz w:val="20"/>
          <w:szCs w:val="20"/>
        </w:rPr>
        <w:t>funda</w:t>
      </w:r>
      <w:r w:rsidR="000A0DCD" w:rsidRPr="00746E2D">
        <w:rPr>
          <w:rFonts w:cstheme="minorHAnsi"/>
          <w:sz w:val="20"/>
          <w:szCs w:val="20"/>
        </w:rPr>
        <w:t>ciones</w:t>
      </w:r>
      <w:r w:rsidR="0000525D">
        <w:rPr>
          <w:rFonts w:cstheme="minorHAnsi"/>
          <w:sz w:val="20"/>
          <w:szCs w:val="20"/>
        </w:rPr>
        <w:t>,</w:t>
      </w:r>
      <w:r w:rsidR="007A7F10">
        <w:rPr>
          <w:rFonts w:cstheme="minorHAnsi"/>
          <w:sz w:val="20"/>
          <w:szCs w:val="20"/>
        </w:rPr>
        <w:t xml:space="preserve"> </w:t>
      </w:r>
      <w:r w:rsidR="0000525D">
        <w:rPr>
          <w:rFonts w:cstheme="minorHAnsi"/>
          <w:sz w:val="20"/>
          <w:szCs w:val="20"/>
        </w:rPr>
        <w:t>según el tipo de información</w:t>
      </w:r>
      <w:r w:rsidRPr="00746E2D">
        <w:rPr>
          <w:rFonts w:cstheme="minorHAnsi"/>
          <w:sz w:val="20"/>
          <w:szCs w:val="20"/>
        </w:rPr>
        <w:t>.</w:t>
      </w:r>
      <w:r w:rsidR="009123F5">
        <w:rPr>
          <w:rFonts w:cstheme="minorHAnsi"/>
          <w:sz w:val="20"/>
          <w:szCs w:val="20"/>
        </w:rPr>
        <w:t xml:space="preserve"> </w:t>
      </w:r>
      <w:r w:rsidR="00C54442">
        <w:rPr>
          <w:rFonts w:cstheme="minorHAnsi"/>
          <w:sz w:val="20"/>
          <w:szCs w:val="20"/>
        </w:rPr>
        <w:t xml:space="preserve">Los proyectos figuran tal </w:t>
      </w:r>
      <w:r w:rsidR="00A37576">
        <w:rPr>
          <w:rFonts w:cstheme="minorHAnsi"/>
          <w:sz w:val="20"/>
          <w:szCs w:val="20"/>
        </w:rPr>
        <w:t xml:space="preserve">y </w:t>
      </w:r>
      <w:r w:rsidR="00C54442">
        <w:rPr>
          <w:rFonts w:cstheme="minorHAnsi"/>
          <w:sz w:val="20"/>
          <w:szCs w:val="20"/>
        </w:rPr>
        <w:t xml:space="preserve">como los responsables han querido que aparezcan en </w:t>
      </w:r>
      <w:r w:rsidR="00A37576">
        <w:rPr>
          <w:rFonts w:cstheme="minorHAnsi"/>
          <w:sz w:val="20"/>
          <w:szCs w:val="20"/>
        </w:rPr>
        <w:t xml:space="preserve">el registro de colecciones, </w:t>
      </w:r>
      <w:r w:rsidR="00CF7A47">
        <w:rPr>
          <w:rFonts w:cstheme="minorHAnsi"/>
          <w:sz w:val="20"/>
          <w:szCs w:val="20"/>
        </w:rPr>
        <w:t>de modo que</w:t>
      </w:r>
      <w:r w:rsidR="00C54442">
        <w:rPr>
          <w:rFonts w:cstheme="minorHAnsi"/>
          <w:sz w:val="20"/>
          <w:szCs w:val="20"/>
        </w:rPr>
        <w:t xml:space="preserve"> en algunos casos no figuran explícitamente las entidades asociadas.</w:t>
      </w:r>
    </w:p>
    <w:p w:rsidR="00D52D43" w:rsidRDefault="009123F5" w:rsidP="00437F99">
      <w:pPr>
        <w:spacing w:after="0" w:line="312" w:lineRule="auto"/>
        <w:ind w:firstLine="709"/>
        <w:jc w:val="both"/>
        <w:rPr>
          <w:rFonts w:cstheme="minorHAnsi"/>
          <w:sz w:val="20"/>
          <w:szCs w:val="20"/>
        </w:rPr>
      </w:pPr>
      <w:r w:rsidRPr="00905573">
        <w:rPr>
          <w:rFonts w:cstheme="minorHAnsi"/>
          <w:sz w:val="20"/>
          <w:szCs w:val="20"/>
        </w:rPr>
        <w:t xml:space="preserve">En el Anexo I </w:t>
      </w:r>
      <w:r w:rsidR="00C54442">
        <w:rPr>
          <w:rFonts w:cstheme="minorHAnsi"/>
          <w:sz w:val="20"/>
          <w:szCs w:val="20"/>
        </w:rPr>
        <w:t>se detallan</w:t>
      </w:r>
      <w:r w:rsidR="0053359D">
        <w:rPr>
          <w:rFonts w:cstheme="minorHAnsi"/>
          <w:sz w:val="20"/>
          <w:szCs w:val="20"/>
        </w:rPr>
        <w:t xml:space="preserve"> </w:t>
      </w:r>
      <w:r w:rsidR="0000525D">
        <w:rPr>
          <w:rFonts w:cstheme="minorHAnsi"/>
          <w:sz w:val="20"/>
          <w:szCs w:val="20"/>
        </w:rPr>
        <w:t>los proyectos</w:t>
      </w:r>
      <w:r w:rsidR="00071E2E">
        <w:rPr>
          <w:rFonts w:cstheme="minorHAnsi"/>
          <w:sz w:val="20"/>
          <w:szCs w:val="20"/>
        </w:rPr>
        <w:t xml:space="preserve">, las bases de datos con el total de registros y se indican </w:t>
      </w:r>
      <w:r w:rsidR="00CF7A47">
        <w:rPr>
          <w:rFonts w:cstheme="minorHAnsi"/>
          <w:sz w:val="20"/>
          <w:szCs w:val="20"/>
        </w:rPr>
        <w:t>la</w:t>
      </w:r>
      <w:r w:rsidR="000A0DCD">
        <w:rPr>
          <w:rFonts w:cstheme="minorHAnsi"/>
          <w:sz w:val="20"/>
          <w:szCs w:val="20"/>
        </w:rPr>
        <w:t>s que</w:t>
      </w:r>
      <w:r w:rsidR="00FC5CAD">
        <w:rPr>
          <w:rFonts w:cstheme="minorHAnsi"/>
          <w:sz w:val="20"/>
          <w:szCs w:val="20"/>
        </w:rPr>
        <w:t xml:space="preserve"> publican</w:t>
      </w:r>
      <w:r w:rsidR="00C54442">
        <w:rPr>
          <w:rFonts w:cstheme="minorHAnsi"/>
          <w:sz w:val="20"/>
          <w:szCs w:val="20"/>
        </w:rPr>
        <w:t xml:space="preserve"> datos</w:t>
      </w:r>
      <w:r w:rsidR="00931FC8">
        <w:rPr>
          <w:rFonts w:cstheme="minorHAnsi"/>
          <w:sz w:val="20"/>
          <w:szCs w:val="20"/>
        </w:rPr>
        <w:t>.</w:t>
      </w:r>
    </w:p>
    <w:p w:rsidR="00437F99" w:rsidRDefault="00437F99" w:rsidP="00437F99">
      <w:pPr>
        <w:spacing w:after="0" w:line="312" w:lineRule="auto"/>
        <w:ind w:firstLine="709"/>
        <w:jc w:val="both"/>
        <w:rPr>
          <w:rFonts w:cstheme="minorHAnsi"/>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437F99" w:rsidTr="00267FD7">
        <w:tc>
          <w:tcPr>
            <w:tcW w:w="8644" w:type="dxa"/>
          </w:tcPr>
          <w:p w:rsidR="00437F99" w:rsidRDefault="00437F99" w:rsidP="005C09AC">
            <w:pPr>
              <w:rPr>
                <w:sz w:val="18"/>
                <w:szCs w:val="18"/>
              </w:rPr>
            </w:pPr>
            <w:r>
              <w:rPr>
                <w:sz w:val="18"/>
                <w:szCs w:val="18"/>
              </w:rPr>
              <w:t>Tabla 4.2</w:t>
            </w:r>
            <w:r w:rsidRPr="00CC4C02">
              <w:rPr>
                <w:sz w:val="18"/>
                <w:szCs w:val="18"/>
              </w:rPr>
              <w:t xml:space="preserve">. </w:t>
            </w:r>
            <w:r>
              <w:rPr>
                <w:sz w:val="18"/>
                <w:szCs w:val="18"/>
              </w:rPr>
              <w:t>Proyectos y entidades españolas según el tipo de información</w:t>
            </w:r>
            <w:r w:rsidRPr="00CC4C02">
              <w:rPr>
                <w:sz w:val="18"/>
                <w:szCs w:val="18"/>
              </w:rPr>
              <w:t>.</w:t>
            </w:r>
          </w:p>
          <w:p w:rsidR="00437F99" w:rsidRPr="00CF7A47" w:rsidRDefault="00437F99" w:rsidP="005C09AC">
            <w:pPr>
              <w:rPr>
                <w:sz w:val="18"/>
                <w:szCs w:val="18"/>
              </w:rPr>
            </w:pPr>
          </w:p>
        </w:tc>
      </w:tr>
      <w:tr w:rsidR="00437F99" w:rsidTr="00267FD7">
        <w:tc>
          <w:tcPr>
            <w:tcW w:w="8644" w:type="dxa"/>
          </w:tcPr>
          <w:tbl>
            <w:tblPr>
              <w:tblStyle w:val="Cuadrculaclara-nfasis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6"/>
              <w:gridCol w:w="3803"/>
              <w:gridCol w:w="1911"/>
              <w:gridCol w:w="818"/>
            </w:tblGrid>
            <w:tr w:rsidR="00437F99" w:rsidRPr="000E745E" w:rsidTr="00437F9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vAlign w:val="center"/>
                </w:tcPr>
                <w:p w:rsidR="00437F99" w:rsidRPr="00B96C89" w:rsidRDefault="00437F99" w:rsidP="002878C9">
                  <w:pPr>
                    <w:jc w:val="center"/>
                    <w:rPr>
                      <w:rFonts w:asciiTheme="minorHAnsi" w:hAnsiTheme="minorHAnsi" w:cstheme="minorHAnsi"/>
                      <w:color w:val="FFFFFF" w:themeColor="background1"/>
                      <w:sz w:val="20"/>
                      <w:szCs w:val="20"/>
                    </w:rPr>
                  </w:pPr>
                  <w:r>
                    <w:rPr>
                      <w:rFonts w:asciiTheme="minorHAnsi" w:hAnsiTheme="minorHAnsi" w:cstheme="minorHAnsi"/>
                      <w:color w:val="FFFFFF" w:themeColor="background1"/>
                      <w:sz w:val="20"/>
                      <w:szCs w:val="20"/>
                    </w:rPr>
                    <w:t>TIPO / SUBTIPO</w:t>
                  </w:r>
                </w:p>
              </w:tc>
              <w:tc>
                <w:tcPr>
                  <w:tcW w:w="3838"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vAlign w:val="center"/>
                </w:tcPr>
                <w:p w:rsidR="00437F99" w:rsidRPr="000E745E" w:rsidRDefault="00437F99" w:rsidP="00071E2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p>
                <w:p w:rsidR="00437F99" w:rsidRPr="000E745E" w:rsidRDefault="00437F99" w:rsidP="00071E2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r>
                    <w:rPr>
                      <w:rFonts w:asciiTheme="minorHAnsi" w:hAnsiTheme="minorHAnsi" w:cstheme="minorHAnsi"/>
                      <w:color w:val="FFFFFF" w:themeColor="background1"/>
                      <w:sz w:val="20"/>
                      <w:szCs w:val="20"/>
                    </w:rPr>
                    <w:t>PROYECTO / ENTIDAD ASOCIADA</w:t>
                  </w:r>
                </w:p>
                <w:p w:rsidR="00437F99" w:rsidRPr="000E745E" w:rsidRDefault="00437F99" w:rsidP="00071E2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p>
              </w:tc>
              <w:tc>
                <w:tcPr>
                  <w:tcW w:w="1919"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vAlign w:val="center"/>
                </w:tcPr>
                <w:p w:rsidR="00437F99" w:rsidRPr="000E745E" w:rsidRDefault="00437F99" w:rsidP="00071E2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r>
                    <w:rPr>
                      <w:rFonts w:asciiTheme="minorHAnsi" w:hAnsiTheme="minorHAnsi" w:cstheme="minorHAnsi"/>
                      <w:color w:val="FFFFFF" w:themeColor="background1"/>
                      <w:sz w:val="20"/>
                      <w:szCs w:val="20"/>
                    </w:rPr>
                    <w:t>BASES DE DATOS</w:t>
                  </w:r>
                </w:p>
              </w:tc>
              <w:tc>
                <w:tcPr>
                  <w:tcW w:w="768" w:type="dxa"/>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308990"/>
                </w:tcPr>
                <w:p w:rsidR="00437F99" w:rsidRDefault="00437F99" w:rsidP="00071E2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p>
                <w:p w:rsidR="00437F99" w:rsidRPr="000E745E" w:rsidRDefault="00FC5CAD" w:rsidP="00071E2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rPr>
                  </w:pPr>
                  <w:r>
                    <w:rPr>
                      <w:rFonts w:asciiTheme="minorHAnsi" w:hAnsiTheme="minorHAnsi" w:cstheme="minorHAnsi"/>
                      <w:color w:val="FFFFFF" w:themeColor="background1"/>
                      <w:sz w:val="20"/>
                      <w:szCs w:val="20"/>
                    </w:rPr>
                    <w:t>Publica</w:t>
                  </w:r>
                </w:p>
              </w:tc>
            </w:tr>
            <w:tr w:rsidR="00437F99" w:rsidRPr="000E745E" w:rsidTr="00437F99">
              <w:tblPrEx>
                <w:jc w:val="left"/>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3" w:type="dxa"/>
                  <w:vMerge w:val="restart"/>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vAlign w:val="center"/>
                </w:tcPr>
                <w:p w:rsidR="00437F99" w:rsidRPr="00B96C89" w:rsidRDefault="00437F99" w:rsidP="0000525D">
                  <w:pPr>
                    <w:spacing w:before="20"/>
                    <w:jc w:val="center"/>
                    <w:rPr>
                      <w:rFonts w:asciiTheme="minorHAnsi" w:hAnsiTheme="minorHAnsi" w:cstheme="minorHAnsi"/>
                      <w:color w:val="FFFFFF" w:themeColor="background1"/>
                      <w:sz w:val="20"/>
                      <w:szCs w:val="20"/>
                    </w:rPr>
                  </w:pPr>
                  <w:r>
                    <w:rPr>
                      <w:rFonts w:asciiTheme="minorHAnsi" w:hAnsiTheme="minorHAnsi" w:cstheme="minorHAnsi"/>
                      <w:color w:val="FFFFFF" w:themeColor="background1"/>
                      <w:sz w:val="20"/>
                      <w:szCs w:val="20"/>
                    </w:rPr>
                    <w:t xml:space="preserve">Zoología </w:t>
                  </w:r>
                  <w:r w:rsidRPr="00B96C89">
                    <w:rPr>
                      <w:rFonts w:asciiTheme="minorHAnsi" w:hAnsiTheme="minorHAnsi" w:cstheme="minorHAnsi"/>
                      <w:color w:val="FFFFFF" w:themeColor="background1"/>
                      <w:sz w:val="20"/>
                      <w:szCs w:val="20"/>
                    </w:rPr>
                    <w:t>/</w:t>
                  </w:r>
                  <w:r>
                    <w:rPr>
                      <w:rFonts w:asciiTheme="minorHAnsi" w:hAnsiTheme="minorHAnsi" w:cstheme="minorHAnsi"/>
                      <w:color w:val="FFFFFF" w:themeColor="background1"/>
                      <w:sz w:val="20"/>
                      <w:szCs w:val="20"/>
                    </w:rPr>
                    <w:t xml:space="preserve"> Invertebrados</w:t>
                  </w:r>
                </w:p>
              </w:tc>
              <w:tc>
                <w:tcPr>
                  <w:tcW w:w="3838"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887944">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Unidad de Ecología (Ostrácodos), Dpto. Microbiología y Ecología / Universidad de Valencia</w:t>
                  </w:r>
                </w:p>
              </w:tc>
              <w:tc>
                <w:tcPr>
                  <w:tcW w:w="1919"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887944">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roofErr w:type="spellStart"/>
                  <w:r w:rsidRPr="00952E82">
                    <w:rPr>
                      <w:rFonts w:cstheme="minorHAnsi"/>
                      <w:sz w:val="18"/>
                      <w:szCs w:val="20"/>
                    </w:rPr>
                    <w:t>Entocytheridae</w:t>
                  </w:r>
                  <w:proofErr w:type="spellEnd"/>
                  <w:r w:rsidRPr="00952E82">
                    <w:rPr>
                      <w:rFonts w:cstheme="minorHAnsi"/>
                      <w:sz w:val="18"/>
                      <w:szCs w:val="20"/>
                    </w:rPr>
                    <w:t>-WDB</w:t>
                  </w:r>
                </w:p>
              </w:tc>
              <w:tc>
                <w:tcPr>
                  <w:tcW w:w="768"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887944">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blPrEx>
                <w:jc w:val="left"/>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tcPr>
                <w:p w:rsidR="00437F99" w:rsidRPr="00B96C89" w:rsidRDefault="00437F99" w:rsidP="00071E2E">
                  <w:pPr>
                    <w:jc w:val="center"/>
                    <w:rPr>
                      <w:rFonts w:asciiTheme="minorHAnsi" w:hAnsiTheme="minorHAnsi" w:cstheme="minorHAnsi"/>
                      <w:color w:val="FFFFFF" w:themeColor="background1"/>
                      <w:sz w:val="20"/>
                      <w:szCs w:val="20"/>
                    </w:rPr>
                  </w:pPr>
                </w:p>
              </w:tc>
              <w:tc>
                <w:tcPr>
                  <w:tcW w:w="3838" w:type="dxa"/>
                  <w:tcBorders>
                    <w:top w:val="none" w:sz="0" w:space="0" w:color="auto"/>
                    <w:left w:val="single" w:sz="4" w:space="0" w:color="4BACC6" w:themeColor="accent5"/>
                    <w:bottom w:val="single" w:sz="4" w:space="0" w:color="4BACC6" w:themeColor="accent5"/>
                    <w:right w:val="single" w:sz="4" w:space="0" w:color="4BACC6" w:themeColor="accent5"/>
                  </w:tcBorders>
                  <w:vAlign w:val="center"/>
                </w:tcPr>
                <w:p w:rsidR="00437F99" w:rsidRPr="00952E82" w:rsidRDefault="00437F99" w:rsidP="00887944">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highlight w:val="yellow"/>
                    </w:rPr>
                  </w:pPr>
                  <w:proofErr w:type="spellStart"/>
                  <w:r w:rsidRPr="00952E82">
                    <w:rPr>
                      <w:rFonts w:cstheme="minorHAnsi"/>
                      <w:sz w:val="18"/>
                      <w:szCs w:val="20"/>
                    </w:rPr>
                    <w:t>Iberian</w:t>
                  </w:r>
                  <w:proofErr w:type="spellEnd"/>
                  <w:r w:rsidRPr="00952E82">
                    <w:rPr>
                      <w:rFonts w:cstheme="minorHAnsi"/>
                      <w:sz w:val="18"/>
                      <w:szCs w:val="20"/>
                    </w:rPr>
                    <w:t xml:space="preserve"> Spider Catalogue, Morano and Cardoso / Universidad de Castilla-La Mancha</w:t>
                  </w:r>
                </w:p>
              </w:tc>
              <w:tc>
                <w:tcPr>
                  <w:tcW w:w="1919" w:type="dxa"/>
                  <w:tcBorders>
                    <w:top w:val="none" w:sz="0" w:space="0" w:color="auto"/>
                    <w:left w:val="single" w:sz="4" w:space="0" w:color="4BACC6" w:themeColor="accent5"/>
                    <w:bottom w:val="single" w:sz="4" w:space="0" w:color="4BACC6" w:themeColor="accent5"/>
                    <w:right w:val="single" w:sz="4" w:space="0" w:color="4BACC6" w:themeColor="accent5"/>
                  </w:tcBorders>
                  <w:vAlign w:val="center"/>
                </w:tcPr>
                <w:p w:rsidR="00437F99" w:rsidRPr="00952E82" w:rsidRDefault="00437F99" w:rsidP="00887944">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roofErr w:type="spellStart"/>
                  <w:r w:rsidRPr="00952E82">
                    <w:rPr>
                      <w:rFonts w:cstheme="minorHAnsi"/>
                      <w:sz w:val="18"/>
                      <w:szCs w:val="20"/>
                    </w:rPr>
                    <w:t>AraIb</w:t>
                  </w:r>
                  <w:proofErr w:type="spellEnd"/>
                </w:p>
              </w:tc>
              <w:tc>
                <w:tcPr>
                  <w:tcW w:w="768" w:type="dxa"/>
                  <w:tcBorders>
                    <w:top w:val="none" w:sz="0" w:space="0" w:color="auto"/>
                    <w:left w:val="single" w:sz="4" w:space="0" w:color="4BACC6" w:themeColor="accent5"/>
                    <w:bottom w:val="single" w:sz="4" w:space="0" w:color="4BACC6" w:themeColor="accent5"/>
                    <w:right w:val="single" w:sz="4" w:space="0" w:color="4BACC6" w:themeColor="accent5"/>
                  </w:tcBorders>
                  <w:vAlign w:val="center"/>
                </w:tcPr>
                <w:p w:rsidR="00437F99" w:rsidRPr="00952E82" w:rsidRDefault="00437F99" w:rsidP="00887944">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vMerge w:val="restart"/>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spacing w:before="20"/>
                    <w:jc w:val="center"/>
                    <w:rPr>
                      <w:rFonts w:asciiTheme="minorHAnsi" w:hAnsiTheme="minorHAnsi" w:cstheme="minorHAnsi"/>
                      <w:color w:val="FFFFFF" w:themeColor="background1"/>
                      <w:sz w:val="20"/>
                      <w:szCs w:val="20"/>
                    </w:rPr>
                  </w:pPr>
                  <w:r w:rsidRPr="001A10D3">
                    <w:rPr>
                      <w:rFonts w:asciiTheme="minorHAnsi" w:hAnsiTheme="minorHAnsi" w:cstheme="minorHAnsi"/>
                      <w:color w:val="FFFFFF" w:themeColor="background1"/>
                      <w:sz w:val="20"/>
                      <w:szCs w:val="20"/>
                    </w:rPr>
                    <w:t>Botánica</w:t>
                  </w:r>
                  <w:r>
                    <w:rPr>
                      <w:rFonts w:asciiTheme="minorHAnsi" w:hAnsiTheme="minorHAnsi" w:cstheme="minorHAnsi"/>
                      <w:color w:val="FFFFFF" w:themeColor="background1"/>
                      <w:sz w:val="20"/>
                      <w:szCs w:val="20"/>
                    </w:rPr>
                    <w:t xml:space="preserve"> </w:t>
                  </w:r>
                  <w:r w:rsidRPr="001A10D3">
                    <w:rPr>
                      <w:rFonts w:asciiTheme="minorHAnsi" w:hAnsiTheme="minorHAnsi" w:cstheme="minorHAnsi"/>
                      <w:color w:val="FFFFFF" w:themeColor="background1"/>
                      <w:sz w:val="20"/>
                      <w:szCs w:val="20"/>
                    </w:rPr>
                    <w:t>/</w:t>
                  </w:r>
                  <w:r>
                    <w:rPr>
                      <w:rFonts w:asciiTheme="minorHAnsi" w:hAnsiTheme="minorHAnsi" w:cstheme="minorHAnsi"/>
                      <w:color w:val="FFFFFF" w:themeColor="background1"/>
                      <w:sz w:val="20"/>
                      <w:szCs w:val="20"/>
                    </w:rPr>
                    <w:t xml:space="preserve"> </w:t>
                  </w:r>
                  <w:r w:rsidRPr="001A10D3">
                    <w:rPr>
                      <w:rFonts w:asciiTheme="minorHAnsi" w:hAnsiTheme="minorHAnsi" w:cstheme="minorHAnsi"/>
                      <w:color w:val="FFFFFF" w:themeColor="background1"/>
                      <w:sz w:val="20"/>
                      <w:szCs w:val="20"/>
                    </w:rPr>
                    <w:t>Plantas</w:t>
                  </w:r>
                </w:p>
              </w:tc>
              <w:tc>
                <w:tcPr>
                  <w:tcW w:w="3838"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 xml:space="preserve">Adecuación y ampliación de las bases de datos del género </w:t>
                  </w:r>
                  <w:proofErr w:type="spellStart"/>
                  <w:r w:rsidRPr="00952E82">
                    <w:rPr>
                      <w:rFonts w:cstheme="minorHAnsi"/>
                      <w:sz w:val="18"/>
                      <w:szCs w:val="20"/>
                    </w:rPr>
                    <w:t>Acalypha</w:t>
                  </w:r>
                  <w:proofErr w:type="spellEnd"/>
                  <w:r w:rsidRPr="00952E82">
                    <w:rPr>
                      <w:rFonts w:cstheme="minorHAnsi"/>
                      <w:sz w:val="18"/>
                      <w:szCs w:val="20"/>
                    </w:rPr>
                    <w:t xml:space="preserve"> L. (</w:t>
                  </w:r>
                  <w:proofErr w:type="spellStart"/>
                  <w:r w:rsidRPr="00952E82">
                    <w:rPr>
                      <w:rFonts w:cstheme="minorHAnsi"/>
                      <w:sz w:val="18"/>
                      <w:szCs w:val="20"/>
                    </w:rPr>
                    <w:t>Euphorbiaceae</w:t>
                  </w:r>
                  <w:proofErr w:type="spellEnd"/>
                  <w:r w:rsidRPr="00952E82">
                    <w:rPr>
                      <w:rFonts w:cstheme="minorHAnsi"/>
                      <w:sz w:val="18"/>
                      <w:szCs w:val="20"/>
                    </w:rPr>
                    <w:t>) en el marco del GBIF / Universidad Autónoma de Madrid</w:t>
                  </w:r>
                </w:p>
              </w:tc>
              <w:tc>
                <w:tcPr>
                  <w:tcW w:w="1919"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ACALYPHA</w:t>
                  </w:r>
                </w:p>
              </w:tc>
              <w:tc>
                <w:tcPr>
                  <w:tcW w:w="768"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spacing w:before="20"/>
                    <w:jc w:val="center"/>
                    <w:rPr>
                      <w:rFonts w:asciiTheme="minorHAnsi" w:hAnsiTheme="minorHAnsi" w:cstheme="minorHAnsi"/>
                      <w:color w:val="FFFFFF" w:themeColor="background1"/>
                      <w:sz w:val="20"/>
                      <w:szCs w:val="20"/>
                    </w:rPr>
                  </w:pPr>
                </w:p>
              </w:tc>
              <w:tc>
                <w:tcPr>
                  <w:tcW w:w="3838"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roofErr w:type="spellStart"/>
                  <w:r w:rsidRPr="00952E82">
                    <w:rPr>
                      <w:rFonts w:cstheme="minorHAnsi"/>
                      <w:sz w:val="18"/>
                      <w:szCs w:val="20"/>
                    </w:rPr>
                    <w:t>Iveriveg</w:t>
                  </w:r>
                  <w:proofErr w:type="spellEnd"/>
                  <w:r w:rsidRPr="00952E82">
                    <w:rPr>
                      <w:rFonts w:cstheme="minorHAnsi"/>
                      <w:sz w:val="18"/>
                      <w:szCs w:val="20"/>
                    </w:rPr>
                    <w:t xml:space="preserve">. Sistema de Información de la Vegetación Ibérica y </w:t>
                  </w:r>
                  <w:proofErr w:type="spellStart"/>
                  <w:r w:rsidRPr="00952E82">
                    <w:rPr>
                      <w:rFonts w:cstheme="minorHAnsi"/>
                      <w:sz w:val="18"/>
                      <w:szCs w:val="20"/>
                    </w:rPr>
                    <w:t>Macaronésica</w:t>
                  </w:r>
                  <w:proofErr w:type="spellEnd"/>
                  <w:r w:rsidRPr="00952E82">
                    <w:rPr>
                      <w:rFonts w:cstheme="minorHAnsi"/>
                      <w:sz w:val="18"/>
                      <w:szCs w:val="20"/>
                    </w:rPr>
                    <w:t xml:space="preserve"> / Universidad de Barcelona</w:t>
                  </w: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eastAsiaTheme="majorEastAsia" w:cstheme="minorHAnsi"/>
                      <w:bCs/>
                      <w:sz w:val="18"/>
                      <w:szCs w:val="20"/>
                    </w:rPr>
                    <w:t>SIVIM</w:t>
                  </w:r>
                </w:p>
              </w:tc>
              <w:tc>
                <w:tcPr>
                  <w:tcW w:w="768"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100000" w:firstRow="0" w:lastRow="0" w:firstColumn="0" w:lastColumn="0" w:oddVBand="0" w:evenVBand="0" w:oddHBand="1" w:evenHBand="0" w:firstRowFirstColumn="0" w:firstRowLastColumn="0" w:lastRowFirstColumn="0" w:lastRowLastColumn="0"/>
                <w:trHeight w:val="372"/>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spacing w:before="20"/>
                    <w:jc w:val="center"/>
                    <w:rPr>
                      <w:rFonts w:asciiTheme="minorHAnsi" w:hAnsiTheme="minorHAnsi" w:cstheme="minorHAnsi"/>
                      <w:color w:val="FFFFFF" w:themeColor="background1"/>
                      <w:sz w:val="20"/>
                      <w:szCs w:val="20"/>
                    </w:rPr>
                  </w:pPr>
                </w:p>
              </w:tc>
              <w:tc>
                <w:tcPr>
                  <w:tcW w:w="3838" w:type="dxa"/>
                  <w:vMerge w:val="restart"/>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Observatorio de seguimiento de los efectos del cambio global de Sierra Nevada / Centro Andaluz de Medio Ambiente, Universidad de Granada, Junta de Andalucía</w:t>
                  </w: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B9560C">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p w:rsidR="00437F99" w:rsidRPr="00952E82" w:rsidRDefault="00437F99" w:rsidP="00B9560C">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LINARIA</w:t>
                  </w:r>
                </w:p>
                <w:p w:rsidR="00437F99" w:rsidRPr="00952E82" w:rsidRDefault="00437F99" w:rsidP="00B9560C">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c>
                <w:tcPr>
                  <w:tcW w:w="768" w:type="dxa"/>
                  <w:vMerge w:val="restart"/>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010000" w:firstRow="0" w:lastRow="0" w:firstColumn="0" w:lastColumn="0" w:oddVBand="0" w:evenVBand="0" w:oddHBand="0" w:evenHBand="1" w:firstRowFirstColumn="0" w:firstRowLastColumn="0" w:lastRowFirstColumn="0" w:lastRowLastColumn="0"/>
                <w:trHeight w:val="372"/>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spacing w:before="20"/>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BORREGUILES</w:t>
                  </w:r>
                </w:p>
              </w:tc>
              <w:tc>
                <w:tcPr>
                  <w:tcW w:w="76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r>
            <w:tr w:rsidR="00437F99" w:rsidRPr="000E745E" w:rsidTr="00437F9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vAlign w:val="center"/>
                </w:tcPr>
                <w:p w:rsidR="00437F99" w:rsidRPr="001A10D3" w:rsidRDefault="00437F99" w:rsidP="00071E2E">
                  <w:pPr>
                    <w:spacing w:before="20"/>
                    <w:jc w:val="center"/>
                    <w:rPr>
                      <w:rFonts w:asciiTheme="minorHAnsi" w:hAnsiTheme="minorHAnsi" w:cstheme="minorHAnsi"/>
                      <w:color w:val="FFFFFF" w:themeColor="background1"/>
                      <w:sz w:val="20"/>
                      <w:szCs w:val="20"/>
                    </w:rPr>
                  </w:pPr>
                </w:p>
              </w:tc>
              <w:tc>
                <w:tcPr>
                  <w:tcW w:w="3838"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Sistema de Información de las Plantas de España / Fundación Biodiversidad-Real Jardín Botánico (CSIC)</w:t>
                  </w:r>
                </w:p>
              </w:tc>
              <w:tc>
                <w:tcPr>
                  <w:tcW w:w="1919"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ANTHOS</w:t>
                  </w:r>
                </w:p>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c>
                <w:tcPr>
                  <w:tcW w:w="768"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vMerge w:val="restart"/>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asciiTheme="minorHAnsi" w:hAnsiTheme="minorHAnsi" w:cstheme="minorHAnsi"/>
                      <w:color w:val="FFFFFF" w:themeColor="background1"/>
                      <w:sz w:val="20"/>
                      <w:szCs w:val="20"/>
                    </w:rPr>
                  </w:pPr>
                  <w:r w:rsidRPr="001A10D3">
                    <w:rPr>
                      <w:rFonts w:asciiTheme="minorHAnsi" w:hAnsiTheme="minorHAnsi" w:cstheme="minorHAnsi"/>
                      <w:color w:val="FFFFFF" w:themeColor="background1"/>
                      <w:sz w:val="20"/>
                      <w:szCs w:val="20"/>
                    </w:rPr>
                    <w:t>Botánica</w:t>
                  </w:r>
                  <w:r>
                    <w:rPr>
                      <w:rFonts w:asciiTheme="minorHAnsi" w:hAnsiTheme="minorHAnsi" w:cstheme="minorHAnsi"/>
                      <w:color w:val="FFFFFF" w:themeColor="background1"/>
                      <w:sz w:val="20"/>
                      <w:szCs w:val="20"/>
                    </w:rPr>
                    <w:t xml:space="preserve"> </w:t>
                  </w:r>
                  <w:r w:rsidRPr="001A10D3">
                    <w:rPr>
                      <w:rFonts w:asciiTheme="minorHAnsi" w:hAnsiTheme="minorHAnsi" w:cstheme="minorHAnsi"/>
                      <w:color w:val="FFFFFF" w:themeColor="background1"/>
                      <w:sz w:val="20"/>
                      <w:szCs w:val="20"/>
                    </w:rPr>
                    <w:t>/</w:t>
                  </w:r>
                  <w:r>
                    <w:rPr>
                      <w:rFonts w:asciiTheme="minorHAnsi" w:hAnsiTheme="minorHAnsi" w:cstheme="minorHAnsi"/>
                      <w:color w:val="FFFFFF" w:themeColor="background1"/>
                      <w:sz w:val="20"/>
                      <w:szCs w:val="20"/>
                    </w:rPr>
                    <w:t xml:space="preserve"> </w:t>
                  </w:r>
                  <w:r w:rsidRPr="001A10D3">
                    <w:rPr>
                      <w:rFonts w:asciiTheme="minorHAnsi" w:hAnsiTheme="minorHAnsi" w:cstheme="minorHAnsi"/>
                      <w:color w:val="FFFFFF" w:themeColor="background1"/>
                      <w:sz w:val="20"/>
                      <w:szCs w:val="20"/>
                    </w:rPr>
                    <w:t>Hongos</w:t>
                  </w:r>
                </w:p>
              </w:tc>
              <w:tc>
                <w:tcPr>
                  <w:tcW w:w="3838"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 xml:space="preserve">Flora </w:t>
                  </w:r>
                  <w:proofErr w:type="spellStart"/>
                  <w:r w:rsidRPr="00952E82">
                    <w:rPr>
                      <w:rFonts w:cstheme="minorHAnsi"/>
                      <w:sz w:val="18"/>
                      <w:szCs w:val="20"/>
                    </w:rPr>
                    <w:t>Mycologica</w:t>
                  </w:r>
                  <w:proofErr w:type="spellEnd"/>
                  <w:r w:rsidRPr="00952E82">
                    <w:rPr>
                      <w:rFonts w:cstheme="minorHAnsi"/>
                      <w:sz w:val="18"/>
                      <w:szCs w:val="20"/>
                    </w:rPr>
                    <w:t xml:space="preserve"> </w:t>
                  </w:r>
                  <w:proofErr w:type="spellStart"/>
                  <w:r w:rsidRPr="00952E82">
                    <w:rPr>
                      <w:rFonts w:cstheme="minorHAnsi"/>
                      <w:sz w:val="18"/>
                      <w:szCs w:val="20"/>
                    </w:rPr>
                    <w:t>Iberica</w:t>
                  </w:r>
                  <w:proofErr w:type="spellEnd"/>
                  <w:r w:rsidRPr="00952E82">
                    <w:rPr>
                      <w:rFonts w:cstheme="minorHAnsi"/>
                      <w:sz w:val="18"/>
                      <w:szCs w:val="20"/>
                    </w:rPr>
                    <w:t xml:space="preserve"> / Real Jardín Botánico (CSIC)</w:t>
                  </w:r>
                </w:p>
              </w:tc>
              <w:tc>
                <w:tcPr>
                  <w:tcW w:w="1919"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eastAsiaTheme="majorEastAsia" w:cstheme="minorHAnsi"/>
                      <w:bCs/>
                      <w:sz w:val="18"/>
                      <w:szCs w:val="20"/>
                    </w:rPr>
                    <w:t>FMI</w:t>
                  </w:r>
                  <w:r w:rsidRPr="00952E82">
                    <w:rPr>
                      <w:rFonts w:cstheme="minorHAnsi"/>
                      <w:sz w:val="18"/>
                      <w:szCs w:val="20"/>
                    </w:rPr>
                    <w:t xml:space="preserve"> </w:t>
                  </w:r>
                </w:p>
              </w:tc>
              <w:tc>
                <w:tcPr>
                  <w:tcW w:w="768"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vAlign w:val="center"/>
                </w:tcPr>
                <w:p w:rsidR="00437F99" w:rsidRPr="001A10D3" w:rsidRDefault="00437F99" w:rsidP="00071E2E">
                  <w:pPr>
                    <w:jc w:val="center"/>
                    <w:rPr>
                      <w:rFonts w:asciiTheme="minorHAnsi" w:hAnsiTheme="minorHAnsi" w:cstheme="minorHAnsi"/>
                      <w:color w:val="FFFFFF" w:themeColor="background1"/>
                      <w:sz w:val="20"/>
                      <w:szCs w:val="20"/>
                    </w:rPr>
                  </w:pPr>
                </w:p>
              </w:tc>
              <w:tc>
                <w:tcPr>
                  <w:tcW w:w="3838"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roofErr w:type="spellStart"/>
                  <w:r w:rsidRPr="00952E82">
                    <w:rPr>
                      <w:rFonts w:cstheme="minorHAnsi"/>
                      <w:sz w:val="18"/>
                      <w:szCs w:val="20"/>
                    </w:rPr>
                    <w:t>Myxobiota</w:t>
                  </w:r>
                  <w:proofErr w:type="spellEnd"/>
                  <w:r w:rsidRPr="00952E82">
                    <w:rPr>
                      <w:rFonts w:cstheme="minorHAnsi"/>
                      <w:sz w:val="18"/>
                      <w:szCs w:val="20"/>
                    </w:rPr>
                    <w:t xml:space="preserve"> </w:t>
                  </w:r>
                  <w:proofErr w:type="spellStart"/>
                  <w:r w:rsidRPr="00952E82">
                    <w:rPr>
                      <w:rFonts w:cstheme="minorHAnsi"/>
                      <w:sz w:val="18"/>
                      <w:szCs w:val="20"/>
                    </w:rPr>
                    <w:t>Neotropical</w:t>
                  </w:r>
                  <w:proofErr w:type="spellEnd"/>
                  <w:r w:rsidRPr="00952E82">
                    <w:rPr>
                      <w:rFonts w:cstheme="minorHAnsi"/>
                      <w:sz w:val="18"/>
                      <w:szCs w:val="20"/>
                    </w:rPr>
                    <w:t xml:space="preserve"> IV. Estudio </w:t>
                  </w:r>
                  <w:proofErr w:type="spellStart"/>
                  <w:r w:rsidRPr="00952E82">
                    <w:rPr>
                      <w:rFonts w:cstheme="minorHAnsi"/>
                      <w:sz w:val="18"/>
                      <w:szCs w:val="20"/>
                    </w:rPr>
                    <w:t>biosistemático</w:t>
                  </w:r>
                  <w:proofErr w:type="spellEnd"/>
                  <w:r w:rsidRPr="00952E82">
                    <w:rPr>
                      <w:rFonts w:cstheme="minorHAnsi"/>
                      <w:sz w:val="18"/>
                      <w:szCs w:val="20"/>
                    </w:rPr>
                    <w:t xml:space="preserve"> de </w:t>
                  </w:r>
                  <w:proofErr w:type="spellStart"/>
                  <w:r w:rsidRPr="00952E82">
                    <w:rPr>
                      <w:rFonts w:cstheme="minorHAnsi"/>
                      <w:sz w:val="18"/>
                      <w:szCs w:val="20"/>
                    </w:rPr>
                    <w:t>Myxomycetes</w:t>
                  </w:r>
                  <w:proofErr w:type="spellEnd"/>
                  <w:r w:rsidRPr="00952E82">
                    <w:rPr>
                      <w:rFonts w:cstheme="minorHAnsi"/>
                      <w:sz w:val="18"/>
                      <w:szCs w:val="20"/>
                    </w:rPr>
                    <w:t xml:space="preserve"> de las zonas áridas de Perú / Real Jardín Botánico (CSIC)</w:t>
                  </w:r>
                </w:p>
              </w:tc>
              <w:tc>
                <w:tcPr>
                  <w:tcW w:w="1919"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roofErr w:type="spellStart"/>
                  <w:r w:rsidRPr="00952E82">
                    <w:rPr>
                      <w:rFonts w:cstheme="minorHAnsi"/>
                      <w:sz w:val="18"/>
                      <w:szCs w:val="20"/>
                    </w:rPr>
                    <w:t>Eumycetozoa</w:t>
                  </w:r>
                  <w:proofErr w:type="spellEnd"/>
                </w:p>
              </w:tc>
              <w:tc>
                <w:tcPr>
                  <w:tcW w:w="768"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auto"/>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No</w:t>
                  </w:r>
                </w:p>
              </w:tc>
            </w:tr>
            <w:tr w:rsidR="00437F99" w:rsidRPr="000E745E" w:rsidTr="00437F99">
              <w:trPr>
                <w:cnfStyle w:val="000000010000" w:firstRow="0" w:lastRow="0" w:firstColumn="0" w:lastColumn="0" w:oddVBand="0" w:evenVBand="0" w:oddHBand="0" w:evenHBand="1" w:firstRowFirstColumn="0" w:firstRowLastColumn="0" w:lastRowFirstColumn="0" w:lastRowLastColumn="0"/>
                <w:trHeight w:val="205"/>
                <w:jc w:val="center"/>
              </w:trPr>
              <w:tc>
                <w:tcPr>
                  <w:cnfStyle w:val="001000000000" w:firstRow="0" w:lastRow="0" w:firstColumn="1" w:lastColumn="0" w:oddVBand="0" w:evenVBand="0" w:oddHBand="0" w:evenHBand="0" w:firstRowFirstColumn="0" w:firstRowLastColumn="0" w:lastRowFirstColumn="0" w:lastRowLastColumn="0"/>
                  <w:tcW w:w="1893" w:type="dxa"/>
                  <w:vMerge w:val="restart"/>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asciiTheme="minorHAnsi" w:hAnsiTheme="minorHAnsi" w:cstheme="minorHAnsi"/>
                      <w:color w:val="FFFFFF" w:themeColor="background1"/>
                      <w:sz w:val="20"/>
                      <w:szCs w:val="20"/>
                    </w:rPr>
                  </w:pPr>
                  <w:r w:rsidRPr="001A10D3">
                    <w:rPr>
                      <w:rFonts w:asciiTheme="minorHAnsi" w:hAnsiTheme="minorHAnsi" w:cstheme="minorHAnsi"/>
                      <w:color w:val="FFFFFF" w:themeColor="background1"/>
                      <w:sz w:val="20"/>
                      <w:szCs w:val="20"/>
                    </w:rPr>
                    <w:t>Mixta</w:t>
                  </w:r>
                </w:p>
              </w:tc>
              <w:tc>
                <w:tcPr>
                  <w:tcW w:w="3838" w:type="dxa"/>
                  <w:vMerge w:val="restart"/>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Banco de Datos de Biodiversidad de Cataluña / Universidad de Barcelona</w:t>
                  </w:r>
                </w:p>
              </w:tc>
              <w:tc>
                <w:tcPr>
                  <w:tcW w:w="1919" w:type="dxa"/>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lang w:val="en-US"/>
                    </w:rPr>
                  </w:pPr>
                  <w:r w:rsidRPr="00952E82">
                    <w:rPr>
                      <w:rFonts w:cstheme="minorHAnsi"/>
                      <w:sz w:val="18"/>
                      <w:szCs w:val="20"/>
                      <w:lang w:val="en-US"/>
                    </w:rPr>
                    <w:t>BDBC-</w:t>
                  </w:r>
                  <w:proofErr w:type="spellStart"/>
                  <w:r w:rsidRPr="00952E82">
                    <w:rPr>
                      <w:rFonts w:cstheme="minorHAnsi"/>
                      <w:sz w:val="18"/>
                      <w:szCs w:val="20"/>
                      <w:lang w:val="en-US"/>
                    </w:rPr>
                    <w:t>ArtroCat</w:t>
                  </w:r>
                  <w:proofErr w:type="spellEnd"/>
                </w:p>
              </w:tc>
              <w:tc>
                <w:tcPr>
                  <w:tcW w:w="768" w:type="dxa"/>
                  <w:vMerge w:val="restart"/>
                  <w:tcBorders>
                    <w:top w:val="single" w:sz="4" w:space="0" w:color="4BACC6" w:themeColor="accent5"/>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100000" w:firstRow="0" w:lastRow="0" w:firstColumn="0" w:lastColumn="0" w:oddVBand="0" w:evenVBand="0" w:oddHBand="1" w:evenHBand="0" w:firstRowFirstColumn="0" w:firstRowLastColumn="0" w:lastRowFirstColumn="0" w:lastRowLastColumn="0"/>
                <w:trHeight w:val="202"/>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roofErr w:type="spellStart"/>
                  <w:r w:rsidRPr="00952E82">
                    <w:rPr>
                      <w:rFonts w:cstheme="minorHAnsi"/>
                      <w:sz w:val="18"/>
                      <w:szCs w:val="20"/>
                      <w:lang w:val="en-US"/>
                    </w:rPr>
                    <w:t>FungaCat</w:t>
                  </w:r>
                  <w:proofErr w:type="spellEnd"/>
                </w:p>
              </w:tc>
              <w:tc>
                <w:tcPr>
                  <w:tcW w:w="76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r>
            <w:tr w:rsidR="00437F99" w:rsidRPr="000E745E" w:rsidTr="00437F99">
              <w:trPr>
                <w:cnfStyle w:val="000000010000" w:firstRow="0" w:lastRow="0" w:firstColumn="0" w:lastColumn="0" w:oddVBand="0" w:evenVBand="0" w:oddHBand="0" w:evenHBand="1" w:firstRowFirstColumn="0" w:firstRowLastColumn="0" w:lastRowFirstColumn="0" w:lastRowLastColumn="0"/>
                <w:trHeight w:val="202"/>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roofErr w:type="spellStart"/>
                  <w:r w:rsidRPr="00952E82">
                    <w:rPr>
                      <w:rFonts w:cstheme="minorHAnsi"/>
                      <w:sz w:val="18"/>
                      <w:szCs w:val="20"/>
                      <w:lang w:val="en-US"/>
                    </w:rPr>
                    <w:t>InvertebraCat</w:t>
                  </w:r>
                  <w:proofErr w:type="spellEnd"/>
                </w:p>
              </w:tc>
              <w:tc>
                <w:tcPr>
                  <w:tcW w:w="76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r>
            <w:tr w:rsidR="00437F99" w:rsidRPr="000E745E" w:rsidTr="00437F99">
              <w:trPr>
                <w:cnfStyle w:val="000000100000" w:firstRow="0" w:lastRow="0" w:firstColumn="0" w:lastColumn="0" w:oddVBand="0" w:evenVBand="0" w:oddHBand="1" w:evenHBand="0" w:firstRowFirstColumn="0" w:firstRowLastColumn="0" w:lastRowFirstColumn="0" w:lastRowLastColumn="0"/>
                <w:trHeight w:val="202"/>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roofErr w:type="spellStart"/>
                  <w:r w:rsidRPr="00952E82">
                    <w:rPr>
                      <w:rFonts w:cstheme="minorHAnsi"/>
                      <w:sz w:val="18"/>
                      <w:szCs w:val="20"/>
                      <w:lang w:val="en-US"/>
                    </w:rPr>
                    <w:t>LichenCat</w:t>
                  </w:r>
                  <w:proofErr w:type="spellEnd"/>
                </w:p>
              </w:tc>
              <w:tc>
                <w:tcPr>
                  <w:tcW w:w="76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r>
            <w:tr w:rsidR="00437F99" w:rsidRPr="000E745E" w:rsidTr="00437F99">
              <w:trPr>
                <w:cnfStyle w:val="000000010000" w:firstRow="0" w:lastRow="0" w:firstColumn="0" w:lastColumn="0" w:oddVBand="0" w:evenVBand="0" w:oddHBand="0" w:evenHBand="1" w:firstRowFirstColumn="0" w:firstRowLastColumn="0" w:lastRowFirstColumn="0" w:lastRowLastColumn="0"/>
                <w:trHeight w:val="202"/>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roofErr w:type="spellStart"/>
                  <w:r w:rsidRPr="00952E82">
                    <w:rPr>
                      <w:rFonts w:cstheme="minorHAnsi"/>
                      <w:sz w:val="18"/>
                      <w:szCs w:val="20"/>
                    </w:rPr>
                    <w:t>VerteCat</w:t>
                  </w:r>
                  <w:proofErr w:type="spellEnd"/>
                </w:p>
              </w:tc>
              <w:tc>
                <w:tcPr>
                  <w:tcW w:w="768" w:type="dxa"/>
                  <w:vMerge/>
                  <w:tcBorders>
                    <w:top w:val="none" w:sz="0" w:space="0" w:color="auto"/>
                    <w:left w:val="single" w:sz="4" w:space="0" w:color="4BACC6" w:themeColor="accent5"/>
                    <w:bottom w:val="none" w:sz="0" w:space="0" w:color="auto"/>
                    <w:right w:val="single" w:sz="4" w:space="0" w:color="4BACC6" w:themeColor="accent5"/>
                  </w:tcBorders>
                  <w:shd w:val="clear" w:color="auto" w:fill="DAEEF3" w:themeFill="accent5" w:themeFillTint="33"/>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r>
            <w:tr w:rsidR="00437F99" w:rsidRPr="000E745E" w:rsidTr="00437F99">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asciiTheme="minorHAnsi" w:hAnsiTheme="minorHAnsi" w:cstheme="minorHAnsi"/>
                      <w:color w:val="FFFFFF" w:themeColor="background1"/>
                      <w:sz w:val="20"/>
                      <w:szCs w:val="20"/>
                    </w:rPr>
                  </w:pPr>
                </w:p>
              </w:tc>
              <w:tc>
                <w:tcPr>
                  <w:tcW w:w="3838" w:type="dxa"/>
                  <w:vMerge w:val="restart"/>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D0238">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 xml:space="preserve">Banco de Datos de la Biodiversidad de la Generalitat Valenciana / </w:t>
                  </w:r>
                  <w:proofErr w:type="spellStart"/>
                  <w:r w:rsidRPr="00952E82">
                    <w:rPr>
                      <w:rFonts w:cstheme="minorHAnsi"/>
                      <w:sz w:val="18"/>
                      <w:szCs w:val="20"/>
                    </w:rPr>
                    <w:t>Comunitat</w:t>
                  </w:r>
                  <w:proofErr w:type="spellEnd"/>
                  <w:r w:rsidRPr="00952E82">
                    <w:rPr>
                      <w:rFonts w:cstheme="minorHAnsi"/>
                      <w:sz w:val="18"/>
                      <w:szCs w:val="20"/>
                    </w:rPr>
                    <w:t xml:space="preserve"> Valenciana</w:t>
                  </w: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BDBCV-General</w:t>
                  </w:r>
                </w:p>
              </w:tc>
              <w:tc>
                <w:tcPr>
                  <w:tcW w:w="768"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Sí</w:t>
                  </w:r>
                </w:p>
              </w:tc>
            </w:tr>
            <w:tr w:rsidR="00437F99" w:rsidRPr="000E745E" w:rsidTr="00437F99">
              <w:trPr>
                <w:cnfStyle w:val="000000010000" w:firstRow="0" w:lastRow="0" w:firstColumn="0" w:lastColumn="0" w:oddVBand="0" w:evenVBand="0" w:oddHBand="0" w:evenHBand="1" w:firstRowFirstColumn="0" w:firstRowLastColumn="0" w:lastRowFirstColumn="0" w:lastRowLastColumn="0"/>
                <w:trHeight w:val="256"/>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Bioblitz2007</w:t>
                  </w:r>
                </w:p>
              </w:tc>
              <w:tc>
                <w:tcPr>
                  <w:tcW w:w="768"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spacing w:before="20"/>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No</w:t>
                  </w:r>
                </w:p>
              </w:tc>
            </w:tr>
            <w:tr w:rsidR="00437F99" w:rsidRPr="000E745E" w:rsidTr="00437F99">
              <w:trPr>
                <w:cnfStyle w:val="000000100000" w:firstRow="0" w:lastRow="0" w:firstColumn="0" w:lastColumn="0" w:oddVBand="0" w:evenVBand="0" w:oddHBand="1" w:evenHBand="0" w:firstRowFirstColumn="0" w:firstRowLastColumn="0" w:lastRowFirstColumn="0" w:lastRowLastColumn="0"/>
                <w:trHeight w:val="256"/>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none" w:sz="0" w:space="0" w:color="auto"/>
                    <w:right w:val="single" w:sz="4" w:space="0" w:color="4BACC6" w:themeColor="accent5"/>
                  </w:tcBorders>
                  <w:shd w:val="clear" w:color="auto" w:fill="308990"/>
                  <w:vAlign w:val="center"/>
                </w:tcPr>
                <w:p w:rsidR="00437F99" w:rsidRPr="001A10D3" w:rsidRDefault="00437F99" w:rsidP="00071E2E">
                  <w:pPr>
                    <w:jc w:val="center"/>
                    <w:rPr>
                      <w:rFonts w:cstheme="minorHAnsi"/>
                      <w:color w:val="FFFFFF" w:themeColor="background1"/>
                      <w:sz w:val="20"/>
                      <w:szCs w:val="20"/>
                    </w:rPr>
                  </w:pPr>
                </w:p>
              </w:tc>
              <w:tc>
                <w:tcPr>
                  <w:tcW w:w="3838" w:type="dxa"/>
                  <w:vMerge/>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p>
              </w:tc>
              <w:tc>
                <w:tcPr>
                  <w:tcW w:w="1919"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Bioblitz2008</w:t>
                  </w:r>
                </w:p>
              </w:tc>
              <w:tc>
                <w:tcPr>
                  <w:tcW w:w="768" w:type="dxa"/>
                  <w:tcBorders>
                    <w:top w:val="none" w:sz="0" w:space="0" w:color="auto"/>
                    <w:left w:val="single" w:sz="4" w:space="0" w:color="4BACC6" w:themeColor="accent5"/>
                    <w:bottom w:val="none" w:sz="0" w:space="0" w:color="auto"/>
                    <w:right w:val="single" w:sz="4" w:space="0" w:color="4BACC6" w:themeColor="accent5"/>
                  </w:tcBorders>
                  <w:shd w:val="clear" w:color="auto" w:fill="auto"/>
                  <w:vAlign w:val="center"/>
                </w:tcPr>
                <w:p w:rsidR="00437F99" w:rsidRPr="00952E82" w:rsidRDefault="00437F99" w:rsidP="00071E2E">
                  <w:pPr>
                    <w:spacing w:before="20"/>
                    <w:jc w:val="center"/>
                    <w:cnfStyle w:val="000000100000" w:firstRow="0" w:lastRow="0" w:firstColumn="0" w:lastColumn="0" w:oddVBand="0" w:evenVBand="0" w:oddHBand="1" w:evenHBand="0" w:firstRowFirstColumn="0" w:firstRowLastColumn="0" w:lastRowFirstColumn="0" w:lastRowLastColumn="0"/>
                    <w:rPr>
                      <w:rFonts w:cstheme="minorHAnsi"/>
                      <w:sz w:val="18"/>
                      <w:szCs w:val="20"/>
                    </w:rPr>
                  </w:pPr>
                  <w:r w:rsidRPr="00952E82">
                    <w:rPr>
                      <w:rFonts w:cstheme="minorHAnsi"/>
                      <w:sz w:val="18"/>
                      <w:szCs w:val="20"/>
                    </w:rPr>
                    <w:t>No</w:t>
                  </w:r>
                </w:p>
              </w:tc>
            </w:tr>
            <w:tr w:rsidR="00437F99" w:rsidRPr="000E745E" w:rsidTr="00437F9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3" w:type="dxa"/>
                  <w:vMerge/>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308990"/>
                  <w:vAlign w:val="center"/>
                </w:tcPr>
                <w:p w:rsidR="00437F99" w:rsidRPr="001A10D3" w:rsidRDefault="00437F99" w:rsidP="00071E2E">
                  <w:pPr>
                    <w:jc w:val="center"/>
                    <w:rPr>
                      <w:rFonts w:asciiTheme="minorHAnsi" w:hAnsiTheme="minorHAnsi" w:cstheme="minorHAnsi"/>
                      <w:color w:val="FFFFFF" w:themeColor="background1"/>
                      <w:sz w:val="20"/>
                      <w:szCs w:val="20"/>
                    </w:rPr>
                  </w:pPr>
                </w:p>
              </w:tc>
              <w:tc>
                <w:tcPr>
                  <w:tcW w:w="3838"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 xml:space="preserve">Red BANGEMAC: Banco Genético Marino de </w:t>
                  </w:r>
                  <w:proofErr w:type="spellStart"/>
                  <w:r w:rsidRPr="00952E82">
                    <w:rPr>
                      <w:rFonts w:cstheme="minorHAnsi"/>
                      <w:sz w:val="18"/>
                      <w:szCs w:val="20"/>
                    </w:rPr>
                    <w:t>Macaronesia</w:t>
                  </w:r>
                  <w:proofErr w:type="spellEnd"/>
                  <w:r w:rsidRPr="00952E82">
                    <w:rPr>
                      <w:rFonts w:cstheme="minorHAnsi"/>
                      <w:sz w:val="18"/>
                      <w:szCs w:val="20"/>
                    </w:rPr>
                    <w:t xml:space="preserve"> / Instituto Canario de Ciencias Marinas</w:t>
                  </w:r>
                </w:p>
              </w:tc>
              <w:tc>
                <w:tcPr>
                  <w:tcW w:w="1919"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eastAsiaTheme="majorEastAsia" w:cstheme="minorHAnsi"/>
                      <w:bCs/>
                      <w:sz w:val="18"/>
                      <w:szCs w:val="20"/>
                    </w:rPr>
                    <w:t>KYPROS</w:t>
                  </w:r>
                </w:p>
              </w:tc>
              <w:tc>
                <w:tcPr>
                  <w:tcW w:w="768" w:type="dxa"/>
                  <w:tcBorders>
                    <w:top w:val="none" w:sz="0" w:space="0" w:color="auto"/>
                    <w:left w:val="single" w:sz="4" w:space="0" w:color="4BACC6" w:themeColor="accent5"/>
                    <w:bottom w:val="single" w:sz="4" w:space="0" w:color="4BACC6" w:themeColor="accent5"/>
                    <w:right w:val="single" w:sz="4" w:space="0" w:color="4BACC6" w:themeColor="accent5"/>
                  </w:tcBorders>
                  <w:shd w:val="clear" w:color="auto" w:fill="DAEEF3" w:themeFill="accent5" w:themeFillTint="33"/>
                  <w:vAlign w:val="center"/>
                </w:tcPr>
                <w:p w:rsidR="00437F99" w:rsidRPr="00952E82" w:rsidRDefault="00437F99" w:rsidP="00071E2E">
                  <w:pPr>
                    <w:jc w:val="center"/>
                    <w:cnfStyle w:val="000000010000" w:firstRow="0" w:lastRow="0" w:firstColumn="0" w:lastColumn="0" w:oddVBand="0" w:evenVBand="0" w:oddHBand="0" w:evenHBand="1" w:firstRowFirstColumn="0" w:firstRowLastColumn="0" w:lastRowFirstColumn="0" w:lastRowLastColumn="0"/>
                    <w:rPr>
                      <w:rFonts w:cstheme="minorHAnsi"/>
                      <w:sz w:val="18"/>
                      <w:szCs w:val="20"/>
                    </w:rPr>
                  </w:pPr>
                  <w:r w:rsidRPr="00952E82">
                    <w:rPr>
                      <w:rFonts w:cstheme="minorHAnsi"/>
                      <w:sz w:val="18"/>
                      <w:szCs w:val="20"/>
                    </w:rPr>
                    <w:t>No</w:t>
                  </w:r>
                </w:p>
              </w:tc>
            </w:tr>
          </w:tbl>
          <w:p w:rsidR="00437F99" w:rsidRDefault="00437F99" w:rsidP="00EE32AB">
            <w:pPr>
              <w:spacing w:line="360" w:lineRule="auto"/>
              <w:jc w:val="both"/>
              <w:rPr>
                <w:rFonts w:cstheme="minorHAnsi"/>
                <w:sz w:val="20"/>
                <w:szCs w:val="20"/>
              </w:rPr>
            </w:pPr>
          </w:p>
        </w:tc>
      </w:tr>
    </w:tbl>
    <w:p w:rsidR="00267FD7" w:rsidRDefault="00267FD7" w:rsidP="007C2671">
      <w:pPr>
        <w:rPr>
          <w:rFonts w:cstheme="minorHAnsi"/>
          <w:sz w:val="20"/>
          <w:szCs w:val="20"/>
        </w:rPr>
      </w:pPr>
    </w:p>
    <w:p w:rsidR="00267FD7" w:rsidRDefault="00267FD7" w:rsidP="00267FD7">
      <w:r>
        <w:br w:type="page"/>
      </w:r>
    </w:p>
    <w:p w:rsidR="007E2E6D" w:rsidRPr="000823A9" w:rsidRDefault="00530014" w:rsidP="00437F99">
      <w:pPr>
        <w:pStyle w:val="Ttulo2"/>
        <w:numPr>
          <w:ilvl w:val="1"/>
          <w:numId w:val="14"/>
        </w:numPr>
        <w:spacing w:before="0"/>
        <w:ind w:left="567" w:hanging="567"/>
        <w:rPr>
          <w:rFonts w:asciiTheme="minorHAnsi" w:hAnsiTheme="minorHAnsi" w:cstheme="minorHAnsi"/>
          <w:color w:val="31849B" w:themeColor="accent5" w:themeShade="BF"/>
        </w:rPr>
      </w:pPr>
      <w:hyperlink w:anchor="_Toc339283219" w:history="1">
        <w:bookmarkStart w:id="85" w:name="_Toc416260507"/>
        <w:bookmarkStart w:id="86" w:name="_Toc418585582"/>
        <w:r w:rsidR="000823A9" w:rsidRPr="000823A9">
          <w:rPr>
            <w:rFonts w:asciiTheme="minorHAnsi" w:hAnsiTheme="minorHAnsi" w:cstheme="minorHAnsi"/>
            <w:color w:val="31849B" w:themeColor="accent5" w:themeShade="BF"/>
          </w:rPr>
          <w:t>BASES DE DATOS QUE PUBLICAN REGISTROS EN GBIF</w:t>
        </w:r>
        <w:bookmarkEnd w:id="85"/>
        <w:bookmarkEnd w:id="86"/>
      </w:hyperlink>
    </w:p>
    <w:p w:rsidR="00437F99" w:rsidRDefault="00437F99" w:rsidP="00437F99">
      <w:pPr>
        <w:spacing w:after="0" w:line="312" w:lineRule="auto"/>
        <w:ind w:firstLine="709"/>
        <w:jc w:val="both"/>
        <w:rPr>
          <w:rFonts w:cstheme="minorHAnsi"/>
          <w:sz w:val="20"/>
          <w:szCs w:val="20"/>
        </w:rPr>
      </w:pPr>
    </w:p>
    <w:p w:rsidR="00A42428" w:rsidRDefault="00B50ADB" w:rsidP="00955134">
      <w:pPr>
        <w:spacing w:after="120" w:line="312" w:lineRule="auto"/>
        <w:ind w:firstLine="709"/>
        <w:jc w:val="both"/>
        <w:rPr>
          <w:rFonts w:cstheme="minorHAnsi"/>
          <w:sz w:val="20"/>
          <w:szCs w:val="20"/>
        </w:rPr>
      </w:pPr>
      <w:r w:rsidRPr="00A42428">
        <w:rPr>
          <w:rFonts w:cstheme="minorHAnsi"/>
          <w:sz w:val="20"/>
          <w:szCs w:val="20"/>
        </w:rPr>
        <w:t xml:space="preserve">A continuación, en el </w:t>
      </w:r>
      <w:r w:rsidR="00D275F7">
        <w:rPr>
          <w:rFonts w:cstheme="minorHAnsi"/>
          <w:sz w:val="20"/>
          <w:szCs w:val="20"/>
        </w:rPr>
        <w:t>g</w:t>
      </w:r>
      <w:r w:rsidR="00B254B4">
        <w:rPr>
          <w:rFonts w:cstheme="minorHAnsi"/>
          <w:sz w:val="20"/>
          <w:szCs w:val="20"/>
        </w:rPr>
        <w:t>ráfico</w:t>
      </w:r>
      <w:r w:rsidR="00966623" w:rsidRPr="00A42428">
        <w:rPr>
          <w:rFonts w:cstheme="minorHAnsi"/>
          <w:sz w:val="20"/>
          <w:szCs w:val="20"/>
        </w:rPr>
        <w:t xml:space="preserve"> 4.3 </w:t>
      </w:r>
      <w:r w:rsidRPr="00A42428">
        <w:rPr>
          <w:rFonts w:cstheme="minorHAnsi"/>
          <w:sz w:val="20"/>
          <w:szCs w:val="20"/>
        </w:rPr>
        <w:t>se muestran las diez bases</w:t>
      </w:r>
      <w:r w:rsidR="00733C6F" w:rsidRPr="00A42428">
        <w:rPr>
          <w:rFonts w:cstheme="minorHAnsi"/>
          <w:sz w:val="20"/>
          <w:szCs w:val="20"/>
        </w:rPr>
        <w:t xml:space="preserve"> de datos de b</w:t>
      </w:r>
      <w:r w:rsidRPr="00A42428">
        <w:rPr>
          <w:rFonts w:cstheme="minorHAnsi"/>
          <w:sz w:val="20"/>
          <w:szCs w:val="20"/>
        </w:rPr>
        <w:t>iodiversidad españolas con mayor número de regis</w:t>
      </w:r>
      <w:r w:rsidR="00966623" w:rsidRPr="00A42428">
        <w:rPr>
          <w:rFonts w:cstheme="minorHAnsi"/>
          <w:sz w:val="20"/>
          <w:szCs w:val="20"/>
        </w:rPr>
        <w:t>tros publicados en GBIF</w:t>
      </w:r>
      <w:r w:rsidRPr="00A42428">
        <w:rPr>
          <w:rFonts w:cstheme="minorHAnsi"/>
          <w:sz w:val="20"/>
          <w:szCs w:val="20"/>
        </w:rPr>
        <w:t>.</w:t>
      </w:r>
      <w:r w:rsidR="00A42428" w:rsidRPr="00A42428">
        <w:rPr>
          <w:rFonts w:cstheme="minorHAnsi"/>
          <w:sz w:val="20"/>
          <w:szCs w:val="20"/>
        </w:rPr>
        <w:t xml:space="preserve"> Destaca</w:t>
      </w:r>
      <w:r w:rsidR="00A42428">
        <w:rPr>
          <w:rFonts w:cstheme="minorHAnsi"/>
          <w:sz w:val="20"/>
          <w:szCs w:val="20"/>
        </w:rPr>
        <w:t>n</w:t>
      </w:r>
      <w:r w:rsidR="003857A2">
        <w:rPr>
          <w:rFonts w:cstheme="minorHAnsi"/>
          <w:sz w:val="20"/>
          <w:szCs w:val="20"/>
        </w:rPr>
        <w:t>,</w:t>
      </w:r>
      <w:r w:rsidR="00A42428">
        <w:rPr>
          <w:rFonts w:cstheme="minorHAnsi"/>
          <w:sz w:val="20"/>
          <w:szCs w:val="20"/>
        </w:rPr>
        <w:t xml:space="preserve"> con más de un millón de registros</w:t>
      </w:r>
      <w:r w:rsidR="003857A2">
        <w:rPr>
          <w:rFonts w:cstheme="minorHAnsi"/>
          <w:sz w:val="20"/>
          <w:szCs w:val="20"/>
        </w:rPr>
        <w:t>,</w:t>
      </w:r>
      <w:r w:rsidR="00A42428" w:rsidRPr="00A42428">
        <w:rPr>
          <w:rFonts w:cstheme="minorHAnsi"/>
          <w:sz w:val="20"/>
          <w:szCs w:val="20"/>
        </w:rPr>
        <w:t xml:space="preserve"> </w:t>
      </w:r>
      <w:r w:rsidR="00B254B4">
        <w:rPr>
          <w:rFonts w:cstheme="minorHAnsi"/>
          <w:sz w:val="20"/>
          <w:szCs w:val="20"/>
        </w:rPr>
        <w:t>los</w:t>
      </w:r>
      <w:r w:rsidR="00A42428" w:rsidRPr="00A42428">
        <w:rPr>
          <w:rFonts w:cstheme="minorHAnsi"/>
          <w:sz w:val="20"/>
          <w:szCs w:val="20"/>
        </w:rPr>
        <w:t xml:space="preserve"> proyecto</w:t>
      </w:r>
      <w:r w:rsidR="00B254B4">
        <w:rPr>
          <w:rFonts w:cstheme="minorHAnsi"/>
          <w:sz w:val="20"/>
          <w:szCs w:val="20"/>
        </w:rPr>
        <w:t>s:</w:t>
      </w:r>
      <w:r w:rsidR="00A42428" w:rsidRPr="00A42428">
        <w:rPr>
          <w:rFonts w:cstheme="minorHAnsi"/>
          <w:sz w:val="20"/>
          <w:szCs w:val="20"/>
        </w:rPr>
        <w:t xml:space="preserve"> Sistema de Información de la vegetación Ibérica y </w:t>
      </w:r>
      <w:proofErr w:type="spellStart"/>
      <w:r w:rsidR="00A42428" w:rsidRPr="00A42428">
        <w:rPr>
          <w:rFonts w:cstheme="minorHAnsi"/>
          <w:sz w:val="20"/>
          <w:szCs w:val="20"/>
        </w:rPr>
        <w:t>Macaronésica</w:t>
      </w:r>
      <w:proofErr w:type="spellEnd"/>
      <w:r w:rsidR="00A42428" w:rsidRPr="00A42428">
        <w:rPr>
          <w:rFonts w:cstheme="minorHAnsi"/>
          <w:sz w:val="20"/>
          <w:szCs w:val="20"/>
        </w:rPr>
        <w:t xml:space="preserve"> (SIVIM),</w:t>
      </w:r>
      <w:r w:rsidR="00A42428">
        <w:rPr>
          <w:rFonts w:cstheme="minorHAnsi"/>
          <w:sz w:val="20"/>
          <w:szCs w:val="20"/>
        </w:rPr>
        <w:t xml:space="preserve"> </w:t>
      </w:r>
      <w:r w:rsidR="00A42428" w:rsidRPr="00A42428">
        <w:rPr>
          <w:rFonts w:cstheme="minorHAnsi"/>
          <w:sz w:val="20"/>
          <w:szCs w:val="20"/>
        </w:rPr>
        <w:t>Base de datos general. Banco de Datos de la Biodiversidad de la Comunidad Valenciana</w:t>
      </w:r>
      <w:r w:rsidR="00A42428">
        <w:rPr>
          <w:rFonts w:cstheme="minorHAnsi"/>
          <w:sz w:val="20"/>
          <w:szCs w:val="20"/>
        </w:rPr>
        <w:t xml:space="preserve"> (BDBCV-General)</w:t>
      </w:r>
      <w:r w:rsidR="00B254B4">
        <w:rPr>
          <w:rFonts w:cstheme="minorHAnsi"/>
          <w:sz w:val="20"/>
          <w:szCs w:val="20"/>
        </w:rPr>
        <w:t xml:space="preserve"> y</w:t>
      </w:r>
      <w:r w:rsidR="00B254B4" w:rsidRPr="00B254B4">
        <w:t xml:space="preserve"> </w:t>
      </w:r>
      <w:r w:rsidR="00B254B4" w:rsidRPr="00B254B4">
        <w:rPr>
          <w:rFonts w:cstheme="minorHAnsi"/>
          <w:sz w:val="20"/>
          <w:szCs w:val="20"/>
        </w:rPr>
        <w:t>Sistema de Información de las plantas de España</w:t>
      </w:r>
      <w:r w:rsidR="00B254B4">
        <w:rPr>
          <w:rFonts w:cstheme="minorHAnsi"/>
          <w:sz w:val="20"/>
          <w:szCs w:val="20"/>
        </w:rPr>
        <w:t xml:space="preserve"> (</w:t>
      </w:r>
      <w:proofErr w:type="spellStart"/>
      <w:r w:rsidR="00B254B4">
        <w:rPr>
          <w:rFonts w:cstheme="minorHAnsi"/>
          <w:sz w:val="20"/>
          <w:szCs w:val="20"/>
        </w:rPr>
        <w:t>Anthos</w:t>
      </w:r>
      <w:proofErr w:type="spellEnd"/>
      <w:r w:rsidR="00B254B4">
        <w:rPr>
          <w:rFonts w:cstheme="minorHAnsi"/>
          <w:sz w:val="20"/>
          <w:szCs w:val="20"/>
        </w:rPr>
        <w:t>)</w:t>
      </w:r>
      <w:r w:rsidR="00A42428" w:rsidRPr="00A42428">
        <w:rPr>
          <w:rFonts w:cstheme="minorHAnsi"/>
          <w:sz w:val="20"/>
          <w:szCs w:val="20"/>
        </w:rPr>
        <w:t>.</w:t>
      </w:r>
    </w:p>
    <w:tbl>
      <w:tblPr>
        <w:tblStyle w:val="Tablaconcuadrcula"/>
        <w:tblW w:w="11016"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6"/>
      </w:tblGrid>
      <w:tr w:rsidR="00A42428" w:rsidTr="00437F99">
        <w:tc>
          <w:tcPr>
            <w:tcW w:w="11016" w:type="dxa"/>
          </w:tcPr>
          <w:p w:rsidR="00A42428" w:rsidRDefault="009607FA">
            <w:r>
              <w:rPr>
                <w:rFonts w:cstheme="minorHAnsi"/>
                <w:noProof/>
                <w:color w:val="FF0000"/>
                <w:sz w:val="20"/>
                <w:szCs w:val="20"/>
                <w:lang w:eastAsia="es-ES"/>
              </w:rPr>
              <w:drawing>
                <wp:inline distT="0" distB="0" distL="0" distR="0" wp14:anchorId="51EA1BAF" wp14:editId="1D34DAD9">
                  <wp:extent cx="5661687" cy="264822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3579"/>
                          <a:stretch/>
                        </pic:blipFill>
                        <pic:spPr bwMode="auto">
                          <a:xfrm>
                            <a:off x="0" y="0"/>
                            <a:ext cx="5674262" cy="265410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2428" w:rsidTr="00437F99">
        <w:tc>
          <w:tcPr>
            <w:tcW w:w="11016" w:type="dxa"/>
          </w:tcPr>
          <w:p w:rsidR="00A42428" w:rsidRDefault="00A42428" w:rsidP="00A42428">
            <w:r>
              <w:rPr>
                <w:sz w:val="18"/>
                <w:szCs w:val="18"/>
              </w:rPr>
              <w:t>Gráfico 4.3</w:t>
            </w:r>
            <w:r w:rsidRPr="00EB676F">
              <w:rPr>
                <w:sz w:val="18"/>
                <w:szCs w:val="18"/>
              </w:rPr>
              <w:t xml:space="preserve">. Las diez </w:t>
            </w:r>
            <w:r>
              <w:rPr>
                <w:sz w:val="18"/>
                <w:szCs w:val="18"/>
              </w:rPr>
              <w:t>bases de datos</w:t>
            </w:r>
            <w:r w:rsidRPr="00EB676F">
              <w:rPr>
                <w:sz w:val="18"/>
                <w:szCs w:val="18"/>
              </w:rPr>
              <w:t xml:space="preserve"> con mayor número de registros que publican en </w:t>
            </w:r>
            <w:r>
              <w:rPr>
                <w:sz w:val="18"/>
                <w:szCs w:val="18"/>
              </w:rPr>
              <w:t>GBIF</w:t>
            </w:r>
            <w:r w:rsidRPr="00EB676F">
              <w:rPr>
                <w:sz w:val="18"/>
                <w:szCs w:val="18"/>
              </w:rPr>
              <w:t>.</w:t>
            </w:r>
          </w:p>
        </w:tc>
      </w:tr>
    </w:tbl>
    <w:p w:rsidR="00DD1A1A" w:rsidRDefault="00DD1A1A" w:rsidP="00437F99">
      <w:pPr>
        <w:spacing w:after="0"/>
      </w:pPr>
    </w:p>
    <w:tbl>
      <w:tblPr>
        <w:tblStyle w:val="Tablaconcuadrcula"/>
        <w:tblW w:w="11016"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6"/>
      </w:tblGrid>
      <w:tr w:rsidR="00267FD7" w:rsidTr="00437F99">
        <w:tc>
          <w:tcPr>
            <w:tcW w:w="11016" w:type="dxa"/>
          </w:tcPr>
          <w:p w:rsidR="00267FD7" w:rsidRDefault="009607FA" w:rsidP="00141912">
            <w:r>
              <w:rPr>
                <w:noProof/>
                <w:lang w:eastAsia="es-ES"/>
              </w:rPr>
              <w:drawing>
                <wp:inline distT="0" distB="0" distL="0" distR="0" wp14:anchorId="0FBC7B3F" wp14:editId="4CD0CD25">
                  <wp:extent cx="5566867" cy="2511172"/>
                  <wp:effectExtent l="0" t="0" r="0" b="381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80378" cy="2517267"/>
                          </a:xfrm>
                          <a:prstGeom prst="rect">
                            <a:avLst/>
                          </a:prstGeom>
                          <a:noFill/>
                        </pic:spPr>
                      </pic:pic>
                    </a:graphicData>
                  </a:graphic>
                </wp:inline>
              </w:drawing>
            </w:r>
          </w:p>
        </w:tc>
      </w:tr>
      <w:tr w:rsidR="00267FD7" w:rsidTr="00437F99">
        <w:tc>
          <w:tcPr>
            <w:tcW w:w="11016" w:type="dxa"/>
          </w:tcPr>
          <w:p w:rsidR="00267FD7" w:rsidRDefault="00267FD7" w:rsidP="009607FA">
            <w:r>
              <w:rPr>
                <w:sz w:val="18"/>
                <w:szCs w:val="18"/>
              </w:rPr>
              <w:t>Gráfico 4.4</w:t>
            </w:r>
            <w:r w:rsidRPr="00EB676F">
              <w:rPr>
                <w:sz w:val="18"/>
                <w:szCs w:val="18"/>
              </w:rPr>
              <w:t xml:space="preserve">. Las diez </w:t>
            </w:r>
            <w:r>
              <w:rPr>
                <w:sz w:val="18"/>
                <w:szCs w:val="18"/>
              </w:rPr>
              <w:t>bases de datos</w:t>
            </w:r>
            <w:r w:rsidRPr="00EB676F">
              <w:rPr>
                <w:sz w:val="18"/>
                <w:szCs w:val="18"/>
              </w:rPr>
              <w:t xml:space="preserve"> con mayor número de registros</w:t>
            </w:r>
            <w:r w:rsidR="00FC5CAD">
              <w:rPr>
                <w:sz w:val="18"/>
                <w:szCs w:val="18"/>
              </w:rPr>
              <w:t xml:space="preserve"> publicados</w:t>
            </w:r>
            <w:r w:rsidRPr="00EB676F">
              <w:rPr>
                <w:sz w:val="18"/>
                <w:szCs w:val="18"/>
              </w:rPr>
              <w:t xml:space="preserve"> en </w:t>
            </w:r>
            <w:r>
              <w:rPr>
                <w:sz w:val="18"/>
                <w:szCs w:val="18"/>
              </w:rPr>
              <w:t>GBIF</w:t>
            </w:r>
            <w:r w:rsidRPr="00EB676F">
              <w:rPr>
                <w:sz w:val="18"/>
                <w:szCs w:val="18"/>
              </w:rPr>
              <w:t>.</w:t>
            </w:r>
          </w:p>
        </w:tc>
      </w:tr>
    </w:tbl>
    <w:p w:rsidR="00267FD7" w:rsidRDefault="00267FD7"/>
    <w:p w:rsidR="00267FD7" w:rsidRDefault="00267FD7">
      <w:r>
        <w:br w:type="page"/>
      </w:r>
    </w:p>
    <w:p w:rsidR="0084054A" w:rsidRPr="000823A9" w:rsidRDefault="00530014" w:rsidP="00437F99">
      <w:pPr>
        <w:pStyle w:val="Ttulo2"/>
        <w:numPr>
          <w:ilvl w:val="1"/>
          <w:numId w:val="14"/>
        </w:numPr>
        <w:ind w:left="567" w:hanging="567"/>
        <w:rPr>
          <w:rFonts w:asciiTheme="minorHAnsi" w:hAnsiTheme="minorHAnsi" w:cstheme="minorHAnsi"/>
          <w:color w:val="31849B" w:themeColor="accent5" w:themeShade="BF"/>
        </w:rPr>
      </w:pPr>
      <w:hyperlink w:anchor="_Toc339283218" w:history="1">
        <w:bookmarkStart w:id="87" w:name="_Toc416260508"/>
        <w:bookmarkStart w:id="88" w:name="_Toc418585583"/>
        <w:r w:rsidR="000823A9" w:rsidRPr="000823A9">
          <w:rPr>
            <w:rFonts w:asciiTheme="minorHAnsi" w:hAnsiTheme="minorHAnsi" w:cstheme="minorHAnsi"/>
            <w:color w:val="31849B" w:themeColor="accent5" w:themeShade="BF"/>
          </w:rPr>
          <w:t>MAPA DE DISTRIBUCIÓN DE LAS BASES DE DATOS REGISTRADAS</w:t>
        </w:r>
        <w:bookmarkEnd w:id="87"/>
        <w:bookmarkEnd w:id="88"/>
      </w:hyperlink>
    </w:p>
    <w:p w:rsidR="00437F99" w:rsidRDefault="00437F99" w:rsidP="00437F99">
      <w:pPr>
        <w:spacing w:after="0" w:line="312" w:lineRule="auto"/>
        <w:ind w:firstLine="709"/>
        <w:jc w:val="both"/>
        <w:rPr>
          <w:rFonts w:cstheme="minorHAnsi"/>
          <w:sz w:val="20"/>
          <w:szCs w:val="20"/>
        </w:rPr>
      </w:pPr>
    </w:p>
    <w:p w:rsidR="00DD1A1A" w:rsidRPr="00C22B54" w:rsidRDefault="008D765B" w:rsidP="00955134">
      <w:pPr>
        <w:spacing w:after="120" w:line="312" w:lineRule="auto"/>
        <w:ind w:firstLine="709"/>
        <w:jc w:val="both"/>
        <w:rPr>
          <w:rFonts w:cstheme="minorHAnsi"/>
          <w:sz w:val="20"/>
          <w:szCs w:val="20"/>
        </w:rPr>
      </w:pPr>
      <w:r>
        <w:rPr>
          <w:rFonts w:cstheme="minorHAnsi"/>
          <w:sz w:val="20"/>
          <w:szCs w:val="20"/>
        </w:rPr>
        <w:t>A continuación se muestran las bases de datos incorporadas a GBIF:</w:t>
      </w:r>
    </w:p>
    <w:tbl>
      <w:tblPr>
        <w:tblStyle w:val="Tablaconcuadrcula"/>
        <w:tblW w:w="10157"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
        <w:gridCol w:w="9239"/>
        <w:gridCol w:w="459"/>
      </w:tblGrid>
      <w:tr w:rsidR="00437F99" w:rsidTr="005C09AC">
        <w:trPr>
          <w:gridAfter w:val="1"/>
          <w:wAfter w:w="459" w:type="dxa"/>
        </w:trPr>
        <w:tc>
          <w:tcPr>
            <w:tcW w:w="9698" w:type="dxa"/>
            <w:gridSpan w:val="2"/>
          </w:tcPr>
          <w:p w:rsidR="00437F99" w:rsidRDefault="00437F99" w:rsidP="00437F99">
            <w:pPr>
              <w:tabs>
                <w:tab w:val="left" w:pos="1944"/>
              </w:tabs>
              <w:jc w:val="center"/>
              <w:rPr>
                <w:rFonts w:cstheme="minorHAnsi"/>
                <w:b/>
                <w:color w:val="31849B" w:themeColor="accent5" w:themeShade="BF"/>
                <w:sz w:val="28"/>
                <w:szCs w:val="28"/>
              </w:rPr>
            </w:pPr>
            <w:r>
              <w:rPr>
                <w:rFonts w:cstheme="minorHAnsi"/>
                <w:b/>
                <w:noProof/>
                <w:color w:val="31849B" w:themeColor="accent5" w:themeShade="BF"/>
                <w:sz w:val="28"/>
                <w:szCs w:val="28"/>
                <w:lang w:eastAsia="es-ES"/>
              </w:rPr>
              <w:drawing>
                <wp:inline distT="0" distB="0" distL="0" distR="0" wp14:anchorId="0156F69F" wp14:editId="003FE64A">
                  <wp:extent cx="5224007" cy="3693171"/>
                  <wp:effectExtent l="0" t="0" r="0" b="254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s de datos_TOTALES_OK.ti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225368" cy="3694133"/>
                          </a:xfrm>
                          <a:prstGeom prst="rect">
                            <a:avLst/>
                          </a:prstGeom>
                        </pic:spPr>
                      </pic:pic>
                    </a:graphicData>
                  </a:graphic>
                </wp:inline>
              </w:drawing>
            </w:r>
          </w:p>
        </w:tc>
      </w:tr>
      <w:tr w:rsidR="00437F99" w:rsidTr="005C09AC">
        <w:trPr>
          <w:gridBefore w:val="1"/>
          <w:wBefore w:w="459" w:type="dxa"/>
        </w:trPr>
        <w:tc>
          <w:tcPr>
            <w:tcW w:w="9698" w:type="dxa"/>
            <w:gridSpan w:val="2"/>
          </w:tcPr>
          <w:p w:rsidR="00437F99" w:rsidRPr="00DD1A1A" w:rsidRDefault="00437F99" w:rsidP="00437F99">
            <w:pPr>
              <w:rPr>
                <w:sz w:val="18"/>
                <w:szCs w:val="18"/>
              </w:rPr>
            </w:pPr>
            <w:r>
              <w:rPr>
                <w:sz w:val="18"/>
                <w:szCs w:val="18"/>
              </w:rPr>
              <w:t>Mapa 4.4</w:t>
            </w:r>
            <w:r w:rsidRPr="00CC4C02">
              <w:rPr>
                <w:sz w:val="18"/>
                <w:szCs w:val="18"/>
              </w:rPr>
              <w:t>.</w:t>
            </w:r>
            <w:r>
              <w:rPr>
                <w:sz w:val="18"/>
                <w:szCs w:val="18"/>
              </w:rPr>
              <w:t>a</w:t>
            </w:r>
            <w:r w:rsidRPr="00CC4C02">
              <w:rPr>
                <w:sz w:val="18"/>
                <w:szCs w:val="18"/>
              </w:rPr>
              <w:t xml:space="preserve"> </w:t>
            </w:r>
            <w:r>
              <w:rPr>
                <w:sz w:val="18"/>
                <w:szCs w:val="18"/>
              </w:rPr>
              <w:t>Distribución de las bases de datos de biodiversidad españolas adscritas a GBIF.</w:t>
            </w:r>
          </w:p>
        </w:tc>
      </w:tr>
      <w:tr w:rsidR="00DD1A1A" w:rsidTr="00183877">
        <w:trPr>
          <w:gridAfter w:val="1"/>
          <w:wAfter w:w="459" w:type="dxa"/>
        </w:trPr>
        <w:tc>
          <w:tcPr>
            <w:tcW w:w="9698" w:type="dxa"/>
            <w:gridSpan w:val="2"/>
          </w:tcPr>
          <w:p w:rsidR="00DD1A1A" w:rsidRDefault="008D765B" w:rsidP="00437F99">
            <w:pPr>
              <w:tabs>
                <w:tab w:val="left" w:pos="1944"/>
              </w:tabs>
              <w:jc w:val="center"/>
              <w:rPr>
                <w:rFonts w:cstheme="minorHAnsi"/>
                <w:b/>
                <w:color w:val="31849B" w:themeColor="accent5" w:themeShade="BF"/>
                <w:sz w:val="28"/>
                <w:szCs w:val="28"/>
              </w:rPr>
            </w:pPr>
            <w:r w:rsidRPr="008D765B">
              <w:rPr>
                <w:noProof/>
                <w:sz w:val="18"/>
                <w:szCs w:val="18"/>
                <w:lang w:eastAsia="es-ES"/>
              </w:rPr>
              <mc:AlternateContent>
                <mc:Choice Requires="wps">
                  <w:drawing>
                    <wp:anchor distT="0" distB="0" distL="114300" distR="114300" simplePos="0" relativeHeight="251679744" behindDoc="0" locked="0" layoutInCell="1" allowOverlap="1" wp14:anchorId="2E726506" wp14:editId="759A68BC">
                      <wp:simplePos x="0" y="0"/>
                      <wp:positionH relativeFrom="column">
                        <wp:posOffset>4368546</wp:posOffset>
                      </wp:positionH>
                      <wp:positionV relativeFrom="paragraph">
                        <wp:posOffset>288722</wp:posOffset>
                      </wp:positionV>
                      <wp:extent cx="1089660" cy="234086"/>
                      <wp:effectExtent l="0" t="0" r="0" b="0"/>
                      <wp:wrapNone/>
                      <wp:docPr id="7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 cy="234086"/>
                              </a:xfrm>
                              <a:prstGeom prst="rect">
                                <a:avLst/>
                              </a:prstGeom>
                              <a:solidFill>
                                <a:srgbClr val="FFFFFF"/>
                              </a:solidFill>
                              <a:ln w="9525">
                                <a:noFill/>
                                <a:miter lim="800000"/>
                                <a:headEnd/>
                                <a:tailEnd/>
                              </a:ln>
                            </wps:spPr>
                            <wps:txbx>
                              <w:txbxContent>
                                <w:p w:rsidR="00530014" w:rsidRPr="008D765B" w:rsidRDefault="00530014">
                                  <w:pPr>
                                    <w:rPr>
                                      <w:b/>
                                      <w:sz w:val="14"/>
                                    </w:rPr>
                                  </w:pPr>
                                  <w:r w:rsidRPr="008D765B">
                                    <w:rPr>
                                      <w:b/>
                                      <w:sz w:val="14"/>
                                    </w:rPr>
                                    <w:t>Registros publicados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344pt;margin-top:22.75pt;width:85.8pt;height:18.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" stroked="f">
                      <v:textbox>
                        <w:txbxContent>
                          <w:p w:rsidR="00113E99" w:rsidRPr="008D765B" w:rsidRDefault="00113E99">
                            <w:pPr>
                              <w:rPr>
                                <w:b/>
                                <w:sz w:val="14"/>
                              </w:rPr>
                            </w:pPr>
                            <w:r w:rsidRPr="008D765B">
                              <w:rPr>
                                <w:b/>
                                <w:sz w:val="14"/>
                              </w:rPr>
                              <w:t>Registros publicados</w:t>
                            </w:r>
                          </w:p>
                        </w:txbxContent>
                      </v:textbox>
                    </v:shape>
                  </w:pict>
                </mc:Fallback>
              </mc:AlternateContent>
            </w:r>
            <w:r w:rsidR="00437F99">
              <w:rPr>
                <w:rFonts w:cstheme="minorHAnsi"/>
                <w:b/>
                <w:noProof/>
                <w:color w:val="31849B" w:themeColor="accent5" w:themeShade="BF"/>
                <w:sz w:val="28"/>
                <w:szCs w:val="28"/>
                <w:lang w:eastAsia="es-ES"/>
              </w:rPr>
              <w:drawing>
                <wp:inline distT="0" distB="0" distL="0" distR="0" wp14:anchorId="3FB0E8A9" wp14:editId="00DA78AF">
                  <wp:extent cx="5144494" cy="3636959"/>
                  <wp:effectExtent l="0" t="0" r="0" b="1905"/>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s de datos_PUB_OK.ti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145832" cy="3637905"/>
                          </a:xfrm>
                          <a:prstGeom prst="rect">
                            <a:avLst/>
                          </a:prstGeom>
                        </pic:spPr>
                      </pic:pic>
                    </a:graphicData>
                  </a:graphic>
                </wp:inline>
              </w:drawing>
            </w:r>
          </w:p>
        </w:tc>
      </w:tr>
      <w:tr w:rsidR="00DD1A1A" w:rsidTr="00183877">
        <w:trPr>
          <w:gridBefore w:val="1"/>
          <w:wBefore w:w="459" w:type="dxa"/>
        </w:trPr>
        <w:tc>
          <w:tcPr>
            <w:tcW w:w="9698" w:type="dxa"/>
            <w:gridSpan w:val="2"/>
          </w:tcPr>
          <w:p w:rsidR="00DD1A1A" w:rsidRPr="00DD1A1A" w:rsidRDefault="00DD1A1A" w:rsidP="00437F99">
            <w:pPr>
              <w:rPr>
                <w:sz w:val="18"/>
                <w:szCs w:val="18"/>
              </w:rPr>
            </w:pPr>
            <w:r>
              <w:rPr>
                <w:sz w:val="18"/>
                <w:szCs w:val="18"/>
              </w:rPr>
              <w:t>Mapa 4.4</w:t>
            </w:r>
            <w:r w:rsidRPr="00CC4C02">
              <w:rPr>
                <w:sz w:val="18"/>
                <w:szCs w:val="18"/>
              </w:rPr>
              <w:t>.</w:t>
            </w:r>
            <w:r w:rsidR="00437F99">
              <w:rPr>
                <w:sz w:val="18"/>
                <w:szCs w:val="18"/>
              </w:rPr>
              <w:t>b</w:t>
            </w:r>
            <w:r w:rsidRPr="00CC4C02">
              <w:rPr>
                <w:sz w:val="18"/>
                <w:szCs w:val="18"/>
              </w:rPr>
              <w:t xml:space="preserve"> </w:t>
            </w:r>
            <w:r w:rsidR="00733C6F">
              <w:rPr>
                <w:sz w:val="18"/>
                <w:szCs w:val="18"/>
              </w:rPr>
              <w:t>Distribución de las b</w:t>
            </w:r>
            <w:r>
              <w:rPr>
                <w:sz w:val="18"/>
                <w:szCs w:val="18"/>
              </w:rPr>
              <w:t xml:space="preserve">ases de datos </w:t>
            </w:r>
            <w:r w:rsidR="00733C6F">
              <w:rPr>
                <w:sz w:val="18"/>
                <w:szCs w:val="18"/>
              </w:rPr>
              <w:t xml:space="preserve">de biodiversidad españolas </w:t>
            </w:r>
            <w:r w:rsidR="00437F99">
              <w:rPr>
                <w:sz w:val="18"/>
                <w:szCs w:val="18"/>
              </w:rPr>
              <w:t>adscritas a GBIF y que publican sus datos.</w:t>
            </w:r>
          </w:p>
        </w:tc>
      </w:tr>
    </w:tbl>
    <w:p w:rsidR="00D714D5" w:rsidRDefault="00D714D5" w:rsidP="00D714D5">
      <w:pPr>
        <w:sectPr w:rsidR="00D714D5" w:rsidSect="00EB17A8">
          <w:headerReference w:type="default" r:id="rId69"/>
          <w:footerReference w:type="default" r:id="rId70"/>
          <w:pgSz w:w="11906" w:h="16838"/>
          <w:pgMar w:top="1418" w:right="1701" w:bottom="1418" w:left="1701" w:header="709" w:footer="567" w:gutter="0"/>
          <w:pgNumType w:start="1"/>
          <w:cols w:space="708"/>
          <w:docGrid w:linePitch="360"/>
        </w:sectPr>
      </w:pPr>
    </w:p>
    <w:p w:rsidR="00D714D5" w:rsidRDefault="00D714D5" w:rsidP="00D714D5"/>
    <w:p w:rsidR="00273DEA" w:rsidRDefault="00273DEA" w:rsidP="00D714D5"/>
    <w:p w:rsidR="00817187" w:rsidRDefault="00817187" w:rsidP="00D714D5"/>
    <w:p w:rsidR="00D714D5" w:rsidRDefault="00D714D5" w:rsidP="00D714D5"/>
    <w:p w:rsidR="00D714D5" w:rsidRDefault="00D714D5" w:rsidP="00D714D5"/>
    <w:p w:rsidR="00D714D5" w:rsidRDefault="00D714D5" w:rsidP="00D714D5"/>
    <w:p w:rsidR="00D714D5" w:rsidRDefault="00D714D5" w:rsidP="00D714D5"/>
    <w:p w:rsidR="00D714D5" w:rsidRDefault="00D714D5" w:rsidP="00D714D5"/>
    <w:p w:rsidR="00D714D5" w:rsidRDefault="00D714D5" w:rsidP="00D714D5"/>
    <w:p w:rsidR="00D714D5" w:rsidRPr="00EB17A8" w:rsidRDefault="00D714D5" w:rsidP="00EB17A8">
      <w:pPr>
        <w:jc w:val="center"/>
        <w:rPr>
          <w:b/>
          <w:color w:val="215868" w:themeColor="accent5" w:themeShade="80"/>
          <w:sz w:val="36"/>
          <w:szCs w:val="36"/>
        </w:rPr>
      </w:pPr>
      <w:r w:rsidRPr="00EB17A8">
        <w:rPr>
          <w:b/>
          <w:color w:val="215868" w:themeColor="accent5" w:themeShade="80"/>
          <w:sz w:val="36"/>
          <w:szCs w:val="36"/>
        </w:rPr>
        <w:t>ANEXOS I y II</w:t>
      </w:r>
    </w:p>
    <w:p w:rsidR="00D714D5" w:rsidRDefault="00D714D5" w:rsidP="00D714D5"/>
    <w:p w:rsidR="00273DEA" w:rsidRDefault="00273DEA">
      <w:r>
        <w:br w:type="page"/>
      </w:r>
    </w:p>
    <w:p w:rsidR="00273DEA" w:rsidRDefault="00273DEA">
      <w:r>
        <w:lastRenderedPageBreak/>
        <w:br w:type="page"/>
      </w:r>
    </w:p>
    <w:p w:rsidR="00D714D5" w:rsidRDefault="00D714D5" w:rsidP="00D714D5">
      <w:pPr>
        <w:sectPr w:rsidR="00D714D5" w:rsidSect="00D714D5">
          <w:footerReference w:type="default" r:id="rId71"/>
          <w:pgSz w:w="11906" w:h="16838"/>
          <w:pgMar w:top="1418" w:right="1701" w:bottom="1418" w:left="1701" w:header="709" w:footer="567" w:gutter="0"/>
          <w:pgNumType w:start="0"/>
          <w:cols w:space="708"/>
          <w:docGrid w:linePitch="360"/>
        </w:sectPr>
      </w:pPr>
    </w:p>
    <w:p w:rsidR="00D714D5" w:rsidRDefault="00D714D5" w:rsidP="00D714D5">
      <w:pPr>
        <w:pStyle w:val="Ttulo1"/>
        <w:ind w:left="1276" w:hanging="1276"/>
        <w:rPr>
          <w:rFonts w:asciiTheme="minorHAnsi" w:hAnsiTheme="minorHAnsi" w:cstheme="minorHAnsi"/>
          <w:color w:val="31849B" w:themeColor="accent5" w:themeShade="BF"/>
          <w:sz w:val="32"/>
        </w:rPr>
      </w:pPr>
      <w:bookmarkStart w:id="89" w:name="_Toc418585584"/>
      <w:r w:rsidRPr="00D714D5">
        <w:rPr>
          <w:rFonts w:asciiTheme="minorHAnsi" w:hAnsiTheme="minorHAnsi" w:cstheme="minorHAnsi"/>
          <w:color w:val="31849B" w:themeColor="accent5" w:themeShade="BF"/>
          <w:sz w:val="32"/>
        </w:rPr>
        <w:lastRenderedPageBreak/>
        <w:t>ANEXO I</w:t>
      </w:r>
      <w:r>
        <w:rPr>
          <w:rFonts w:asciiTheme="minorHAnsi" w:hAnsiTheme="minorHAnsi" w:cstheme="minorHAnsi"/>
          <w:color w:val="31849B" w:themeColor="accent5" w:themeShade="BF"/>
          <w:sz w:val="32"/>
        </w:rPr>
        <w:t xml:space="preserve">: </w:t>
      </w:r>
      <w:r w:rsidRPr="00D714D5">
        <w:rPr>
          <w:rFonts w:asciiTheme="minorHAnsi" w:hAnsiTheme="minorHAnsi" w:cstheme="minorHAnsi"/>
          <w:color w:val="31849B" w:themeColor="accent5" w:themeShade="BF"/>
          <w:sz w:val="32"/>
        </w:rPr>
        <w:t>COLECCIONES BIOLÓGICAS Y BASES DE DATOS SOBRE BIODIVERSIDAD REGISTRADAS EN ESPAÑA</w:t>
      </w:r>
      <w:bookmarkEnd w:id="89"/>
    </w:p>
    <w:p w:rsidR="00D714D5" w:rsidRDefault="00D714D5" w:rsidP="00273DEA">
      <w:pPr>
        <w:spacing w:after="0"/>
        <w:ind w:firstLine="709"/>
        <w:rPr>
          <w:sz w:val="20"/>
          <w:szCs w:val="20"/>
        </w:rPr>
      </w:pPr>
      <w:r w:rsidRPr="00DD47C1">
        <w:rPr>
          <w:sz w:val="20"/>
          <w:szCs w:val="20"/>
        </w:rPr>
        <w:t xml:space="preserve">A continuación listamos las colecciones biológicas y bases de datos sobre biodiversidad, con las entidades, centros o instituciones responsables, recogidas en el </w:t>
      </w:r>
      <w:r w:rsidRPr="00DD47C1">
        <w:rPr>
          <w:rFonts w:cstheme="minorHAnsi"/>
          <w:b/>
          <w:color w:val="215E63"/>
          <w:sz w:val="20"/>
          <w:szCs w:val="20"/>
        </w:rPr>
        <w:t>Registro de Colecciones, Proyectos y Bases de Datos de Biodiversidad en España.</w:t>
      </w:r>
      <w:r>
        <w:rPr>
          <w:rFonts w:cstheme="minorHAnsi"/>
          <w:b/>
          <w:color w:val="215E63"/>
          <w:sz w:val="20"/>
          <w:szCs w:val="20"/>
        </w:rPr>
        <w:t xml:space="preserve"> </w:t>
      </w:r>
      <w:r>
        <w:rPr>
          <w:sz w:val="20"/>
          <w:szCs w:val="20"/>
        </w:rPr>
        <w:t xml:space="preserve">Son </w:t>
      </w:r>
      <w:r>
        <w:rPr>
          <w:rFonts w:cstheme="minorHAnsi"/>
          <w:b/>
          <w:color w:val="215E63"/>
          <w:sz w:val="20"/>
          <w:szCs w:val="20"/>
        </w:rPr>
        <w:t>435</w:t>
      </w:r>
      <w:r>
        <w:rPr>
          <w:sz w:val="20"/>
          <w:szCs w:val="20"/>
        </w:rPr>
        <w:t xml:space="preserve"> colecciones y bases de datos —con </w:t>
      </w:r>
      <w:r w:rsidRPr="0043026A">
        <w:rPr>
          <w:rFonts w:cstheme="minorHAnsi"/>
          <w:b/>
          <w:color w:val="215E63"/>
          <w:sz w:val="20"/>
          <w:szCs w:val="20"/>
        </w:rPr>
        <w:t>172</w:t>
      </w:r>
      <w:r>
        <w:rPr>
          <w:sz w:val="20"/>
          <w:szCs w:val="20"/>
        </w:rPr>
        <w:t xml:space="preserve"> recursos</w:t>
      </w:r>
      <w:r w:rsidR="00FC5CAD">
        <w:rPr>
          <w:sz w:val="20"/>
          <w:szCs w:val="20"/>
        </w:rPr>
        <w:t xml:space="preserve"> publicados</w:t>
      </w:r>
      <w:r w:rsidRPr="0043026A">
        <w:rPr>
          <w:sz w:val="20"/>
          <w:szCs w:val="20"/>
        </w:rPr>
        <w:t>—</w:t>
      </w:r>
      <w:r>
        <w:rPr>
          <w:sz w:val="20"/>
          <w:szCs w:val="20"/>
        </w:rPr>
        <w:t>, que se presentan</w:t>
      </w:r>
      <w:r w:rsidRPr="00DD47C1">
        <w:rPr>
          <w:sz w:val="20"/>
          <w:szCs w:val="20"/>
        </w:rPr>
        <w:t xml:space="preserve"> ordenadas en función de las </w:t>
      </w:r>
      <w:r>
        <w:rPr>
          <w:sz w:val="20"/>
          <w:szCs w:val="20"/>
        </w:rPr>
        <w:t>siguientes</w:t>
      </w:r>
      <w:r w:rsidRPr="00DD47C1">
        <w:rPr>
          <w:sz w:val="20"/>
          <w:szCs w:val="20"/>
        </w:rPr>
        <w:t xml:space="preserve"> categorías</w:t>
      </w:r>
      <w:r>
        <w:rPr>
          <w:sz w:val="20"/>
          <w:szCs w:val="20"/>
        </w:rPr>
        <w:t xml:space="preserve">, ya </w:t>
      </w:r>
      <w:r w:rsidRPr="00DD47C1">
        <w:rPr>
          <w:sz w:val="20"/>
          <w:szCs w:val="20"/>
        </w:rPr>
        <w:t>indicadas en la introducción:</w:t>
      </w:r>
    </w:p>
    <w:p w:rsidR="00D714D5" w:rsidRDefault="00D714D5" w:rsidP="00273DEA">
      <w:pPr>
        <w:pStyle w:val="TDC1"/>
        <w:numPr>
          <w:ilvl w:val="0"/>
          <w:numId w:val="17"/>
        </w:numPr>
        <w:spacing w:after="0"/>
        <w:jc w:val="both"/>
        <w:rPr>
          <w:sz w:val="20"/>
          <w:szCs w:val="20"/>
        </w:rPr>
      </w:pPr>
      <w:r w:rsidRPr="006A3E4C">
        <w:rPr>
          <w:b/>
          <w:sz w:val="20"/>
          <w:szCs w:val="20"/>
        </w:rPr>
        <w:t>ZOOLÓGICA</w:t>
      </w:r>
      <w:r>
        <w:rPr>
          <w:b/>
          <w:sz w:val="20"/>
          <w:szCs w:val="20"/>
        </w:rPr>
        <w:t>S</w:t>
      </w:r>
      <w:r w:rsidRPr="00DD47C1">
        <w:rPr>
          <w:sz w:val="20"/>
          <w:szCs w:val="20"/>
        </w:rPr>
        <w:t xml:space="preserve">. En este apartado se incluyen </w:t>
      </w:r>
      <w:r>
        <w:rPr>
          <w:sz w:val="20"/>
          <w:szCs w:val="20"/>
        </w:rPr>
        <w:t>182</w:t>
      </w:r>
      <w:r w:rsidRPr="00DD47C1">
        <w:rPr>
          <w:sz w:val="20"/>
          <w:szCs w:val="20"/>
        </w:rPr>
        <w:t xml:space="preserve"> </w:t>
      </w:r>
      <w:r>
        <w:rPr>
          <w:sz w:val="20"/>
          <w:szCs w:val="20"/>
        </w:rPr>
        <w:t>c</w:t>
      </w:r>
      <w:r w:rsidRPr="006A3E4C">
        <w:rPr>
          <w:sz w:val="20"/>
          <w:szCs w:val="20"/>
        </w:rPr>
        <w:t xml:space="preserve">olecciones y bases de datos </w:t>
      </w:r>
      <w:r w:rsidRPr="00DD47C1">
        <w:rPr>
          <w:sz w:val="20"/>
          <w:szCs w:val="20"/>
        </w:rPr>
        <w:t xml:space="preserve">de animales en general. </w:t>
      </w:r>
      <w:r>
        <w:rPr>
          <w:sz w:val="20"/>
          <w:szCs w:val="20"/>
        </w:rPr>
        <w:t>Se han desglosado en tres grupos:</w:t>
      </w:r>
    </w:p>
    <w:p w:rsidR="00D714D5" w:rsidRPr="00B90132" w:rsidRDefault="00D714D5" w:rsidP="00273DEA">
      <w:pPr>
        <w:pStyle w:val="TDC1"/>
        <w:numPr>
          <w:ilvl w:val="0"/>
          <w:numId w:val="18"/>
        </w:numPr>
        <w:spacing w:after="0"/>
        <w:jc w:val="both"/>
        <w:rPr>
          <w:sz w:val="20"/>
          <w:szCs w:val="20"/>
        </w:rPr>
      </w:pPr>
      <w:r w:rsidRPr="006A3E4C">
        <w:rPr>
          <w:b/>
          <w:sz w:val="20"/>
          <w:szCs w:val="20"/>
        </w:rPr>
        <w:t>Invertebrados</w:t>
      </w:r>
      <w:r>
        <w:rPr>
          <w:sz w:val="20"/>
          <w:szCs w:val="20"/>
        </w:rPr>
        <w:t>. Son 104</w:t>
      </w:r>
      <w:r w:rsidRPr="00B90132">
        <w:rPr>
          <w:sz w:val="20"/>
          <w:szCs w:val="20"/>
        </w:rPr>
        <w:t>.</w:t>
      </w:r>
    </w:p>
    <w:p w:rsidR="00D714D5" w:rsidRPr="00B90132" w:rsidRDefault="00D714D5" w:rsidP="00273DEA">
      <w:pPr>
        <w:pStyle w:val="TDC1"/>
        <w:numPr>
          <w:ilvl w:val="0"/>
          <w:numId w:val="18"/>
        </w:numPr>
        <w:spacing w:after="0"/>
        <w:jc w:val="both"/>
        <w:rPr>
          <w:sz w:val="20"/>
          <w:szCs w:val="20"/>
        </w:rPr>
      </w:pPr>
      <w:r w:rsidRPr="006A3E4C">
        <w:rPr>
          <w:b/>
          <w:sz w:val="20"/>
          <w:szCs w:val="20"/>
        </w:rPr>
        <w:t>Vertebrados</w:t>
      </w:r>
      <w:r>
        <w:rPr>
          <w:sz w:val="20"/>
          <w:szCs w:val="20"/>
        </w:rPr>
        <w:t>. Son</w:t>
      </w:r>
      <w:r w:rsidRPr="00B90132">
        <w:rPr>
          <w:sz w:val="20"/>
          <w:szCs w:val="20"/>
        </w:rPr>
        <w:t xml:space="preserve"> 62.</w:t>
      </w:r>
    </w:p>
    <w:p w:rsidR="00D714D5" w:rsidRPr="007127AD" w:rsidRDefault="00D714D5" w:rsidP="00273DEA">
      <w:pPr>
        <w:pStyle w:val="TDC1"/>
        <w:numPr>
          <w:ilvl w:val="0"/>
          <w:numId w:val="18"/>
        </w:numPr>
        <w:spacing w:after="0"/>
        <w:jc w:val="both"/>
        <w:rPr>
          <w:b/>
          <w:sz w:val="20"/>
          <w:szCs w:val="20"/>
        </w:rPr>
      </w:pPr>
      <w:r>
        <w:rPr>
          <w:b/>
          <w:sz w:val="20"/>
          <w:szCs w:val="20"/>
        </w:rPr>
        <w:t>Invertebrados y vertebrados</w:t>
      </w:r>
      <w:r>
        <w:rPr>
          <w:sz w:val="20"/>
          <w:szCs w:val="20"/>
        </w:rPr>
        <w:t>. Son 16.</w:t>
      </w:r>
    </w:p>
    <w:p w:rsidR="00D714D5" w:rsidRDefault="00D714D5" w:rsidP="00273DEA">
      <w:pPr>
        <w:pStyle w:val="TDC1"/>
        <w:numPr>
          <w:ilvl w:val="0"/>
          <w:numId w:val="17"/>
        </w:numPr>
        <w:spacing w:after="0"/>
        <w:jc w:val="both"/>
        <w:rPr>
          <w:sz w:val="20"/>
          <w:szCs w:val="20"/>
        </w:rPr>
      </w:pPr>
      <w:r w:rsidRPr="006A3E4C">
        <w:rPr>
          <w:b/>
          <w:sz w:val="20"/>
          <w:szCs w:val="20"/>
        </w:rPr>
        <w:t>BOTÁNICA</w:t>
      </w:r>
      <w:r>
        <w:rPr>
          <w:b/>
          <w:sz w:val="20"/>
          <w:szCs w:val="20"/>
        </w:rPr>
        <w:t>S</w:t>
      </w:r>
      <w:r w:rsidRPr="00DD47C1">
        <w:rPr>
          <w:sz w:val="20"/>
          <w:szCs w:val="20"/>
        </w:rPr>
        <w:t xml:space="preserve">. </w:t>
      </w:r>
      <w:r>
        <w:rPr>
          <w:sz w:val="20"/>
          <w:szCs w:val="20"/>
        </w:rPr>
        <w:t>Hay 186 colecciones y bases de datos que se desglosan en tres grupos principales:</w:t>
      </w:r>
    </w:p>
    <w:p w:rsidR="00D714D5" w:rsidRDefault="00D714D5" w:rsidP="00273DEA">
      <w:pPr>
        <w:pStyle w:val="TDC1"/>
        <w:numPr>
          <w:ilvl w:val="0"/>
          <w:numId w:val="18"/>
        </w:numPr>
        <w:spacing w:after="0"/>
        <w:jc w:val="both"/>
        <w:rPr>
          <w:sz w:val="20"/>
          <w:szCs w:val="20"/>
        </w:rPr>
      </w:pPr>
      <w:r w:rsidRPr="006A3E4C">
        <w:rPr>
          <w:b/>
          <w:sz w:val="20"/>
          <w:szCs w:val="20"/>
        </w:rPr>
        <w:t>Plantas</w:t>
      </w:r>
      <w:r>
        <w:rPr>
          <w:sz w:val="20"/>
          <w:szCs w:val="20"/>
        </w:rPr>
        <w:t>, que incluye</w:t>
      </w:r>
      <w:r w:rsidRPr="00DD47C1">
        <w:rPr>
          <w:sz w:val="20"/>
          <w:szCs w:val="20"/>
        </w:rPr>
        <w:t xml:space="preserve"> </w:t>
      </w:r>
      <w:r>
        <w:rPr>
          <w:sz w:val="20"/>
          <w:szCs w:val="20"/>
        </w:rPr>
        <w:t>fanerógamas, helechos, musgos y afines</w:t>
      </w:r>
      <w:r w:rsidRPr="00DD47C1">
        <w:rPr>
          <w:sz w:val="20"/>
          <w:szCs w:val="20"/>
        </w:rPr>
        <w:t xml:space="preserve">, bancos de germoplasma, </w:t>
      </w:r>
      <w:proofErr w:type="spellStart"/>
      <w:r w:rsidRPr="00DD47C1">
        <w:rPr>
          <w:sz w:val="20"/>
          <w:szCs w:val="20"/>
        </w:rPr>
        <w:t>palinotecas</w:t>
      </w:r>
      <w:proofErr w:type="spellEnd"/>
      <w:r w:rsidRPr="00DD47C1">
        <w:rPr>
          <w:sz w:val="20"/>
          <w:szCs w:val="20"/>
        </w:rPr>
        <w:t xml:space="preserve">, </w:t>
      </w:r>
      <w:proofErr w:type="spellStart"/>
      <w:r w:rsidRPr="00DD47C1">
        <w:rPr>
          <w:sz w:val="20"/>
          <w:szCs w:val="20"/>
        </w:rPr>
        <w:t>carpotecas</w:t>
      </w:r>
      <w:proofErr w:type="spellEnd"/>
      <w:r w:rsidRPr="00DD47C1">
        <w:rPr>
          <w:sz w:val="20"/>
          <w:szCs w:val="20"/>
        </w:rPr>
        <w:t>, etc.</w:t>
      </w:r>
      <w:r>
        <w:rPr>
          <w:sz w:val="20"/>
          <w:szCs w:val="20"/>
        </w:rPr>
        <w:t xml:space="preserve"> Son 149.</w:t>
      </w:r>
    </w:p>
    <w:p w:rsidR="00D714D5" w:rsidRDefault="00D714D5" w:rsidP="00273DEA">
      <w:pPr>
        <w:pStyle w:val="TDC1"/>
        <w:numPr>
          <w:ilvl w:val="0"/>
          <w:numId w:val="18"/>
        </w:numPr>
        <w:spacing w:after="0"/>
        <w:jc w:val="both"/>
        <w:rPr>
          <w:sz w:val="20"/>
          <w:szCs w:val="20"/>
        </w:rPr>
      </w:pPr>
      <w:r w:rsidRPr="006A3E4C">
        <w:rPr>
          <w:b/>
          <w:sz w:val="20"/>
          <w:szCs w:val="20"/>
        </w:rPr>
        <w:t>Algas</w:t>
      </w:r>
      <w:r w:rsidRPr="006A3E4C">
        <w:rPr>
          <w:sz w:val="20"/>
          <w:szCs w:val="20"/>
        </w:rPr>
        <w:t xml:space="preserve"> macro y micro. Incluye las cianobacterias</w:t>
      </w:r>
      <w:r>
        <w:rPr>
          <w:sz w:val="20"/>
          <w:szCs w:val="20"/>
        </w:rPr>
        <w:t>. Son 15.</w:t>
      </w:r>
    </w:p>
    <w:p w:rsidR="00D714D5" w:rsidRPr="007127AD" w:rsidRDefault="00D714D5" w:rsidP="00273DEA">
      <w:pPr>
        <w:pStyle w:val="TDC1"/>
        <w:numPr>
          <w:ilvl w:val="0"/>
          <w:numId w:val="18"/>
        </w:numPr>
        <w:spacing w:after="0"/>
        <w:jc w:val="both"/>
        <w:rPr>
          <w:sz w:val="20"/>
          <w:szCs w:val="20"/>
        </w:rPr>
      </w:pPr>
      <w:r w:rsidRPr="006A3E4C">
        <w:rPr>
          <w:b/>
          <w:sz w:val="20"/>
          <w:szCs w:val="20"/>
        </w:rPr>
        <w:t>Hongos</w:t>
      </w:r>
      <w:r>
        <w:rPr>
          <w:sz w:val="20"/>
          <w:szCs w:val="20"/>
        </w:rPr>
        <w:t>, que incluye</w:t>
      </w:r>
      <w:r w:rsidRPr="006A3E4C">
        <w:rPr>
          <w:sz w:val="20"/>
          <w:szCs w:val="20"/>
        </w:rPr>
        <w:t xml:space="preserve"> líquenes.</w:t>
      </w:r>
      <w:r>
        <w:rPr>
          <w:sz w:val="20"/>
          <w:szCs w:val="20"/>
        </w:rPr>
        <w:t xml:space="preserve"> Son 22.</w:t>
      </w:r>
    </w:p>
    <w:p w:rsidR="00D714D5" w:rsidRPr="00DD47C1" w:rsidRDefault="00D714D5" w:rsidP="00273DEA">
      <w:pPr>
        <w:pStyle w:val="TDC1"/>
        <w:numPr>
          <w:ilvl w:val="0"/>
          <w:numId w:val="17"/>
        </w:numPr>
        <w:spacing w:after="0"/>
        <w:jc w:val="both"/>
        <w:rPr>
          <w:sz w:val="20"/>
          <w:szCs w:val="20"/>
        </w:rPr>
      </w:pPr>
      <w:r w:rsidRPr="00DD47C1">
        <w:rPr>
          <w:b/>
          <w:sz w:val="20"/>
          <w:szCs w:val="20"/>
        </w:rPr>
        <w:t>MICROBIOLÓGICA</w:t>
      </w:r>
      <w:r>
        <w:rPr>
          <w:b/>
          <w:sz w:val="20"/>
          <w:szCs w:val="20"/>
        </w:rPr>
        <w:t>S</w:t>
      </w:r>
      <w:r>
        <w:rPr>
          <w:sz w:val="20"/>
          <w:szCs w:val="20"/>
        </w:rPr>
        <w:t>. Se incluyen 4 c</w:t>
      </w:r>
      <w:r w:rsidRPr="00DD47C1">
        <w:rPr>
          <w:sz w:val="20"/>
          <w:szCs w:val="20"/>
        </w:rPr>
        <w:t>olecciones y bases de datos de microbiología</w:t>
      </w:r>
      <w:r>
        <w:rPr>
          <w:sz w:val="20"/>
          <w:szCs w:val="20"/>
        </w:rPr>
        <w:t>, fitoplancton, zooplancton, etc.</w:t>
      </w:r>
    </w:p>
    <w:p w:rsidR="00D714D5" w:rsidRPr="00DD47C1" w:rsidRDefault="00D714D5" w:rsidP="00273DEA">
      <w:pPr>
        <w:pStyle w:val="TDC1"/>
        <w:numPr>
          <w:ilvl w:val="0"/>
          <w:numId w:val="17"/>
        </w:numPr>
        <w:spacing w:after="0"/>
        <w:jc w:val="both"/>
        <w:rPr>
          <w:sz w:val="20"/>
          <w:szCs w:val="20"/>
        </w:rPr>
      </w:pPr>
      <w:r w:rsidRPr="00DD47C1">
        <w:rPr>
          <w:b/>
          <w:sz w:val="20"/>
          <w:szCs w:val="20"/>
        </w:rPr>
        <w:t>PALEONTOLÓGICA</w:t>
      </w:r>
      <w:r>
        <w:rPr>
          <w:b/>
          <w:sz w:val="20"/>
          <w:szCs w:val="20"/>
        </w:rPr>
        <w:t>S</w:t>
      </w:r>
      <w:r w:rsidRPr="00DD47C1">
        <w:rPr>
          <w:sz w:val="20"/>
          <w:szCs w:val="20"/>
        </w:rPr>
        <w:t xml:space="preserve">. </w:t>
      </w:r>
      <w:r>
        <w:rPr>
          <w:sz w:val="20"/>
          <w:szCs w:val="20"/>
        </w:rPr>
        <w:t>Se incluyen 44, en este caso todas bases de datos de o</w:t>
      </w:r>
      <w:r w:rsidRPr="00DD47C1">
        <w:rPr>
          <w:sz w:val="20"/>
          <w:szCs w:val="20"/>
        </w:rPr>
        <w:t>rganismos fósiles.</w:t>
      </w:r>
    </w:p>
    <w:p w:rsidR="00D714D5" w:rsidRPr="00DD47C1" w:rsidRDefault="00D714D5" w:rsidP="00273DEA">
      <w:pPr>
        <w:pStyle w:val="TDC1"/>
        <w:numPr>
          <w:ilvl w:val="0"/>
          <w:numId w:val="17"/>
        </w:numPr>
        <w:spacing w:after="0"/>
        <w:jc w:val="both"/>
        <w:rPr>
          <w:sz w:val="20"/>
          <w:szCs w:val="20"/>
        </w:rPr>
      </w:pPr>
      <w:r w:rsidRPr="00DD47C1">
        <w:rPr>
          <w:b/>
          <w:sz w:val="20"/>
          <w:szCs w:val="20"/>
        </w:rPr>
        <w:t>MIXTA</w:t>
      </w:r>
      <w:r>
        <w:rPr>
          <w:b/>
          <w:sz w:val="20"/>
          <w:szCs w:val="20"/>
        </w:rPr>
        <w:t>S</w:t>
      </w:r>
      <w:r w:rsidRPr="00DD47C1">
        <w:rPr>
          <w:sz w:val="20"/>
          <w:szCs w:val="20"/>
        </w:rPr>
        <w:t>. Se incluyen en</w:t>
      </w:r>
      <w:r>
        <w:rPr>
          <w:sz w:val="20"/>
          <w:szCs w:val="20"/>
        </w:rPr>
        <w:t xml:space="preserve"> este apartado 19 colecciones y</w:t>
      </w:r>
      <w:r w:rsidRPr="00DD47C1">
        <w:rPr>
          <w:sz w:val="20"/>
          <w:szCs w:val="20"/>
        </w:rPr>
        <w:t xml:space="preserve"> bases de datos que </w:t>
      </w:r>
      <w:r>
        <w:rPr>
          <w:sz w:val="20"/>
          <w:szCs w:val="20"/>
        </w:rPr>
        <w:t>albergan</w:t>
      </w:r>
      <w:r w:rsidRPr="00DD47C1">
        <w:rPr>
          <w:sz w:val="20"/>
          <w:szCs w:val="20"/>
        </w:rPr>
        <w:t xml:space="preserve"> ejemplares o registros </w:t>
      </w:r>
      <w:r>
        <w:rPr>
          <w:sz w:val="20"/>
          <w:szCs w:val="20"/>
        </w:rPr>
        <w:t>con</w:t>
      </w:r>
      <w:r w:rsidRPr="00DD47C1">
        <w:rPr>
          <w:sz w:val="20"/>
          <w:szCs w:val="20"/>
        </w:rPr>
        <w:t xml:space="preserve"> más de una de las categorías anteriores.</w:t>
      </w:r>
    </w:p>
    <w:p w:rsidR="00273DEA" w:rsidRDefault="00273DEA" w:rsidP="00273DEA">
      <w:pPr>
        <w:spacing w:after="0"/>
        <w:ind w:firstLine="709"/>
        <w:rPr>
          <w:sz w:val="20"/>
          <w:szCs w:val="20"/>
        </w:rPr>
      </w:pPr>
    </w:p>
    <w:p w:rsidR="00D714D5" w:rsidRDefault="00D714D5" w:rsidP="00273DEA">
      <w:pPr>
        <w:spacing w:after="0"/>
        <w:ind w:firstLine="709"/>
        <w:rPr>
          <w:sz w:val="20"/>
          <w:szCs w:val="20"/>
        </w:rPr>
      </w:pPr>
      <w:r w:rsidRPr="00DD47C1">
        <w:rPr>
          <w:sz w:val="20"/>
          <w:szCs w:val="20"/>
        </w:rPr>
        <w:t xml:space="preserve">Dentro de cada </w:t>
      </w:r>
      <w:r>
        <w:rPr>
          <w:sz w:val="20"/>
          <w:szCs w:val="20"/>
        </w:rPr>
        <w:t>categoría</w:t>
      </w:r>
      <w:r w:rsidRPr="00DD47C1">
        <w:rPr>
          <w:sz w:val="20"/>
          <w:szCs w:val="20"/>
        </w:rPr>
        <w:t>, se organizan por orden alfabético de la institución o proyecto. Aparecen indicados, además, los centros y proyectos cuyos datos están publicados a través de</w:t>
      </w:r>
      <w:r>
        <w:rPr>
          <w:sz w:val="20"/>
          <w:szCs w:val="20"/>
        </w:rPr>
        <w:t>l nodo español de</w:t>
      </w:r>
      <w:r w:rsidRPr="00DD47C1">
        <w:rPr>
          <w:sz w:val="20"/>
          <w:szCs w:val="20"/>
        </w:rPr>
        <w:t xml:space="preserve"> GBIF.</w:t>
      </w:r>
    </w:p>
    <w:p w:rsidR="00273DEA" w:rsidRPr="00273DEA" w:rsidRDefault="00273DEA" w:rsidP="00273DEA">
      <w:pPr>
        <w:spacing w:after="0"/>
        <w:ind w:firstLine="709"/>
        <w:rPr>
          <w:sz w:val="16"/>
          <w:szCs w:val="20"/>
        </w:rPr>
      </w:pPr>
    </w:p>
    <w:tbl>
      <w:tblPr>
        <w:tblStyle w:val="Tablaconcuadrcula"/>
        <w:tblW w:w="8790" w:type="dxa"/>
        <w:jc w:val="center"/>
        <w:tblInd w:w="108"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Look w:val="04A0" w:firstRow="1" w:lastRow="0" w:firstColumn="1" w:lastColumn="0" w:noHBand="0" w:noVBand="1"/>
      </w:tblPr>
      <w:tblGrid>
        <w:gridCol w:w="2552"/>
        <w:gridCol w:w="6238"/>
      </w:tblGrid>
      <w:tr w:rsidR="00D714D5" w:rsidRPr="001E2A29" w:rsidTr="00273DEA">
        <w:trPr>
          <w:trHeight w:val="379"/>
          <w:jc w:val="center"/>
        </w:trPr>
        <w:tc>
          <w:tcPr>
            <w:tcW w:w="8790" w:type="dxa"/>
            <w:gridSpan w:val="2"/>
            <w:shd w:val="clear" w:color="auto" w:fill="31849B" w:themeFill="accent5" w:themeFillShade="BF"/>
            <w:vAlign w:val="center"/>
          </w:tcPr>
          <w:p w:rsidR="00D714D5" w:rsidRPr="001E2A29" w:rsidRDefault="00D714D5" w:rsidP="00273DEA">
            <w:pPr>
              <w:jc w:val="center"/>
              <w:rPr>
                <w:b/>
                <w:color w:val="FFFFFF" w:themeColor="background1"/>
                <w:sz w:val="18"/>
                <w:szCs w:val="20"/>
              </w:rPr>
            </w:pPr>
            <w:r w:rsidRPr="00273DEA">
              <w:rPr>
                <w:b/>
                <w:color w:val="FFFFFF" w:themeColor="background1"/>
                <w:sz w:val="24"/>
                <w:szCs w:val="20"/>
              </w:rPr>
              <w:t>LEYENDA DE LA</w:t>
            </w:r>
            <w:r w:rsidR="00273DEA">
              <w:rPr>
                <w:b/>
                <w:color w:val="FFFFFF" w:themeColor="background1"/>
                <w:sz w:val="24"/>
                <w:szCs w:val="20"/>
              </w:rPr>
              <w:t>S</w:t>
            </w:r>
            <w:r w:rsidRPr="00273DEA">
              <w:rPr>
                <w:b/>
                <w:color w:val="FFFFFF" w:themeColor="background1"/>
                <w:sz w:val="24"/>
                <w:szCs w:val="20"/>
              </w:rPr>
              <w:t xml:space="preserve"> TABLA</w:t>
            </w:r>
            <w:r w:rsidR="00273DEA">
              <w:rPr>
                <w:b/>
                <w:color w:val="FFFFFF" w:themeColor="background1"/>
                <w:sz w:val="24"/>
                <w:szCs w:val="20"/>
              </w:rPr>
              <w:t>S</w:t>
            </w:r>
          </w:p>
        </w:tc>
      </w:tr>
      <w:tr w:rsidR="00D714D5" w:rsidRPr="001E2A29" w:rsidTr="00273DEA">
        <w:trPr>
          <w:trHeight w:val="379"/>
          <w:jc w:val="center"/>
        </w:trPr>
        <w:tc>
          <w:tcPr>
            <w:tcW w:w="2552" w:type="dxa"/>
            <w:tcBorders>
              <w:top w:val="single" w:sz="4" w:space="0" w:color="4BACC6" w:themeColor="accent5"/>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Institución / Proyecto</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Nombre de la institución, centro, entidad o proyecto general.</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Colección / Base de datos</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Nombre de la colección o base de datos.</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Código</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Código de la colección o base de datos. Se indican también los códigos de las colecciones que</w:t>
            </w:r>
            <w:r w:rsidR="00FC5CAD">
              <w:rPr>
                <w:sz w:val="18"/>
                <w:szCs w:val="20"/>
              </w:rPr>
              <w:t xml:space="preserve"> publican</w:t>
            </w:r>
            <w:r w:rsidRPr="001E2A29">
              <w:rPr>
                <w:sz w:val="18"/>
                <w:szCs w:val="20"/>
              </w:rPr>
              <w:t xml:space="preserve"> más de un recurso.</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Localidad</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Municipio. (En su caso, la provincia figura entre paréntesis).</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Ejemplares (año)</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Número de ejemplares o registros de la colección.</w:t>
            </w:r>
          </w:p>
          <w:p w:rsidR="00D714D5" w:rsidRPr="001E2A29" w:rsidRDefault="00D714D5" w:rsidP="005C09AC">
            <w:pPr>
              <w:jc w:val="both"/>
              <w:rPr>
                <w:sz w:val="18"/>
                <w:szCs w:val="20"/>
              </w:rPr>
            </w:pPr>
            <w:r w:rsidRPr="001E2A29">
              <w:rPr>
                <w:sz w:val="18"/>
                <w:szCs w:val="20"/>
              </w:rPr>
              <w:t xml:space="preserve">En ocasiones no está disponible y figura un </w:t>
            </w:r>
            <w:proofErr w:type="spellStart"/>
            <w:r w:rsidRPr="001E2A29">
              <w:rPr>
                <w:sz w:val="18"/>
                <w:szCs w:val="20"/>
              </w:rPr>
              <w:t>guión</w:t>
            </w:r>
            <w:proofErr w:type="spellEnd"/>
            <w:r w:rsidRPr="001E2A29">
              <w:rPr>
                <w:sz w:val="18"/>
                <w:szCs w:val="20"/>
              </w:rPr>
              <w:t xml:space="preserve"> (-).</w:t>
            </w:r>
          </w:p>
          <w:p w:rsidR="00D714D5" w:rsidRPr="001E2A29" w:rsidRDefault="00D714D5" w:rsidP="005C09AC">
            <w:pPr>
              <w:jc w:val="both"/>
              <w:rPr>
                <w:sz w:val="18"/>
                <w:szCs w:val="20"/>
              </w:rPr>
            </w:pPr>
            <w:r w:rsidRPr="001E2A29">
              <w:rPr>
                <w:sz w:val="18"/>
                <w:szCs w:val="20"/>
              </w:rPr>
              <w:t>A veces la colección, que suele ser un herbario, incluye imágenes y aparece su número separado por una barra.</w:t>
            </w:r>
          </w:p>
          <w:p w:rsidR="00D714D5" w:rsidRPr="001E2A29" w:rsidRDefault="00D714D5" w:rsidP="005C09AC">
            <w:pPr>
              <w:jc w:val="both"/>
              <w:rPr>
                <w:sz w:val="18"/>
                <w:szCs w:val="20"/>
              </w:rPr>
            </w:pPr>
            <w:r w:rsidRPr="001E2A29">
              <w:rPr>
                <w:sz w:val="18"/>
                <w:szCs w:val="20"/>
              </w:rPr>
              <w:t>(Entre paréntesis figura la última actualización en el formulario de metadatos).</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Registros publicados en GBIF (año)</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Registros o juego de datos</w:t>
            </w:r>
            <w:r w:rsidR="00FC5CAD">
              <w:rPr>
                <w:sz w:val="18"/>
                <w:szCs w:val="20"/>
              </w:rPr>
              <w:t xml:space="preserve"> publicados</w:t>
            </w:r>
            <w:r w:rsidRPr="001E2A29">
              <w:rPr>
                <w:sz w:val="18"/>
                <w:szCs w:val="20"/>
              </w:rPr>
              <w:t xml:space="preserve"> en GBIF. En las colecciones o bases de datos que tengan varios recursos</w:t>
            </w:r>
            <w:r w:rsidR="00FC5CAD">
              <w:rPr>
                <w:sz w:val="18"/>
                <w:szCs w:val="20"/>
              </w:rPr>
              <w:t xml:space="preserve"> publicados</w:t>
            </w:r>
            <w:r w:rsidRPr="001E2A29">
              <w:rPr>
                <w:sz w:val="18"/>
                <w:szCs w:val="20"/>
              </w:rPr>
              <w:t xml:space="preserve"> aparece la suma de estos juegos de datos.</w:t>
            </w:r>
          </w:p>
          <w:p w:rsidR="00D714D5" w:rsidRPr="001E2A29" w:rsidRDefault="00D714D5" w:rsidP="005C09AC">
            <w:pPr>
              <w:jc w:val="both"/>
              <w:rPr>
                <w:sz w:val="18"/>
                <w:szCs w:val="20"/>
              </w:rPr>
            </w:pPr>
            <w:r w:rsidRPr="001E2A29">
              <w:rPr>
                <w:sz w:val="18"/>
                <w:szCs w:val="20"/>
              </w:rPr>
              <w:t>(Entre paréntesis figura la última actualización de datos en el portal).</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proofErr w:type="spellStart"/>
            <w:r w:rsidRPr="001E2A29">
              <w:rPr>
                <w:b/>
                <w:color w:val="FFFFFF" w:themeColor="background1"/>
                <w:sz w:val="18"/>
                <w:szCs w:val="20"/>
              </w:rPr>
              <w:t>Informat</w:t>
            </w:r>
            <w:proofErr w:type="spellEnd"/>
            <w:r w:rsidRPr="001E2A29">
              <w:rPr>
                <w:b/>
                <w:color w:val="FFFFFF" w:themeColor="background1"/>
                <w:sz w:val="18"/>
                <w:szCs w:val="20"/>
              </w:rPr>
              <w:t>.</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Porcentaje de datos informatizados utilizando las aplicaciones Zoorbar, Herbar u otros sistemas para manejar sus registros.</w:t>
            </w:r>
          </w:p>
          <w:p w:rsidR="00D714D5" w:rsidRPr="001E2A29" w:rsidRDefault="00D714D5" w:rsidP="005C09AC">
            <w:pPr>
              <w:jc w:val="both"/>
              <w:rPr>
                <w:sz w:val="18"/>
                <w:szCs w:val="20"/>
              </w:rPr>
            </w:pPr>
            <w:r w:rsidRPr="001E2A29">
              <w:rPr>
                <w:sz w:val="18"/>
                <w:szCs w:val="20"/>
              </w:rPr>
              <w:t xml:space="preserve">En ocasiones no están informatizados y figura un </w:t>
            </w:r>
            <w:proofErr w:type="spellStart"/>
            <w:r w:rsidRPr="001E2A29">
              <w:rPr>
                <w:sz w:val="18"/>
                <w:szCs w:val="20"/>
              </w:rPr>
              <w:t>guión</w:t>
            </w:r>
            <w:proofErr w:type="spellEnd"/>
            <w:r w:rsidRPr="001E2A29">
              <w:rPr>
                <w:sz w:val="18"/>
                <w:szCs w:val="20"/>
              </w:rPr>
              <w:t xml:space="preserve"> (-).</w:t>
            </w:r>
          </w:p>
        </w:tc>
      </w:tr>
      <w:tr w:rsidR="00D714D5" w:rsidRPr="001E2A29" w:rsidTr="00273DEA">
        <w:trPr>
          <w:trHeight w:val="379"/>
          <w:jc w:val="center"/>
        </w:trPr>
        <w:tc>
          <w:tcPr>
            <w:tcW w:w="2552" w:type="dxa"/>
            <w:tcBorders>
              <w:left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proofErr w:type="spellStart"/>
            <w:r w:rsidRPr="001E2A29">
              <w:rPr>
                <w:b/>
                <w:color w:val="FFFFFF" w:themeColor="background1"/>
                <w:sz w:val="18"/>
                <w:szCs w:val="20"/>
              </w:rPr>
              <w:t>Georref</w:t>
            </w:r>
            <w:proofErr w:type="spellEnd"/>
            <w:r w:rsidRPr="001E2A29">
              <w:rPr>
                <w:b/>
                <w:color w:val="FFFFFF" w:themeColor="background1"/>
                <w:sz w:val="18"/>
                <w:szCs w:val="20"/>
              </w:rPr>
              <w:t>.</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sz w:val="18"/>
                <w:szCs w:val="20"/>
              </w:rPr>
              <w:t xml:space="preserve">Porcentaje de datos </w:t>
            </w:r>
            <w:proofErr w:type="spellStart"/>
            <w:r w:rsidRPr="001E2A29">
              <w:rPr>
                <w:sz w:val="18"/>
                <w:szCs w:val="20"/>
              </w:rPr>
              <w:t>georreferenciados</w:t>
            </w:r>
            <w:proofErr w:type="spellEnd"/>
            <w:r w:rsidRPr="001E2A29">
              <w:rPr>
                <w:sz w:val="18"/>
                <w:szCs w:val="20"/>
              </w:rPr>
              <w:t>.</w:t>
            </w:r>
          </w:p>
          <w:p w:rsidR="00D714D5" w:rsidRPr="001E2A29" w:rsidRDefault="00D714D5" w:rsidP="005C09AC">
            <w:pPr>
              <w:jc w:val="both"/>
              <w:rPr>
                <w:sz w:val="18"/>
                <w:szCs w:val="20"/>
              </w:rPr>
            </w:pPr>
            <w:r w:rsidRPr="001E2A29">
              <w:rPr>
                <w:sz w:val="18"/>
                <w:szCs w:val="20"/>
              </w:rPr>
              <w:t xml:space="preserve">En ocasiones no están </w:t>
            </w:r>
            <w:proofErr w:type="spellStart"/>
            <w:r w:rsidRPr="001E2A29">
              <w:rPr>
                <w:sz w:val="18"/>
                <w:szCs w:val="20"/>
              </w:rPr>
              <w:t>georreferenciados</w:t>
            </w:r>
            <w:proofErr w:type="spellEnd"/>
            <w:r w:rsidRPr="001E2A29">
              <w:rPr>
                <w:sz w:val="18"/>
                <w:szCs w:val="20"/>
              </w:rPr>
              <w:t xml:space="preserve"> y figura un </w:t>
            </w:r>
            <w:proofErr w:type="spellStart"/>
            <w:r w:rsidRPr="001E2A29">
              <w:rPr>
                <w:sz w:val="18"/>
                <w:szCs w:val="20"/>
              </w:rPr>
              <w:t>guión</w:t>
            </w:r>
            <w:proofErr w:type="spellEnd"/>
            <w:r w:rsidRPr="001E2A29">
              <w:rPr>
                <w:sz w:val="18"/>
                <w:szCs w:val="20"/>
              </w:rPr>
              <w:t xml:space="preserve"> (-).</w:t>
            </w:r>
          </w:p>
        </w:tc>
      </w:tr>
      <w:tr w:rsidR="00D714D5" w:rsidRPr="001E2A29" w:rsidTr="00273DEA">
        <w:trPr>
          <w:trHeight w:val="379"/>
          <w:jc w:val="center"/>
        </w:trPr>
        <w:tc>
          <w:tcPr>
            <w:tcW w:w="2552" w:type="dxa"/>
            <w:tcBorders>
              <w:left w:val="single" w:sz="4" w:space="0" w:color="4BACC6" w:themeColor="accent5"/>
              <w:bottom w:val="single" w:sz="4" w:space="0" w:color="4BACC6" w:themeColor="accent5"/>
              <w:right w:val="single" w:sz="4" w:space="0" w:color="4BACC6" w:themeColor="accent5"/>
            </w:tcBorders>
            <w:shd w:val="clear" w:color="auto" w:fill="31849B" w:themeFill="accent5" w:themeFillShade="BF"/>
            <w:vAlign w:val="center"/>
          </w:tcPr>
          <w:p w:rsidR="00D714D5" w:rsidRPr="001E2A29" w:rsidRDefault="00D714D5" w:rsidP="005C09AC">
            <w:pPr>
              <w:rPr>
                <w:b/>
                <w:color w:val="FFFFFF" w:themeColor="background1"/>
                <w:sz w:val="18"/>
                <w:szCs w:val="20"/>
              </w:rPr>
            </w:pPr>
            <w:r w:rsidRPr="001E2A29">
              <w:rPr>
                <w:b/>
                <w:color w:val="FFFFFF" w:themeColor="background1"/>
                <w:sz w:val="18"/>
                <w:szCs w:val="20"/>
              </w:rPr>
              <w:t>Tipo</w:t>
            </w:r>
            <w:r>
              <w:rPr>
                <w:b/>
                <w:color w:val="FFFFFF" w:themeColor="background1"/>
                <w:sz w:val="18"/>
                <w:szCs w:val="20"/>
              </w:rPr>
              <w:t xml:space="preserve"> (tipos de recursos)</w:t>
            </w:r>
          </w:p>
        </w:tc>
        <w:tc>
          <w:tcPr>
            <w:tcW w:w="6238" w:type="dxa"/>
            <w:tcBorders>
              <w:left w:val="single" w:sz="4" w:space="0" w:color="4BACC6" w:themeColor="accent5"/>
            </w:tcBorders>
          </w:tcPr>
          <w:p w:rsidR="00D714D5" w:rsidRPr="001E2A29" w:rsidRDefault="00D714D5" w:rsidP="005C09AC">
            <w:pPr>
              <w:jc w:val="both"/>
              <w:rPr>
                <w:sz w:val="18"/>
                <w:szCs w:val="20"/>
              </w:rPr>
            </w:pPr>
            <w:r w:rsidRPr="001E2A29">
              <w:rPr>
                <w:b/>
                <w:sz w:val="18"/>
                <w:szCs w:val="20"/>
              </w:rPr>
              <w:t>BD</w:t>
            </w:r>
            <w:r w:rsidRPr="001E2A29">
              <w:rPr>
                <w:sz w:val="18"/>
                <w:szCs w:val="20"/>
              </w:rPr>
              <w:t>: Base de Datos (virtual).</w:t>
            </w:r>
          </w:p>
          <w:p w:rsidR="00D714D5" w:rsidRPr="001E2A29" w:rsidRDefault="00D714D5" w:rsidP="005C09AC">
            <w:pPr>
              <w:jc w:val="both"/>
              <w:rPr>
                <w:sz w:val="18"/>
                <w:szCs w:val="20"/>
              </w:rPr>
            </w:pPr>
            <w:r w:rsidRPr="001E2A29">
              <w:rPr>
                <w:b/>
                <w:sz w:val="18"/>
                <w:szCs w:val="20"/>
              </w:rPr>
              <w:t>CB</w:t>
            </w:r>
            <w:r w:rsidRPr="001E2A29">
              <w:rPr>
                <w:sz w:val="18"/>
                <w:szCs w:val="20"/>
              </w:rPr>
              <w:t>: Colección Biológica (físico).</w:t>
            </w:r>
          </w:p>
        </w:tc>
      </w:tr>
    </w:tbl>
    <w:p w:rsidR="00273DEA" w:rsidRDefault="00273DEA" w:rsidP="00273DEA">
      <w:pPr>
        <w:spacing w:after="0"/>
      </w:pPr>
    </w:p>
    <w:p w:rsidR="007760CE" w:rsidRDefault="007760CE" w:rsidP="00273DEA">
      <w:pPr>
        <w:spacing w:after="0"/>
      </w:pPr>
    </w:p>
    <w:p w:rsidR="007760CE" w:rsidRDefault="007760CE" w:rsidP="00273DEA">
      <w:pPr>
        <w:spacing w:after="0"/>
        <w:sectPr w:rsidR="007760CE" w:rsidSect="00D714D5">
          <w:footerReference w:type="default" r:id="rId72"/>
          <w:pgSz w:w="11906" w:h="16838"/>
          <w:pgMar w:top="1418" w:right="1701" w:bottom="1418" w:left="1701" w:header="709" w:footer="567" w:gutter="0"/>
          <w:pgNumType w:start="43"/>
          <w:cols w:space="708"/>
          <w:docGrid w:linePitch="360"/>
        </w:sectPr>
      </w:pPr>
    </w:p>
    <w:p w:rsidR="005E64A8" w:rsidRPr="005E64A8" w:rsidRDefault="005E64A8" w:rsidP="005E64A8">
      <w:pPr>
        <w:pStyle w:val="Ttulo2"/>
        <w:rPr>
          <w:rFonts w:asciiTheme="minorHAnsi" w:hAnsiTheme="minorHAnsi" w:cstheme="minorHAnsi"/>
          <w:color w:val="215868" w:themeColor="accent5" w:themeShade="80"/>
        </w:rPr>
      </w:pPr>
      <w:bookmarkStart w:id="90" w:name="_Toc418585585"/>
      <w:r w:rsidRPr="005E64A8">
        <w:rPr>
          <w:rFonts w:asciiTheme="minorHAnsi" w:hAnsiTheme="minorHAnsi" w:cstheme="minorHAnsi"/>
          <w:color w:val="215868" w:themeColor="accent5" w:themeShade="80"/>
        </w:rPr>
        <w:lastRenderedPageBreak/>
        <w:t>Colecciones y bases de datos zoológicas</w:t>
      </w:r>
      <w:bookmarkEnd w:id="90"/>
    </w:p>
    <w:p w:rsidR="005E64A8" w:rsidRPr="005E64A8" w:rsidRDefault="005E64A8" w:rsidP="005E64A8">
      <w:pPr>
        <w:pStyle w:val="Ttulo3"/>
        <w:spacing w:before="0"/>
        <w:rPr>
          <w:rFonts w:asciiTheme="minorHAnsi" w:hAnsiTheme="minorHAnsi" w:cstheme="minorHAnsi"/>
          <w:i/>
          <w:color w:val="215868" w:themeColor="accent5" w:themeShade="80"/>
        </w:rPr>
      </w:pPr>
      <w:bookmarkStart w:id="91" w:name="_Toc418585586"/>
      <w:r w:rsidRPr="005E64A8">
        <w:rPr>
          <w:rFonts w:asciiTheme="minorHAnsi" w:hAnsiTheme="minorHAnsi" w:cstheme="minorHAnsi"/>
          <w:i/>
          <w:color w:val="215868" w:themeColor="accent5" w:themeShade="80"/>
        </w:rPr>
        <w:t>Invertebrados</w:t>
      </w:r>
      <w:bookmarkEnd w:id="91"/>
    </w:p>
    <w:p w:rsidR="005E64A8" w:rsidRPr="005E64A8" w:rsidRDefault="005E64A8" w:rsidP="005E64A8">
      <w:pPr>
        <w:spacing w:after="0"/>
      </w:pPr>
    </w:p>
    <w:tbl>
      <w:tblPr>
        <w:tblStyle w:val="Tablaconcuadrcula"/>
        <w:tblW w:w="5000" w:type="pct"/>
        <w:tblLayout w:type="fixed"/>
        <w:tblLook w:val="04A0" w:firstRow="1" w:lastRow="0" w:firstColumn="1" w:lastColumn="0" w:noHBand="0" w:noVBand="1"/>
      </w:tblPr>
      <w:tblGrid>
        <w:gridCol w:w="3509"/>
        <w:gridCol w:w="2554"/>
        <w:gridCol w:w="1558"/>
        <w:gridCol w:w="1558"/>
        <w:gridCol w:w="1135"/>
        <w:gridCol w:w="1419"/>
        <w:gridCol w:w="992"/>
        <w:gridCol w:w="850"/>
        <w:gridCol w:w="643"/>
      </w:tblGrid>
      <w:tr w:rsidR="005E64A8" w:rsidRPr="007127AD" w:rsidTr="005C09AC">
        <w:trPr>
          <w:tblHeader/>
        </w:trPr>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Institución</w:t>
            </w:r>
            <w:r>
              <w:rPr>
                <w:color w:val="FFFFFF" w:themeColor="background1"/>
                <w:sz w:val="20"/>
                <w:szCs w:val="20"/>
              </w:rPr>
              <w:t xml:space="preserve"> </w:t>
            </w:r>
            <w:r w:rsidRPr="007127AD">
              <w:rPr>
                <w:color w:val="FFFFFF" w:themeColor="background1"/>
                <w:sz w:val="20"/>
                <w:szCs w:val="20"/>
              </w:rPr>
              <w:t>/</w:t>
            </w:r>
            <w:r>
              <w:rPr>
                <w:color w:val="FFFFFF" w:themeColor="background1"/>
                <w:sz w:val="20"/>
                <w:szCs w:val="20"/>
              </w:rPr>
              <w:t xml:space="preserve"> </w:t>
            </w:r>
            <w:r w:rsidRPr="007127AD">
              <w:rPr>
                <w:color w:val="FFFFFF" w:themeColor="background1"/>
                <w:sz w:val="20"/>
                <w:szCs w:val="20"/>
              </w:rPr>
              <w:t>Proyecto</w:t>
            </w:r>
          </w:p>
        </w:tc>
        <w:tc>
          <w:tcPr>
            <w:tcW w:w="89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Colección</w:t>
            </w:r>
            <w:r>
              <w:rPr>
                <w:color w:val="FFFFFF" w:themeColor="background1"/>
                <w:sz w:val="20"/>
                <w:szCs w:val="20"/>
              </w:rPr>
              <w:t xml:space="preserve"> </w:t>
            </w:r>
            <w:r w:rsidRPr="007127AD">
              <w:rPr>
                <w:color w:val="FFFFFF" w:themeColor="background1"/>
                <w:sz w:val="20"/>
                <w:szCs w:val="20"/>
              </w:rPr>
              <w:t>/</w:t>
            </w:r>
            <w:r>
              <w:rPr>
                <w:color w:val="FFFFFF" w:themeColor="background1"/>
                <w:sz w:val="20"/>
                <w:szCs w:val="20"/>
              </w:rPr>
              <w:t xml:space="preserve"> B</w:t>
            </w:r>
            <w:r w:rsidRPr="007127AD">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Código</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Localidad</w:t>
            </w:r>
          </w:p>
        </w:tc>
        <w:tc>
          <w:tcPr>
            <w:tcW w:w="3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Ejemplares</w:t>
            </w:r>
          </w:p>
          <w:p w:rsidR="005E64A8" w:rsidRPr="007127AD" w:rsidRDefault="005E64A8" w:rsidP="005C09AC">
            <w:pPr>
              <w:jc w:val="center"/>
              <w:rPr>
                <w:color w:val="FFFFFF" w:themeColor="background1"/>
                <w:sz w:val="20"/>
                <w:szCs w:val="20"/>
              </w:rPr>
            </w:pPr>
            <w:r w:rsidRPr="007127AD">
              <w:rPr>
                <w:color w:val="FFFFFF" w:themeColor="background1"/>
                <w:sz w:val="20"/>
                <w:szCs w:val="20"/>
              </w:rPr>
              <w:t>(año)</w:t>
            </w:r>
          </w:p>
        </w:tc>
        <w:tc>
          <w:tcPr>
            <w:tcW w:w="4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Registros publicados en GBIF (año)</w:t>
            </w:r>
          </w:p>
        </w:tc>
        <w:tc>
          <w:tcPr>
            <w:tcW w:w="3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proofErr w:type="spellStart"/>
            <w:r w:rsidRPr="007127AD">
              <w:rPr>
                <w:color w:val="FFFFFF" w:themeColor="background1"/>
                <w:sz w:val="20"/>
                <w:szCs w:val="20"/>
              </w:rPr>
              <w:t>Informat</w:t>
            </w:r>
            <w:proofErr w:type="spellEnd"/>
            <w:r w:rsidRPr="007127AD">
              <w:rPr>
                <w:color w:val="FFFFFF" w:themeColor="background1"/>
                <w:sz w:val="20"/>
                <w:szCs w:val="20"/>
              </w:rPr>
              <w:t>.</w:t>
            </w:r>
          </w:p>
        </w:tc>
        <w:tc>
          <w:tcPr>
            <w:tcW w:w="2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ind w:right="-108"/>
              <w:jc w:val="center"/>
              <w:rPr>
                <w:color w:val="FFFFFF" w:themeColor="background1"/>
                <w:sz w:val="20"/>
                <w:szCs w:val="20"/>
              </w:rPr>
            </w:pPr>
            <w:proofErr w:type="spellStart"/>
            <w:r w:rsidRPr="007127AD">
              <w:rPr>
                <w:color w:val="FFFFFF" w:themeColor="background1"/>
                <w:sz w:val="20"/>
                <w:szCs w:val="20"/>
              </w:rPr>
              <w:t>Georref</w:t>
            </w:r>
            <w:proofErr w:type="spellEnd"/>
            <w:r w:rsidRPr="007127AD">
              <w:rPr>
                <w:color w:val="FFFFFF" w:themeColor="background1"/>
                <w:sz w:val="20"/>
                <w:szCs w:val="20"/>
              </w:rPr>
              <w:t>.</w:t>
            </w:r>
          </w:p>
        </w:tc>
        <w:tc>
          <w:tcPr>
            <w:tcW w:w="22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Tipo</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Asociación BIGA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Arthropoda</w:t>
            </w:r>
            <w:proofErr w:type="spellEnd"/>
            <w:r w:rsidRPr="007127AD">
              <w:rPr>
                <w:rFonts w:ascii="Calibri" w:hAnsi="Calibri" w:cs="Arial"/>
                <w:sz w:val="18"/>
                <w:szCs w:val="20"/>
              </w:rPr>
              <w:t xml:space="preserve"> de la Asociación BIGA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ABIGA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Cangas (Pontevedra)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5000</w:t>
            </w:r>
          </w:p>
          <w:p w:rsidR="005E64A8" w:rsidRPr="007127AD" w:rsidRDefault="005E64A8" w:rsidP="005C09AC">
            <w:pPr>
              <w:jc w:val="center"/>
              <w:rPr>
                <w:sz w:val="18"/>
                <w:szCs w:val="20"/>
              </w:rPr>
            </w:pPr>
            <w:r w:rsidRPr="007127AD">
              <w:rPr>
                <w:sz w:val="18"/>
                <w:szCs w:val="20"/>
              </w:rPr>
              <w:t>(2014)</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4456</w:t>
            </w:r>
          </w:p>
          <w:p w:rsidR="005E64A8" w:rsidRPr="007127AD" w:rsidRDefault="005E64A8" w:rsidP="005C09AC">
            <w:pPr>
              <w:jc w:val="center"/>
              <w:rPr>
                <w:sz w:val="18"/>
                <w:szCs w:val="20"/>
              </w:rPr>
            </w:pPr>
            <w:r w:rsidRPr="007127AD">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AZTI-</w:t>
            </w:r>
            <w:proofErr w:type="spellStart"/>
            <w:r w:rsidRPr="007127AD">
              <w:rPr>
                <w:rFonts w:ascii="Calibri" w:hAnsi="Calibri" w:cs="Arial"/>
                <w:bCs/>
                <w:sz w:val="18"/>
                <w:szCs w:val="20"/>
              </w:rPr>
              <w:t>Tecnalia</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lang w:val="en-US"/>
              </w:rPr>
            </w:pPr>
            <w:r w:rsidRPr="007127AD">
              <w:rPr>
                <w:rFonts w:ascii="Calibri" w:hAnsi="Calibri" w:cs="Arial"/>
                <w:sz w:val="18"/>
                <w:szCs w:val="20"/>
                <w:lang w:val="en-US"/>
              </w:rPr>
              <w:t>Zooplankton in the bay of Biscay (1995-2004 Yearly spring DEPM surveys)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lang w:val="en-US"/>
              </w:rPr>
            </w:pPr>
            <w:r w:rsidRPr="007127AD">
              <w:rPr>
                <w:rFonts w:ascii="Calibri" w:hAnsi="Calibri" w:cs="Arial"/>
                <w:sz w:val="18"/>
                <w:szCs w:val="20"/>
                <w:lang w:val="en-US"/>
              </w:rPr>
              <w:t>ZOO_MPDH</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lang w:val="en-US"/>
              </w:rPr>
            </w:pPr>
            <w:proofErr w:type="spellStart"/>
            <w:r w:rsidRPr="007127AD">
              <w:rPr>
                <w:sz w:val="18"/>
                <w:szCs w:val="20"/>
                <w:lang w:val="en-US"/>
              </w:rPr>
              <w:t>Pasaia</w:t>
            </w:r>
            <w:proofErr w:type="spellEnd"/>
            <w:r w:rsidRPr="007127AD">
              <w:rPr>
                <w:sz w:val="18"/>
                <w:szCs w:val="20"/>
                <w:lang w:val="en-US"/>
              </w:rPr>
              <w:t xml:space="preserve"> (</w:t>
            </w:r>
            <w:proofErr w:type="spellStart"/>
            <w:r w:rsidRPr="007127AD">
              <w:rPr>
                <w:sz w:val="18"/>
                <w:szCs w:val="20"/>
                <w:lang w:val="en-US"/>
              </w:rPr>
              <w:t>Guipúzcoa</w:t>
            </w:r>
            <w:proofErr w:type="spellEnd"/>
            <w:r w:rsidRPr="007127AD">
              <w:rPr>
                <w:sz w:val="18"/>
                <w:szCs w:val="20"/>
                <w:lang w:val="en-US"/>
              </w:rPr>
              <w:t>)</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lang w:val="en-US"/>
              </w:rPr>
              <w:t>46.</w:t>
            </w:r>
            <w:r w:rsidR="005E64A8" w:rsidRPr="007127AD">
              <w:rPr>
                <w:sz w:val="18"/>
                <w:szCs w:val="20"/>
                <w:lang w:val="en-US"/>
              </w:rPr>
              <w:t>156</w:t>
            </w:r>
          </w:p>
          <w:p w:rsidR="005E64A8" w:rsidRPr="007127AD" w:rsidRDefault="005E64A8" w:rsidP="005C09AC">
            <w:pPr>
              <w:jc w:val="center"/>
              <w:rPr>
                <w:sz w:val="18"/>
                <w:szCs w:val="20"/>
                <w:lang w:val="en-US"/>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lang w:val="en-US"/>
              </w:rPr>
            </w:pPr>
            <w:r>
              <w:rPr>
                <w:sz w:val="18"/>
                <w:szCs w:val="20"/>
                <w:lang w:val="en-US"/>
              </w:rPr>
              <w:t>46.</w:t>
            </w:r>
            <w:r w:rsidR="005E64A8" w:rsidRPr="007127AD">
              <w:rPr>
                <w:sz w:val="18"/>
                <w:szCs w:val="20"/>
                <w:lang w:val="en-US"/>
              </w:rPr>
              <w:t>156</w:t>
            </w:r>
          </w:p>
          <w:p w:rsidR="005E64A8" w:rsidRPr="007127AD" w:rsidRDefault="005E64A8" w:rsidP="005C09AC">
            <w:pPr>
              <w:jc w:val="center"/>
              <w:rPr>
                <w:sz w:val="18"/>
                <w:szCs w:val="20"/>
                <w:lang w:val="en-US"/>
              </w:rPr>
            </w:pPr>
            <w:r w:rsidRPr="007127AD">
              <w:rPr>
                <w:sz w:val="18"/>
                <w:szCs w:val="20"/>
                <w:lang w:val="en-US"/>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lang w:val="en-US"/>
              </w:rPr>
            </w:pPr>
            <w:r w:rsidRPr="007127AD">
              <w:rPr>
                <w:sz w:val="18"/>
                <w:szCs w:val="20"/>
                <w:lang w:val="en-US"/>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lang w:val="en-US"/>
              </w:rPr>
            </w:pPr>
            <w:r w:rsidRPr="007127AD">
              <w:rPr>
                <w:sz w:val="18"/>
                <w:szCs w:val="20"/>
                <w:lang w:val="en-US"/>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lang w:val="en-US"/>
              </w:rPr>
            </w:pPr>
            <w:r w:rsidRPr="007127AD">
              <w:rPr>
                <w:sz w:val="18"/>
                <w:szCs w:val="20"/>
                <w:lang w:val="en-US"/>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Banco de Datos de Biodiversidad de Cataluña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Banco de datos de artrópodos de Cataluña. </w:t>
            </w:r>
            <w:proofErr w:type="spellStart"/>
            <w:r w:rsidRPr="007127AD">
              <w:rPr>
                <w:rFonts w:ascii="Calibri" w:hAnsi="Calibri" w:cs="Arial"/>
                <w:sz w:val="18"/>
                <w:szCs w:val="20"/>
              </w:rPr>
              <w:t>Artrocat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Artrocat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256.</w:t>
            </w:r>
            <w:r w:rsidR="005E64A8" w:rsidRPr="007127AD">
              <w:rPr>
                <w:sz w:val="18"/>
                <w:szCs w:val="20"/>
              </w:rPr>
              <w:t>845</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87.</w:t>
            </w:r>
            <w:r w:rsidR="005E64A8" w:rsidRPr="007127AD">
              <w:rPr>
                <w:sz w:val="18"/>
                <w:szCs w:val="20"/>
              </w:rPr>
              <w:t>049</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Banco de Datos de Biodiversidad de Cataluña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Banco de datos de invertebrados de Cataluña. </w:t>
            </w:r>
            <w:proofErr w:type="spellStart"/>
            <w:r w:rsidRPr="007127AD">
              <w:rPr>
                <w:rFonts w:ascii="Calibri" w:hAnsi="Calibri" w:cs="Arial"/>
                <w:sz w:val="18"/>
                <w:szCs w:val="20"/>
              </w:rPr>
              <w:t>InvertebraCat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BDBC-</w:t>
            </w:r>
            <w:proofErr w:type="spellStart"/>
            <w:r w:rsidRPr="007127AD">
              <w:rPr>
                <w:rFonts w:ascii="Calibri" w:hAnsi="Calibri" w:cs="Arial"/>
                <w:sz w:val="18"/>
                <w:szCs w:val="20"/>
              </w:rPr>
              <w:t>InvertebraCat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26.</w:t>
            </w:r>
            <w:r w:rsidR="005E64A8" w:rsidRPr="007127AD">
              <w:rPr>
                <w:sz w:val="18"/>
                <w:szCs w:val="20"/>
              </w:rPr>
              <w:t>910</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12.</w:t>
            </w:r>
            <w:r w:rsidR="005E64A8" w:rsidRPr="007127AD">
              <w:rPr>
                <w:sz w:val="18"/>
                <w:szCs w:val="20"/>
              </w:rPr>
              <w:t>730</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Centro de Estudios Avanzados de Blanes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Efemerópteros y plecópteros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CEAB-MACROINVERTEBRATES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Blanes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40.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362</w:t>
            </w:r>
          </w:p>
          <w:p w:rsidR="005E64A8" w:rsidRPr="007127AD" w:rsidRDefault="005E64A8" w:rsidP="005C09AC">
            <w:pPr>
              <w:jc w:val="center"/>
              <w:rPr>
                <w:sz w:val="18"/>
                <w:szCs w:val="20"/>
              </w:rPr>
            </w:pPr>
            <w:r w:rsidRPr="007127AD">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60%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pPr>
            <w:r w:rsidRPr="007127AD">
              <w:rPr>
                <w:rFonts w:ascii="Calibri" w:hAnsi="Calibri" w:cs="Arial"/>
                <w:bCs/>
                <w:sz w:val="18"/>
                <w:szCs w:val="20"/>
              </w:rPr>
              <w:t>Centro de Estudios Avanzados de Blanes (CSIC)</w:t>
            </w:r>
          </w:p>
        </w:tc>
        <w:tc>
          <w:tcPr>
            <w:tcW w:w="89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Rotíferos y crustáceos en lagos pirenaicos</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CEAB-LOOP-ZOOPLANKTON</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Blanes (Gerona)</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18"/>
              </w:rPr>
            </w:pPr>
            <w:r w:rsidRPr="007127AD">
              <w:rPr>
                <w:sz w:val="18"/>
                <w:szCs w:val="20"/>
              </w:rPr>
              <w:t>764</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Pr>
                <w:sz w:val="18"/>
                <w:szCs w:val="20"/>
              </w:rPr>
              <w:t>202</w:t>
            </w:r>
          </w:p>
          <w:p w:rsidR="005E64A8" w:rsidRPr="007127AD" w:rsidRDefault="005E64A8" w:rsidP="005C09AC">
            <w:pPr>
              <w:jc w:val="center"/>
              <w:rPr>
                <w:sz w:val="18"/>
                <w:szCs w:val="20"/>
              </w:rPr>
            </w:pPr>
            <w:r w:rsidRPr="007127AD">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Centro de Estudios Avanzados de Blanes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Macroinvertebrados</w:t>
            </w:r>
            <w:proofErr w:type="spellEnd"/>
            <w:r w:rsidRPr="007127AD">
              <w:rPr>
                <w:rFonts w:ascii="Calibri" w:hAnsi="Calibri" w:cs="Arial"/>
                <w:sz w:val="18"/>
                <w:szCs w:val="20"/>
              </w:rPr>
              <w:t xml:space="preserve"> de lagos pirenaicos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CEAB-LOOP-MACROINVERTEBRATES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Blanes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579"/>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Experimental de Zonas Áridas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EEZA-Entomología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Almería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135.</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Fundación La Caixa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insectos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MCFLC-</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750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Iberian</w:t>
            </w:r>
            <w:proofErr w:type="spellEnd"/>
            <w:r w:rsidRPr="007127AD">
              <w:rPr>
                <w:rFonts w:ascii="Calibri" w:hAnsi="Calibri" w:cs="Arial"/>
                <w:bCs/>
                <w:sz w:val="18"/>
                <w:szCs w:val="20"/>
              </w:rPr>
              <w:t xml:space="preserve"> Spider </w:t>
            </w:r>
            <w:proofErr w:type="spellStart"/>
            <w:r w:rsidRPr="007127AD">
              <w:rPr>
                <w:rFonts w:ascii="Calibri" w:hAnsi="Calibri" w:cs="Arial"/>
                <w:bCs/>
                <w:sz w:val="18"/>
                <w:szCs w:val="20"/>
              </w:rPr>
              <w:t>Catalog</w:t>
            </w:r>
            <w:proofErr w:type="spellEnd"/>
            <w:r w:rsidRPr="007127AD">
              <w:rPr>
                <w:rFonts w:ascii="Calibri" w:hAnsi="Calibri" w:cs="Arial"/>
                <w:bCs/>
                <w:sz w:val="18"/>
                <w:szCs w:val="20"/>
              </w:rPr>
              <w:t>. Morano &amp; Cardoso</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Base de datos de </w:t>
            </w:r>
            <w:proofErr w:type="spellStart"/>
            <w:r w:rsidRPr="007127AD">
              <w:rPr>
                <w:rFonts w:ascii="Calibri" w:hAnsi="Calibri" w:cs="Arial"/>
                <w:sz w:val="18"/>
                <w:szCs w:val="20"/>
              </w:rPr>
              <w:t>Aranae</w:t>
            </w:r>
            <w:proofErr w:type="spellEnd"/>
            <w:r w:rsidRPr="007127AD">
              <w:rPr>
                <w:rFonts w:ascii="Calibri" w:hAnsi="Calibri" w:cs="Arial"/>
                <w:sz w:val="18"/>
                <w:szCs w:val="20"/>
              </w:rPr>
              <w:t xml:space="preserve"> de la P.I. Morano &amp; Cardoso: </w:t>
            </w:r>
            <w:proofErr w:type="spellStart"/>
            <w:r w:rsidRPr="007127AD">
              <w:rPr>
                <w:rFonts w:ascii="Calibri" w:hAnsi="Calibri" w:cs="Arial"/>
                <w:sz w:val="18"/>
                <w:szCs w:val="20"/>
              </w:rPr>
              <w:t>AraIb</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AraIb</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Ciudad Real</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21.</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20.</w:t>
            </w:r>
            <w:r w:rsidR="005E64A8" w:rsidRPr="007127AD">
              <w:rPr>
                <w:sz w:val="18"/>
                <w:szCs w:val="20"/>
              </w:rPr>
              <w:t>313</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899"/>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Instituto </w:t>
            </w:r>
            <w:proofErr w:type="spellStart"/>
            <w:r w:rsidRPr="007127AD">
              <w:rPr>
                <w:rFonts w:ascii="Calibri" w:hAnsi="Calibri" w:cs="Arial"/>
                <w:bCs/>
                <w:sz w:val="18"/>
                <w:szCs w:val="20"/>
              </w:rPr>
              <w:t>Cavanilles</w:t>
            </w:r>
            <w:proofErr w:type="spellEnd"/>
            <w:r w:rsidRPr="007127AD">
              <w:rPr>
                <w:rFonts w:ascii="Calibri" w:hAnsi="Calibri" w:cs="Arial"/>
                <w:bCs/>
                <w:sz w:val="18"/>
                <w:szCs w:val="20"/>
              </w:rPr>
              <w:t xml:space="preserve"> de Biodiversidad y Biología Evolutiva, Universidad de Valencia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ENV</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Paterna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150.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22.</w:t>
            </w:r>
            <w:r w:rsidR="005E64A8" w:rsidRPr="007127AD">
              <w:rPr>
                <w:sz w:val="18"/>
                <w:szCs w:val="20"/>
              </w:rPr>
              <w:t>224</w:t>
            </w:r>
          </w:p>
          <w:p w:rsidR="005E64A8" w:rsidRPr="007127AD" w:rsidRDefault="005E64A8" w:rsidP="005C09AC">
            <w:pPr>
              <w:jc w:val="center"/>
              <w:rPr>
                <w:sz w:val="18"/>
                <w:szCs w:val="20"/>
              </w:rPr>
            </w:pPr>
            <w:r w:rsidRPr="007127AD">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32%</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de Acuicultura de Torre de la Sal (CSIC)</w:t>
            </w:r>
          </w:p>
          <w:p w:rsidR="005E64A8" w:rsidRPr="007127AD" w:rsidRDefault="005E64A8" w:rsidP="005C09AC">
            <w:pPr>
              <w:jc w:val="center"/>
              <w:rPr>
                <w:rFonts w:ascii="Calibri" w:hAnsi="Calibri" w:cs="Arial"/>
                <w:bCs/>
                <w:sz w:val="18"/>
                <w:szCs w:val="20"/>
              </w:rPr>
            </w:pP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Banco de quistes de </w:t>
            </w:r>
            <w:proofErr w:type="spellStart"/>
            <w:r w:rsidRPr="007127AD">
              <w:rPr>
                <w:rFonts w:ascii="Calibri" w:hAnsi="Calibri" w:cs="Arial"/>
                <w:i/>
                <w:sz w:val="18"/>
                <w:szCs w:val="20"/>
              </w:rPr>
              <w:t>Artemia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IATS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Cabanes</w:t>
            </w:r>
            <w:proofErr w:type="spellEnd"/>
            <w:r w:rsidRPr="007127AD">
              <w:rPr>
                <w:sz w:val="18"/>
                <w:szCs w:val="20"/>
              </w:rPr>
              <w:t xml:space="preserve"> (Castellón)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Instituto de Recursos Naturales y </w:t>
            </w:r>
            <w:proofErr w:type="spellStart"/>
            <w:r w:rsidRPr="007127AD">
              <w:rPr>
                <w:rFonts w:ascii="Calibri" w:hAnsi="Calibri" w:cs="Arial"/>
                <w:bCs/>
                <w:sz w:val="18"/>
                <w:szCs w:val="20"/>
              </w:rPr>
              <w:t>Agrobiología</w:t>
            </w:r>
            <w:proofErr w:type="spellEnd"/>
            <w:r w:rsidRPr="007127AD">
              <w:rPr>
                <w:rFonts w:ascii="Calibri" w:hAnsi="Calibri" w:cs="Arial"/>
                <w:bCs/>
                <w:sz w:val="18"/>
                <w:szCs w:val="20"/>
              </w:rPr>
              <w:t xml:space="preserve"> de Salamanca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zooparásitos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IRNA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Salamanca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83%</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Baleares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zooplancton</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COB-</w:t>
            </w:r>
            <w:proofErr w:type="spellStart"/>
            <w:r w:rsidRPr="007127AD">
              <w:rPr>
                <w:rFonts w:ascii="Calibri" w:hAnsi="Calibri" w:cs="Arial"/>
                <w:sz w:val="18"/>
                <w:szCs w:val="20"/>
              </w:rPr>
              <w:t>Zplc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Palma de Mallorca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60%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Cádiz</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crustáceos decápodos y estomatópodos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CCDE-IEOCD</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Cádiz</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347</w:t>
            </w:r>
          </w:p>
          <w:p w:rsidR="005E64A8" w:rsidRPr="007127AD" w:rsidRDefault="005E64A8" w:rsidP="005C09AC">
            <w:pPr>
              <w:jc w:val="center"/>
              <w:rPr>
                <w:sz w:val="18"/>
                <w:szCs w:val="20"/>
              </w:rPr>
            </w:pPr>
            <w:r w:rsidRPr="007127AD">
              <w:rPr>
                <w:sz w:val="18"/>
                <w:szCs w:val="20"/>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1049</w:t>
            </w:r>
          </w:p>
          <w:p w:rsidR="005E64A8" w:rsidRPr="007127AD" w:rsidRDefault="005E64A8" w:rsidP="005C09AC">
            <w:pPr>
              <w:jc w:val="center"/>
              <w:rPr>
                <w:sz w:val="18"/>
                <w:szCs w:val="20"/>
              </w:rPr>
            </w:pPr>
            <w:r w:rsidRPr="007127AD">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822"/>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Canarias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cefalópodos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Andrés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Canarias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crustáceos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Andrés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Gijón</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Esponjas de las campañas españolas de bentos antártico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IEO C.O.</w:t>
            </w:r>
            <w:r>
              <w:rPr>
                <w:rFonts w:ascii="Calibri" w:hAnsi="Calibri" w:cs="Arial"/>
                <w:sz w:val="18"/>
                <w:szCs w:val="20"/>
              </w:rPr>
              <w:t xml:space="preserve"> Gijó</w:t>
            </w:r>
            <w:r w:rsidRPr="007127AD">
              <w:rPr>
                <w:rFonts w:ascii="Calibri" w:hAnsi="Calibri" w:cs="Arial"/>
                <w:sz w:val="18"/>
                <w:szCs w:val="20"/>
              </w:rPr>
              <w:t xml:space="preserve">n </w:t>
            </w:r>
            <w:proofErr w:type="spellStart"/>
            <w:r w:rsidRPr="007127AD">
              <w:rPr>
                <w:rFonts w:ascii="Calibri" w:hAnsi="Calibri" w:cs="Arial"/>
                <w:sz w:val="18"/>
                <w:szCs w:val="20"/>
              </w:rPr>
              <w:t>Porifera</w:t>
            </w:r>
            <w:proofErr w:type="spellEnd"/>
            <w:r w:rsidRPr="007127AD">
              <w:rPr>
                <w:rFonts w:ascii="Calibri" w:hAnsi="Calibri" w:cs="Arial"/>
                <w:sz w:val="18"/>
                <w:szCs w:val="20"/>
              </w:rPr>
              <w:t xml:space="preserve"> BENTART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Gijón (Asturias)</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1214</w:t>
            </w:r>
          </w:p>
          <w:p w:rsidR="005E64A8" w:rsidRPr="007127AD" w:rsidRDefault="005E64A8" w:rsidP="005C09AC">
            <w:pPr>
              <w:jc w:val="center"/>
              <w:rPr>
                <w:sz w:val="18"/>
                <w:szCs w:val="20"/>
              </w:rPr>
            </w:pPr>
            <w:r w:rsidRPr="007127AD">
              <w:rPr>
                <w:sz w:val="18"/>
                <w:szCs w:val="20"/>
              </w:rPr>
              <w:t>(2013)</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766</w:t>
            </w:r>
          </w:p>
          <w:p w:rsidR="005E64A8" w:rsidRPr="007127AD" w:rsidRDefault="005E64A8" w:rsidP="005C09AC">
            <w:pPr>
              <w:jc w:val="center"/>
              <w:rPr>
                <w:sz w:val="18"/>
                <w:szCs w:val="20"/>
              </w:rPr>
            </w:pPr>
            <w:r w:rsidRPr="007127AD">
              <w:rPr>
                <w:sz w:val="18"/>
                <w:szCs w:val="20"/>
              </w:rPr>
              <w:t>(2013)</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Mediterráneo de Estudios Avanzados (CSIC-UIB)</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Institut</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Mediterrani</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d’Estudis</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Avançats</w:t>
            </w:r>
            <w:proofErr w:type="spellEnd"/>
            <w:r w:rsidRPr="007127AD">
              <w:rPr>
                <w:rFonts w:ascii="Calibri" w:hAnsi="Calibri" w:cs="Arial"/>
                <w:sz w:val="18"/>
                <w:szCs w:val="20"/>
              </w:rPr>
              <w:t xml:space="preserve"> (CSIC-UIB): IMEDEA-INSECTA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IMEDEA-INS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Esporles</w:t>
            </w:r>
            <w:proofErr w:type="spellEnd"/>
            <w:r w:rsidRPr="007127AD">
              <w:rPr>
                <w:sz w:val="18"/>
                <w:szCs w:val="20"/>
              </w:rPr>
              <w:t xml:space="preserve"> (Islas Baleares)</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2827</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2803</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Institución para el Estudio, Gestión y Recuperación de los Ecosistemas Leridanos (EGRELL)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Egrell</w:t>
            </w:r>
            <w:proofErr w:type="spellEnd"/>
            <w:r w:rsidRPr="007127AD">
              <w:rPr>
                <w:rFonts w:ascii="Calibri" w:hAnsi="Calibri" w:cs="Arial"/>
                <w:sz w:val="18"/>
                <w:szCs w:val="20"/>
              </w:rPr>
              <w:t xml:space="preserve">, Lleida - </w:t>
            </w:r>
            <w:proofErr w:type="spellStart"/>
            <w:r w:rsidRPr="007127AD">
              <w:rPr>
                <w:rFonts w:ascii="Calibri" w:hAnsi="Calibri" w:cs="Arial"/>
                <w:sz w:val="18"/>
                <w:szCs w:val="20"/>
              </w:rPr>
              <w:t>Hymenoptera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EGR-INS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Lérida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16.</w:t>
            </w:r>
            <w:r w:rsidR="005E64A8" w:rsidRPr="007127AD">
              <w:rPr>
                <w:sz w:val="18"/>
                <w:szCs w:val="20"/>
              </w:rPr>
              <w:t>481</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r w:rsidR="001D40F7">
              <w:rPr>
                <w:sz w:val="18"/>
                <w:szCs w:val="20"/>
              </w:rPr>
              <w:t>.</w:t>
            </w:r>
            <w:r w:rsidRPr="007127AD">
              <w:rPr>
                <w:sz w:val="18"/>
                <w:szCs w:val="20"/>
              </w:rPr>
              <w:t>877</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sz w:val="18"/>
                <w:szCs w:val="18"/>
              </w:rPr>
              <w:t xml:space="preserve">Jardín Botánico de </w:t>
            </w:r>
            <w:proofErr w:type="spellStart"/>
            <w:r w:rsidRPr="007127AD">
              <w:rPr>
                <w:sz w:val="18"/>
                <w:szCs w:val="18"/>
              </w:rPr>
              <w:t>Lourizán</w:t>
            </w:r>
            <w:proofErr w:type="spellEnd"/>
            <w:r w:rsidRPr="007127AD">
              <w:rPr>
                <w:sz w:val="18"/>
                <w:szCs w:val="18"/>
              </w:rPr>
              <w:t xml:space="preserve">. Centro de Investigación Forestal de </w:t>
            </w:r>
            <w:proofErr w:type="spellStart"/>
            <w:r w:rsidRPr="007127AD">
              <w:rPr>
                <w:sz w:val="18"/>
                <w:szCs w:val="18"/>
              </w:rPr>
              <w:t>Lourizán</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LOU-</w:t>
            </w:r>
            <w:proofErr w:type="spellStart"/>
            <w:r w:rsidRPr="007127AD">
              <w:rPr>
                <w:rFonts w:ascii="Calibri" w:hAnsi="Calibri" w:cs="Arial"/>
                <w:sz w:val="18"/>
                <w:szCs w:val="20"/>
              </w:rPr>
              <w:t>Arthr</w:t>
            </w:r>
            <w:proofErr w:type="spellEnd"/>
            <w:r w:rsidRPr="007127AD">
              <w:rPr>
                <w:rFonts w:ascii="Calibri" w:hAnsi="Calibri" w:cs="Arial"/>
                <w:sz w:val="18"/>
                <w:szCs w:val="20"/>
              </w:rPr>
              <w:t xml:space="preserve">, colección de </w:t>
            </w:r>
            <w:proofErr w:type="spellStart"/>
            <w:r w:rsidRPr="007127AD">
              <w:rPr>
                <w:rFonts w:ascii="Calibri" w:hAnsi="Calibri" w:cs="Arial"/>
                <w:sz w:val="18"/>
                <w:szCs w:val="20"/>
              </w:rPr>
              <w:t>Arthropoda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LOU-</w:t>
            </w:r>
            <w:proofErr w:type="spellStart"/>
            <w:r w:rsidRPr="007127AD">
              <w:rPr>
                <w:rFonts w:ascii="Calibri" w:hAnsi="Calibri" w:cs="Arial"/>
                <w:sz w:val="18"/>
                <w:szCs w:val="20"/>
              </w:rPr>
              <w:t>Arthr</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Pontevedra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1000</w:t>
            </w:r>
          </w:p>
          <w:p w:rsidR="005E64A8" w:rsidRPr="007127AD" w:rsidRDefault="005E64A8" w:rsidP="005C09AC">
            <w:pPr>
              <w:jc w:val="center"/>
              <w:rPr>
                <w:sz w:val="18"/>
                <w:szCs w:val="20"/>
              </w:rPr>
            </w:pPr>
            <w:r w:rsidRPr="007127AD">
              <w:rPr>
                <w:sz w:val="18"/>
                <w:szCs w:val="18"/>
              </w:rPr>
              <w:t>(2009)</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64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Mariposario</w:t>
            </w:r>
            <w:proofErr w:type="spellEnd"/>
            <w:r w:rsidRPr="007127AD">
              <w:rPr>
                <w:rFonts w:ascii="Calibri" w:hAnsi="Calibri" w:cs="Arial"/>
                <w:bCs/>
                <w:sz w:val="18"/>
                <w:szCs w:val="20"/>
              </w:rPr>
              <w:t xml:space="preserve"> del Drago</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DRAGO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Icod</w:t>
            </w:r>
            <w:proofErr w:type="spellEnd"/>
            <w:r w:rsidRPr="007127AD">
              <w:rPr>
                <w:sz w:val="18"/>
                <w:szCs w:val="20"/>
              </w:rPr>
              <w:t xml:space="preserve"> de los Vinos (Santa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Ministerio de Agricultura, Alimentación y Medio Ambiente</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Inventario Español de Especies Terrestres. INB 2007: invertebrados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IEET: Invertebrados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511</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511</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Álava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MCNA-</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Vitoria-Gasteiz (Álava)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244.</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Museo de Ciencias Naturales de Barcelona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MCNB-</w:t>
            </w:r>
            <w:proofErr w:type="spellStart"/>
            <w:r w:rsidRPr="007127AD">
              <w:rPr>
                <w:rFonts w:ascii="Calibri" w:hAnsi="Calibri" w:cs="Arial"/>
                <w:sz w:val="18"/>
                <w:szCs w:val="20"/>
              </w:rPr>
              <w:t>Malac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723.</w:t>
            </w:r>
            <w:r w:rsidR="005E64A8" w:rsidRPr="007127AD">
              <w:rPr>
                <w:sz w:val="18"/>
                <w:szCs w:val="20"/>
              </w:rPr>
              <w:t>189</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22.</w:t>
            </w:r>
            <w:r w:rsidR="005E64A8" w:rsidRPr="007127AD">
              <w:rPr>
                <w:sz w:val="18"/>
                <w:szCs w:val="20"/>
              </w:rPr>
              <w:t>908</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Barcelona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Zoología general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MCNB-ZG</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3730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216</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Barcelona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banco de </w:t>
            </w:r>
            <w:proofErr w:type="spellStart"/>
            <w:r w:rsidRPr="007127AD">
              <w:rPr>
                <w:rFonts w:ascii="Calibri" w:hAnsi="Calibri" w:cs="Arial"/>
                <w:sz w:val="18"/>
                <w:szCs w:val="20"/>
              </w:rPr>
              <w:t>Artrhopoda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MCNB-Art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950.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14.</w:t>
            </w:r>
            <w:r w:rsidR="005E64A8" w:rsidRPr="007127AD">
              <w:rPr>
                <w:sz w:val="18"/>
                <w:szCs w:val="20"/>
              </w:rPr>
              <w:t>017</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Barcelona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Mollusca</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Serralada</w:t>
            </w:r>
            <w:proofErr w:type="spellEnd"/>
            <w:r w:rsidRPr="007127AD">
              <w:rPr>
                <w:rFonts w:ascii="Calibri" w:hAnsi="Calibri" w:cs="Arial"/>
                <w:sz w:val="18"/>
                <w:szCs w:val="20"/>
              </w:rPr>
              <w:t xml:space="preserve"> Litoral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MCNB-BROS-2013</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164</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164</w:t>
            </w:r>
          </w:p>
          <w:p w:rsidR="005E64A8" w:rsidRPr="007127AD" w:rsidRDefault="005E64A8" w:rsidP="005C09AC">
            <w:pPr>
              <w:jc w:val="center"/>
              <w:rPr>
                <w:sz w:val="18"/>
                <w:szCs w:val="20"/>
              </w:rPr>
            </w:pPr>
            <w:r w:rsidRPr="007127AD">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Tenerife</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TFMC-EN</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33.</w:t>
            </w:r>
            <w:r w:rsidR="005E64A8" w:rsidRPr="007127AD">
              <w:rPr>
                <w:sz w:val="18"/>
                <w:szCs w:val="20"/>
              </w:rPr>
              <w:t>403</w:t>
            </w:r>
          </w:p>
          <w:p w:rsidR="005E64A8" w:rsidRPr="007127AD" w:rsidRDefault="005E64A8" w:rsidP="005C09AC">
            <w:pPr>
              <w:jc w:val="center"/>
              <w:rPr>
                <w:sz w:val="18"/>
                <w:szCs w:val="20"/>
              </w:rPr>
            </w:pPr>
            <w:r w:rsidRPr="007127AD">
              <w:rPr>
                <w:sz w:val="18"/>
                <w:szCs w:val="20"/>
              </w:rPr>
              <w:t>(2013)</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Tenerife</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moluscos marinos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TFMC-MM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Pr>
                <w:rFonts w:ascii="Calibri" w:hAnsi="Calibri" w:cs="Arial"/>
                <w:bCs/>
                <w:sz w:val="18"/>
                <w:szCs w:val="20"/>
              </w:rPr>
              <w:t>Museo de Ciencias Naturales de Tenerife</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Pr>
                <w:rFonts w:ascii="Calibri" w:hAnsi="Calibri" w:cs="Arial"/>
                <w:sz w:val="18"/>
                <w:szCs w:val="20"/>
              </w:rPr>
              <w:t>Colección de moluscos terrestres de Canarias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Pr>
                <w:rFonts w:ascii="Calibri" w:hAnsi="Calibri" w:cs="Arial"/>
                <w:sz w:val="18"/>
                <w:szCs w:val="20"/>
              </w:rPr>
              <w:t>TFMC-MT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20"/>
              </w:rPr>
            </w:pPr>
            <w:r>
              <w:rPr>
                <w:sz w:val="18"/>
                <w:szCs w:val="20"/>
              </w:rPr>
              <w:t>15.</w:t>
            </w:r>
            <w:r w:rsidR="005E64A8">
              <w:rPr>
                <w:sz w:val="18"/>
                <w:szCs w:val="20"/>
              </w:rPr>
              <w:t>000</w:t>
            </w:r>
          </w:p>
          <w:p w:rsidR="005E64A8" w:rsidRPr="007127AD" w:rsidRDefault="005E64A8" w:rsidP="005C09AC">
            <w:pPr>
              <w:jc w:val="center"/>
              <w:rPr>
                <w:sz w:val="18"/>
                <w:szCs w:val="20"/>
              </w:rPr>
            </w:pPr>
            <w:r>
              <w:rPr>
                <w:sz w:val="18"/>
                <w:szCs w:val="20"/>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Ciudad Real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MMCR_Ent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Ciudad Real</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500.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Instituto Aguilar y Eslava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invertebrados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MHNAE-</w:t>
            </w:r>
            <w:proofErr w:type="spellStart"/>
            <w:r w:rsidRPr="007127AD">
              <w:rPr>
                <w:rFonts w:ascii="Calibri" w:hAnsi="Calibri" w:cs="Arial"/>
                <w:sz w:val="18"/>
                <w:szCs w:val="20"/>
              </w:rPr>
              <w:t>Inv</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Cabra (Córdoba)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Luis Iglesias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malacológica </w:t>
            </w:r>
            <w:proofErr w:type="spellStart"/>
            <w:r w:rsidRPr="007127AD">
              <w:rPr>
                <w:rFonts w:ascii="Calibri" w:hAnsi="Calibri" w:cs="Arial"/>
                <w:sz w:val="18"/>
                <w:szCs w:val="20"/>
              </w:rPr>
              <w:t>Rolán</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MHNLI-</w:t>
            </w:r>
            <w:proofErr w:type="spellStart"/>
            <w:r w:rsidRPr="007127AD">
              <w:rPr>
                <w:rFonts w:ascii="Calibri" w:hAnsi="Calibri" w:cs="Arial"/>
                <w:sz w:val="18"/>
                <w:szCs w:val="20"/>
              </w:rPr>
              <w:t>Rolán</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Santiago de Compostela (La Coruña)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1.750.</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Museo de los Volcanes. Secc. de CC. Naturales del Museo Comarcal de La </w:t>
            </w:r>
            <w:proofErr w:type="spellStart"/>
            <w:r w:rsidRPr="007127AD">
              <w:rPr>
                <w:rFonts w:ascii="Calibri" w:hAnsi="Calibri" w:cs="Arial"/>
                <w:bCs/>
                <w:sz w:val="18"/>
                <w:szCs w:val="20"/>
              </w:rPr>
              <w:t>Garrotxa</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Arthropoda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MV-Art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Olot</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Museo de los Volcanes. Secc. de CC. Naturales del Museo Comarcal de La </w:t>
            </w:r>
            <w:proofErr w:type="spellStart"/>
            <w:r w:rsidRPr="007127AD">
              <w:rPr>
                <w:rFonts w:ascii="Calibri" w:hAnsi="Calibri" w:cs="Arial"/>
                <w:bCs/>
                <w:sz w:val="18"/>
                <w:szCs w:val="20"/>
              </w:rPr>
              <w:t>Garrotxa</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Mollusca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MV-Mol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Olot</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750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Museo de los Volcanes. Secc. de CC. Naturales del Museo Comarcal de La </w:t>
            </w:r>
            <w:proofErr w:type="spellStart"/>
            <w:r w:rsidRPr="007127AD">
              <w:rPr>
                <w:rFonts w:ascii="Calibri" w:hAnsi="Calibri" w:cs="Arial"/>
                <w:bCs/>
                <w:sz w:val="18"/>
                <w:szCs w:val="20"/>
              </w:rPr>
              <w:t>Garrotxa</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entomológica J. </w:t>
            </w:r>
            <w:proofErr w:type="spellStart"/>
            <w:r w:rsidRPr="007127AD">
              <w:rPr>
                <w:rFonts w:ascii="Calibri" w:hAnsi="Calibri" w:cs="Arial"/>
                <w:sz w:val="18"/>
                <w:szCs w:val="20"/>
              </w:rPr>
              <w:t>Teixidor</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MV-</w:t>
            </w:r>
            <w:proofErr w:type="spellStart"/>
            <w:r w:rsidRPr="007127AD">
              <w:rPr>
                <w:rFonts w:ascii="Calibri" w:hAnsi="Calibri" w:cs="Arial"/>
                <w:sz w:val="18"/>
                <w:szCs w:val="20"/>
              </w:rPr>
              <w:t>Teixidor</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Olot</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5500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Municipal de Ciencias Naturales de Valencia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malacología </w:t>
            </w:r>
            <w:proofErr w:type="spellStart"/>
            <w:r w:rsidRPr="007127AD">
              <w:rPr>
                <w:rFonts w:ascii="Calibri" w:hAnsi="Calibri" w:cs="Arial"/>
                <w:sz w:val="18"/>
                <w:szCs w:val="20"/>
              </w:rPr>
              <w:t>Roselló</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
          <w:p w:rsidR="005E64A8" w:rsidRDefault="005E64A8" w:rsidP="005C09AC">
            <w:pPr>
              <w:jc w:val="center"/>
              <w:rPr>
                <w:rFonts w:ascii="Calibri" w:hAnsi="Calibri" w:cs="Arial"/>
                <w:sz w:val="18"/>
                <w:szCs w:val="20"/>
              </w:rPr>
            </w:pPr>
            <w:r w:rsidRPr="007127AD">
              <w:rPr>
                <w:rFonts w:ascii="Calibri" w:hAnsi="Calibri" w:cs="Arial"/>
                <w:sz w:val="18"/>
                <w:szCs w:val="20"/>
              </w:rPr>
              <w:t>MCNV-</w:t>
            </w:r>
            <w:proofErr w:type="spellStart"/>
            <w:r w:rsidRPr="007127AD">
              <w:rPr>
                <w:rFonts w:ascii="Calibri" w:hAnsi="Calibri" w:cs="Arial"/>
                <w:sz w:val="18"/>
                <w:szCs w:val="20"/>
              </w:rPr>
              <w:t>Roselló</w:t>
            </w:r>
            <w:proofErr w:type="spellEnd"/>
          </w:p>
          <w:p w:rsidR="005E64A8" w:rsidRPr="007127AD" w:rsidRDefault="005E64A8" w:rsidP="005C09AC">
            <w:pPr>
              <w:jc w:val="center"/>
              <w:rPr>
                <w:rFonts w:ascii="Calibri" w:hAnsi="Calibri" w:cs="Arial"/>
                <w:sz w:val="18"/>
                <w:szCs w:val="20"/>
              </w:rPr>
            </w:pP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40.</w:t>
            </w:r>
            <w:r w:rsidR="005E64A8" w:rsidRPr="007127AD">
              <w:rPr>
                <w:sz w:val="18"/>
                <w:szCs w:val="20"/>
              </w:rPr>
              <w:t>000</w:t>
            </w:r>
          </w:p>
          <w:p w:rsidR="005E64A8" w:rsidRPr="007127AD" w:rsidRDefault="005E64A8" w:rsidP="005C09AC">
            <w:pPr>
              <w:jc w:val="center"/>
              <w:rPr>
                <w:sz w:val="18"/>
                <w:szCs w:val="20"/>
              </w:rPr>
            </w:pPr>
            <w:r w:rsidRPr="007127AD">
              <w:rPr>
                <w:sz w:val="18"/>
                <w:szCs w:val="18"/>
              </w:rPr>
              <w:t>(2007)</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Museo Municipal de Ciencias Naturales Jerónimo Molina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entomológica Francisco González López</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Jumilla (Murcia)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Municipal de Ciencias Naturales Jerónimo Molina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entomológica Francisco </w:t>
            </w:r>
            <w:proofErr w:type="spellStart"/>
            <w:r w:rsidRPr="007127AD">
              <w:rPr>
                <w:rFonts w:ascii="Calibri" w:hAnsi="Calibri" w:cs="Arial"/>
                <w:sz w:val="18"/>
                <w:szCs w:val="20"/>
              </w:rPr>
              <w:t>Lencina</w:t>
            </w:r>
            <w:proofErr w:type="spellEnd"/>
            <w:r w:rsidRPr="007127AD">
              <w:rPr>
                <w:rFonts w:ascii="Calibri" w:hAnsi="Calibri" w:cs="Arial"/>
                <w:sz w:val="18"/>
                <w:szCs w:val="20"/>
              </w:rPr>
              <w:t xml:space="preserve"> Gutiérrez</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Jumilla (Murcia)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Municipal de Ciencias Naturales Jerónimo Molina</w:t>
            </w:r>
          </w:p>
          <w:p w:rsidR="005E64A8" w:rsidRPr="007127AD" w:rsidRDefault="005E64A8" w:rsidP="005C09AC">
            <w:pPr>
              <w:jc w:val="center"/>
              <w:rPr>
                <w:rFonts w:ascii="Calibri" w:hAnsi="Calibri" w:cs="Arial"/>
                <w:bCs/>
                <w:sz w:val="18"/>
                <w:szCs w:val="20"/>
              </w:rPr>
            </w:pP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entomológica José Luis </w:t>
            </w:r>
            <w:proofErr w:type="spellStart"/>
            <w:r w:rsidRPr="007127AD">
              <w:rPr>
                <w:rFonts w:ascii="Calibri" w:hAnsi="Calibri" w:cs="Arial"/>
                <w:sz w:val="18"/>
                <w:szCs w:val="20"/>
              </w:rPr>
              <w:t>Lencina</w:t>
            </w:r>
            <w:proofErr w:type="spellEnd"/>
            <w:r w:rsidRPr="007127AD">
              <w:rPr>
                <w:rFonts w:ascii="Calibri" w:hAnsi="Calibri" w:cs="Arial"/>
                <w:sz w:val="18"/>
                <w:szCs w:val="20"/>
              </w:rPr>
              <w:t xml:space="preserve"> Gutiérrez</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Jumilla (Murcia)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Banco de datos de </w:t>
            </w:r>
            <w:proofErr w:type="spellStart"/>
            <w:r w:rsidRPr="007127AD">
              <w:rPr>
                <w:rFonts w:ascii="Calibri" w:hAnsi="Calibri" w:cs="Arial"/>
                <w:sz w:val="18"/>
                <w:szCs w:val="20"/>
              </w:rPr>
              <w:t>Scarabaeoidea</w:t>
            </w:r>
            <w:proofErr w:type="spellEnd"/>
            <w:r w:rsidRPr="007127AD">
              <w:rPr>
                <w:rFonts w:ascii="Calibri" w:hAnsi="Calibri" w:cs="Arial"/>
                <w:sz w:val="18"/>
                <w:szCs w:val="20"/>
              </w:rPr>
              <w:t>. BANDASCA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MNCN-JL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15.</w:t>
            </w:r>
            <w:r w:rsidR="005E64A8" w:rsidRPr="007127AD">
              <w:rPr>
                <w:sz w:val="18"/>
                <w:szCs w:val="20"/>
              </w:rPr>
              <w:t>918</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15.</w:t>
            </w:r>
            <w:r w:rsidR="005E64A8" w:rsidRPr="007127AD">
              <w:rPr>
                <w:sz w:val="18"/>
                <w:szCs w:val="20"/>
              </w:rPr>
              <w:t>918</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Base de datos sobre </w:t>
            </w:r>
            <w:proofErr w:type="spellStart"/>
            <w:r w:rsidRPr="007127AD">
              <w:rPr>
                <w:rFonts w:ascii="Calibri" w:hAnsi="Calibri" w:cs="Arial"/>
                <w:sz w:val="18"/>
                <w:szCs w:val="20"/>
              </w:rPr>
              <w:t>Aphodiidae</w:t>
            </w:r>
            <w:proofErr w:type="spellEnd"/>
            <w:r w:rsidRPr="007127AD">
              <w:rPr>
                <w:rFonts w:ascii="Calibri" w:hAnsi="Calibri" w:cs="Arial"/>
                <w:sz w:val="18"/>
                <w:szCs w:val="20"/>
              </w:rPr>
              <w:t>. Oviedo</w:t>
            </w:r>
          </w:p>
          <w:p w:rsidR="005E64A8" w:rsidRPr="007127AD" w:rsidRDefault="005E64A8" w:rsidP="005C09AC">
            <w:pPr>
              <w:jc w:val="center"/>
              <w:rPr>
                <w:rFonts w:ascii="Calibri" w:hAnsi="Calibri" w:cs="Arial"/>
                <w:sz w:val="18"/>
                <w:szCs w:val="20"/>
              </w:rPr>
            </w:pP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MNCN-JL1</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16.</w:t>
            </w:r>
            <w:r w:rsidR="005E64A8" w:rsidRPr="007127AD">
              <w:rPr>
                <w:sz w:val="18"/>
                <w:szCs w:val="20"/>
              </w:rPr>
              <w:t>635</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16.</w:t>
            </w:r>
            <w:r w:rsidR="005E64A8" w:rsidRPr="007127AD">
              <w:rPr>
                <w:sz w:val="18"/>
                <w:szCs w:val="20"/>
              </w:rPr>
              <w:t>633</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4.000.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17.</w:t>
            </w:r>
            <w:r w:rsidR="005E64A8" w:rsidRPr="007127AD">
              <w:rPr>
                <w:sz w:val="18"/>
                <w:szCs w:val="20"/>
              </w:rPr>
              <w:t>863</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invertebrados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MNCN-</w:t>
            </w:r>
            <w:proofErr w:type="spellStart"/>
            <w:r>
              <w:rPr>
                <w:rFonts w:ascii="Calibri" w:hAnsi="Calibri" w:cs="Arial"/>
                <w:sz w:val="18"/>
                <w:szCs w:val="20"/>
              </w:rPr>
              <w:t>Inv</w:t>
            </w:r>
            <w:proofErr w:type="spellEnd"/>
          </w:p>
          <w:p w:rsidR="005E64A8" w:rsidRPr="007127AD" w:rsidRDefault="005E64A8" w:rsidP="005C09AC">
            <w:pPr>
              <w:jc w:val="center"/>
              <w:rPr>
                <w:rFonts w:ascii="Calibri" w:hAnsi="Calibri" w:cs="Arial"/>
                <w:sz w:val="18"/>
                <w:szCs w:val="20"/>
              </w:rPr>
            </w:pPr>
            <w:r>
              <w:rPr>
                <w:rFonts w:ascii="Calibri" w:hAnsi="Calibri" w:cs="Arial"/>
                <w:sz w:val="18"/>
                <w:szCs w:val="20"/>
              </w:rPr>
              <w:t>(MNCN-</w:t>
            </w:r>
            <w:proofErr w:type="spellStart"/>
            <w:r>
              <w:rPr>
                <w:rFonts w:ascii="Calibri" w:hAnsi="Calibri" w:cs="Arial"/>
                <w:sz w:val="18"/>
                <w:szCs w:val="20"/>
              </w:rPr>
              <w:t>Inv</w:t>
            </w:r>
            <w:proofErr w:type="spellEnd"/>
            <w:r>
              <w:rPr>
                <w:rFonts w:ascii="Calibri" w:hAnsi="Calibri" w:cs="Arial"/>
                <w:sz w:val="18"/>
                <w:szCs w:val="20"/>
              </w:rPr>
              <w:t>-Pol y MNCN-</w:t>
            </w:r>
            <w:proofErr w:type="spellStart"/>
            <w:r>
              <w:rPr>
                <w:rFonts w:ascii="Calibri" w:hAnsi="Calibri" w:cs="Arial"/>
                <w:sz w:val="18"/>
                <w:szCs w:val="20"/>
              </w:rPr>
              <w:t>Inv</w:t>
            </w:r>
            <w:proofErr w:type="spellEnd"/>
            <w:r>
              <w:rPr>
                <w:rFonts w:ascii="Calibri" w:hAnsi="Calibri" w:cs="Arial"/>
                <w:sz w:val="18"/>
                <w:szCs w:val="20"/>
              </w:rPr>
              <w:t>-</w:t>
            </w:r>
            <w:proofErr w:type="spellStart"/>
            <w:r>
              <w:rPr>
                <w:rFonts w:ascii="Calibri" w:hAnsi="Calibri" w:cs="Arial"/>
                <w:sz w:val="18"/>
                <w:szCs w:val="20"/>
              </w:rPr>
              <w:t>Nemata</w:t>
            </w:r>
            <w:proofErr w:type="spellEnd"/>
            <w:r>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250.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20.</w:t>
            </w:r>
            <w:r w:rsidR="005E64A8">
              <w:rPr>
                <w:sz w:val="18"/>
                <w:szCs w:val="20"/>
              </w:rPr>
              <w:t>278</w:t>
            </w:r>
          </w:p>
          <w:p w:rsidR="005E64A8" w:rsidRPr="007127AD" w:rsidRDefault="005E64A8" w:rsidP="005C09AC">
            <w:pPr>
              <w:jc w:val="center"/>
              <w:rPr>
                <w:sz w:val="18"/>
                <w:szCs w:val="20"/>
              </w:rPr>
            </w:pPr>
            <w:r w:rsidRPr="007127AD">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42%</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w:t>
            </w:r>
            <w:proofErr w:type="spellStart"/>
            <w:r w:rsidRPr="007127AD">
              <w:rPr>
                <w:rFonts w:ascii="Calibri" w:hAnsi="Calibri" w:cs="Arial"/>
                <w:sz w:val="18"/>
                <w:szCs w:val="20"/>
              </w:rPr>
              <w:t>Malac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500.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14.</w:t>
            </w:r>
            <w:r w:rsidR="005E64A8" w:rsidRPr="007127AD">
              <w:rPr>
                <w:sz w:val="18"/>
                <w:szCs w:val="20"/>
              </w:rPr>
              <w:t>426</w:t>
            </w:r>
          </w:p>
          <w:p w:rsidR="005E64A8" w:rsidRPr="007127AD" w:rsidRDefault="005E64A8" w:rsidP="005C09AC">
            <w:pPr>
              <w:jc w:val="center"/>
              <w:rPr>
                <w:sz w:val="18"/>
                <w:szCs w:val="20"/>
                <w:highlight w:val="yellow"/>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42%</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B4D9A">
              <w:rPr>
                <w:rFonts w:ascii="Calibri" w:hAnsi="Calibri" w:cs="Arial"/>
                <w:sz w:val="18"/>
                <w:szCs w:val="20"/>
              </w:rPr>
              <w:t>Iberian</w:t>
            </w:r>
            <w:proofErr w:type="spellEnd"/>
            <w:r w:rsidRPr="007B4D9A">
              <w:rPr>
                <w:rFonts w:ascii="Calibri" w:hAnsi="Calibri" w:cs="Arial"/>
                <w:sz w:val="18"/>
                <w:szCs w:val="20"/>
              </w:rPr>
              <w:t xml:space="preserve"> </w:t>
            </w:r>
            <w:proofErr w:type="spellStart"/>
            <w:r w:rsidRPr="007B4D9A">
              <w:rPr>
                <w:rFonts w:ascii="Calibri" w:hAnsi="Calibri" w:cs="Arial"/>
                <w:sz w:val="18"/>
                <w:szCs w:val="20"/>
              </w:rPr>
              <w:t>Peninsula</w:t>
            </w:r>
            <w:proofErr w:type="spellEnd"/>
            <w:r w:rsidRPr="007B4D9A">
              <w:rPr>
                <w:rFonts w:ascii="Calibri" w:hAnsi="Calibri" w:cs="Arial"/>
                <w:sz w:val="18"/>
                <w:szCs w:val="20"/>
              </w:rPr>
              <w:t xml:space="preserve"> and </w:t>
            </w:r>
            <w:proofErr w:type="spellStart"/>
            <w:r w:rsidRPr="007B4D9A">
              <w:rPr>
                <w:rFonts w:ascii="Calibri" w:hAnsi="Calibri" w:cs="Arial"/>
                <w:sz w:val="18"/>
                <w:szCs w:val="20"/>
              </w:rPr>
              <w:t>Balearic</w:t>
            </w:r>
            <w:proofErr w:type="spellEnd"/>
            <w:r w:rsidRPr="007B4D9A">
              <w:rPr>
                <w:rFonts w:ascii="Calibri" w:hAnsi="Calibri" w:cs="Arial"/>
                <w:sz w:val="18"/>
                <w:szCs w:val="20"/>
              </w:rPr>
              <w:t xml:space="preserve"> Island </w:t>
            </w:r>
            <w:proofErr w:type="spellStart"/>
            <w:r w:rsidRPr="007B4D9A">
              <w:rPr>
                <w:rFonts w:ascii="Calibri" w:hAnsi="Calibri" w:cs="Arial"/>
                <w:sz w:val="18"/>
                <w:szCs w:val="20"/>
              </w:rPr>
              <w:t>Bathynellacea</w:t>
            </w:r>
            <w:proofErr w:type="spellEnd"/>
            <w:r w:rsidRPr="007B4D9A">
              <w:rPr>
                <w:rFonts w:ascii="Calibri" w:hAnsi="Calibri" w:cs="Arial"/>
                <w:sz w:val="18"/>
                <w:szCs w:val="20"/>
              </w:rPr>
              <w:t xml:space="preserve"> (</w:t>
            </w:r>
            <w:proofErr w:type="spellStart"/>
            <w:r w:rsidRPr="007B4D9A">
              <w:rPr>
                <w:rFonts w:ascii="Calibri" w:hAnsi="Calibri" w:cs="Arial"/>
                <w:sz w:val="18"/>
                <w:szCs w:val="20"/>
              </w:rPr>
              <w:t>Crustacea</w:t>
            </w:r>
            <w:proofErr w:type="spellEnd"/>
            <w:r w:rsidRPr="007B4D9A">
              <w:rPr>
                <w:rFonts w:ascii="Calibri" w:hAnsi="Calibri" w:cs="Arial"/>
                <w:sz w:val="18"/>
                <w:szCs w:val="20"/>
              </w:rPr>
              <w:t xml:space="preserve">, </w:t>
            </w:r>
            <w:proofErr w:type="spellStart"/>
            <w:r w:rsidRPr="007B4D9A">
              <w:rPr>
                <w:rFonts w:ascii="Calibri" w:hAnsi="Calibri" w:cs="Arial"/>
                <w:sz w:val="18"/>
                <w:szCs w:val="20"/>
              </w:rPr>
              <w:t>Syncarida</w:t>
            </w:r>
            <w:proofErr w:type="spellEnd"/>
            <w:r w:rsidRPr="007B4D9A">
              <w:rPr>
                <w:rFonts w:ascii="Calibri" w:hAnsi="Calibri" w:cs="Arial"/>
                <w:sz w:val="18"/>
                <w:szCs w:val="20"/>
              </w:rPr>
              <w:t xml:space="preserve">) </w:t>
            </w:r>
            <w:proofErr w:type="spellStart"/>
            <w:r w:rsidRPr="007B4D9A">
              <w:rPr>
                <w:rFonts w:ascii="Calibri" w:hAnsi="Calibri" w:cs="Arial"/>
                <w:sz w:val="18"/>
                <w:szCs w:val="20"/>
              </w:rPr>
              <w:t>database</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Pr>
                <w:rFonts w:ascii="Calibri" w:hAnsi="Calibri" w:cs="Arial"/>
                <w:sz w:val="18"/>
                <w:szCs w:val="20"/>
              </w:rPr>
              <w:t>MNCN-AIC</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409</w:t>
            </w:r>
          </w:p>
          <w:p w:rsidR="005E64A8" w:rsidRPr="007127AD" w:rsidRDefault="005E64A8" w:rsidP="005C09AC">
            <w:pPr>
              <w:jc w:val="center"/>
              <w:rPr>
                <w:sz w:val="18"/>
                <w:szCs w:val="20"/>
              </w:rPr>
            </w:pPr>
            <w:r>
              <w:rPr>
                <w:sz w:val="18"/>
                <w:szCs w:val="20"/>
              </w:rPr>
              <w:t>(2014)</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409</w:t>
            </w:r>
          </w:p>
          <w:p w:rsidR="005E64A8" w:rsidRPr="007127AD" w:rsidRDefault="005E64A8" w:rsidP="005C09AC">
            <w:pPr>
              <w:jc w:val="center"/>
              <w:rPr>
                <w:sz w:val="18"/>
                <w:szCs w:val="20"/>
              </w:rPr>
            </w:pPr>
            <w:r>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Insectos propios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FZ_INSECTA</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18"/>
              </w:rPr>
            </w:pPr>
            <w:r w:rsidRPr="007127AD">
              <w:rPr>
                <w:sz w:val="18"/>
                <w:szCs w:val="20"/>
              </w:rPr>
              <w:t>100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63</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CB</w:t>
            </w:r>
          </w:p>
        </w:tc>
      </w:tr>
      <w:tr w:rsidR="005E64A8" w:rsidRPr="00F4004C"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rFonts w:ascii="Calibri" w:hAnsi="Calibri" w:cs="Arial"/>
                <w:bCs/>
                <w:sz w:val="18"/>
                <w:szCs w:val="20"/>
              </w:rPr>
            </w:pPr>
            <w:r w:rsidRPr="00F4004C">
              <w:rPr>
                <w:rFonts w:ascii="Calibri" w:hAnsi="Calibri" w:cs="Arial"/>
                <w:bCs/>
                <w:sz w:val="18"/>
                <w:szCs w:val="20"/>
              </w:rPr>
              <w:t>Museo Nacional de Ciencias Naturales (CSIC)</w:t>
            </w:r>
          </w:p>
        </w:tc>
        <w:tc>
          <w:tcPr>
            <w:tcW w:w="898"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rFonts w:ascii="Calibri" w:hAnsi="Calibri" w:cs="Arial"/>
                <w:sz w:val="18"/>
                <w:szCs w:val="20"/>
              </w:rPr>
            </w:pPr>
            <w:r w:rsidRPr="00F4004C">
              <w:rPr>
                <w:rFonts w:ascii="Calibri" w:hAnsi="Calibri" w:cs="Arial"/>
                <w:sz w:val="18"/>
                <w:szCs w:val="20"/>
              </w:rPr>
              <w:t>Insectos publicados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rFonts w:ascii="Calibri" w:hAnsi="Calibri" w:cs="Arial"/>
                <w:sz w:val="18"/>
                <w:szCs w:val="20"/>
              </w:rPr>
            </w:pPr>
            <w:r w:rsidRPr="00F4004C">
              <w:rPr>
                <w:rFonts w:ascii="Calibri" w:hAnsi="Calibri" w:cs="Arial"/>
                <w:sz w:val="18"/>
                <w:szCs w:val="20"/>
              </w:rPr>
              <w:t>PUB_INSECTA</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sz w:val="18"/>
                <w:szCs w:val="20"/>
              </w:rPr>
            </w:pPr>
            <w:r w:rsidRPr="00F4004C">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sz w:val="18"/>
                <w:szCs w:val="18"/>
              </w:rPr>
            </w:pPr>
            <w:r w:rsidRPr="00F4004C">
              <w:rPr>
                <w:sz w:val="18"/>
                <w:szCs w:val="20"/>
              </w:rPr>
              <w:t>564</w:t>
            </w:r>
          </w:p>
          <w:p w:rsidR="005E64A8" w:rsidRPr="00F4004C" w:rsidRDefault="005E64A8" w:rsidP="005C09AC">
            <w:pPr>
              <w:jc w:val="center"/>
              <w:rPr>
                <w:sz w:val="18"/>
                <w:szCs w:val="20"/>
              </w:rPr>
            </w:pPr>
            <w:r w:rsidRPr="00F4004C">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sz w:val="18"/>
                <w:szCs w:val="20"/>
              </w:rPr>
            </w:pPr>
            <w:r w:rsidRPr="00F4004C">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sz w:val="18"/>
                <w:szCs w:val="20"/>
              </w:rPr>
            </w:pPr>
            <w:r w:rsidRPr="00F4004C">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sz w:val="18"/>
                <w:szCs w:val="20"/>
              </w:rPr>
            </w:pPr>
            <w:r w:rsidRPr="00F4004C">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Pr="00F4004C" w:rsidRDefault="005E64A8" w:rsidP="005C09AC">
            <w:pPr>
              <w:jc w:val="center"/>
              <w:rPr>
                <w:sz w:val="18"/>
                <w:szCs w:val="20"/>
              </w:rPr>
            </w:pPr>
            <w:r w:rsidRPr="00F4004C">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Annelida</w:t>
            </w:r>
            <w:proofErr w:type="spellEnd"/>
            <w:r w:rsidRPr="007127AD">
              <w:rPr>
                <w:rFonts w:ascii="Calibri" w:hAnsi="Calibri" w:cs="Arial"/>
                <w:sz w:val="18"/>
                <w:szCs w:val="20"/>
              </w:rPr>
              <w:t xml:space="preserve"> y </w:t>
            </w:r>
            <w:proofErr w:type="spellStart"/>
            <w:r w:rsidRPr="007127AD">
              <w:rPr>
                <w:rFonts w:ascii="Calibri" w:hAnsi="Calibri" w:cs="Arial"/>
                <w:sz w:val="18"/>
                <w:szCs w:val="20"/>
              </w:rPr>
              <w:t>Oligochaeta</w:t>
            </w:r>
            <w:proofErr w:type="spellEnd"/>
            <w:r w:rsidRPr="007127AD">
              <w:rPr>
                <w:rFonts w:ascii="Calibri" w:hAnsi="Calibri" w:cs="Arial"/>
                <w:sz w:val="18"/>
                <w:szCs w:val="20"/>
              </w:rPr>
              <w:t xml:space="preserve"> Antonio Pérez Onteniente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FETS-CAAP</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4300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sidRPr="007127AD">
              <w:rPr>
                <w:rFonts w:ascii="Calibri" w:hAnsi="Calibri" w:cs="Arial"/>
                <w:sz w:val="18"/>
                <w:szCs w:val="20"/>
              </w:rPr>
              <w:t xml:space="preserve">Colección de entomología Sergio </w:t>
            </w:r>
            <w:proofErr w:type="spellStart"/>
            <w:r w:rsidRPr="007127AD">
              <w:rPr>
                <w:rFonts w:ascii="Calibri" w:hAnsi="Calibri" w:cs="Arial"/>
                <w:sz w:val="18"/>
                <w:szCs w:val="20"/>
              </w:rPr>
              <w:t>Montagud</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Alario</w:t>
            </w:r>
            <w:proofErr w:type="spellEnd"/>
          </w:p>
          <w:p w:rsidR="005E64A8" w:rsidRPr="007127AD" w:rsidRDefault="005E64A8" w:rsidP="005C09AC">
            <w:pPr>
              <w:jc w:val="center"/>
              <w:rPr>
                <w:rFonts w:ascii="Calibri" w:hAnsi="Calibri" w:cs="Arial"/>
                <w:sz w:val="18"/>
                <w:szCs w:val="20"/>
              </w:rPr>
            </w:pP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FETS-CESM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12.</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 Torres Sala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CEGN</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75.</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720</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malacología Siro de Fez</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FETS-CMSF</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80.</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highlight w:val="yellow"/>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malacología Vicente </w:t>
            </w:r>
            <w:proofErr w:type="spellStart"/>
            <w:r w:rsidRPr="007127AD">
              <w:rPr>
                <w:rFonts w:ascii="Calibri" w:hAnsi="Calibri" w:cs="Arial"/>
                <w:sz w:val="18"/>
                <w:szCs w:val="20"/>
              </w:rPr>
              <w:t>Borredá</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FETS-CMVB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683"/>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moluscos Alberto Martínez-</w:t>
            </w:r>
            <w:proofErr w:type="spellStart"/>
            <w:r w:rsidRPr="007127AD">
              <w:rPr>
                <w:rFonts w:ascii="Calibri" w:hAnsi="Calibri" w:cs="Arial"/>
                <w:sz w:val="18"/>
                <w:szCs w:val="20"/>
              </w:rPr>
              <w:t>Ortí</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FETS-CMAM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15.</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entomológica de </w:t>
            </w:r>
            <w:proofErr w:type="spellStart"/>
            <w:r w:rsidRPr="007127AD">
              <w:rPr>
                <w:rFonts w:ascii="Calibri" w:hAnsi="Calibri" w:cs="Arial"/>
                <w:sz w:val="18"/>
                <w:szCs w:val="20"/>
              </w:rPr>
              <w:t>Diplura</w:t>
            </w:r>
            <w:proofErr w:type="spellEnd"/>
            <w:r w:rsidRPr="007127AD">
              <w:rPr>
                <w:rFonts w:ascii="Calibri" w:hAnsi="Calibri" w:cs="Arial"/>
                <w:sz w:val="18"/>
                <w:szCs w:val="20"/>
              </w:rPr>
              <w:t xml:space="preserve">, Alberto </w:t>
            </w:r>
            <w:proofErr w:type="spellStart"/>
            <w:r w:rsidRPr="007127AD">
              <w:rPr>
                <w:rFonts w:ascii="Calibri" w:hAnsi="Calibri" w:cs="Arial"/>
                <w:sz w:val="18"/>
                <w:szCs w:val="20"/>
              </w:rPr>
              <w:t>Sendra</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Mocholi</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FETS-CEAS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Valenciano de Historia Natural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entomológica de </w:t>
            </w:r>
            <w:proofErr w:type="spellStart"/>
            <w:r w:rsidRPr="007127AD">
              <w:rPr>
                <w:rFonts w:ascii="Calibri" w:hAnsi="Calibri" w:cs="Arial"/>
                <w:sz w:val="18"/>
                <w:szCs w:val="20"/>
              </w:rPr>
              <w:t>Sphecidae</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Hymenoptera</w:t>
            </w:r>
            <w:proofErr w:type="spellEnd"/>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FETS-CEHS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800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malacología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Malac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5728</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16%</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otros invertebrados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Inv</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229</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37%</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Entomología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3304</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Real Colegio Alfonso XII</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RCAXII-</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Lorenzo de El Escorial (Madrid)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2100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Real Colegio Alfonso XII</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RCAXII-</w:t>
            </w:r>
            <w:proofErr w:type="spellStart"/>
            <w:r w:rsidRPr="007127AD">
              <w:rPr>
                <w:rFonts w:ascii="Calibri" w:hAnsi="Calibri" w:cs="Arial"/>
                <w:sz w:val="18"/>
                <w:szCs w:val="20"/>
              </w:rPr>
              <w:t>Malac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Lorenzo de El Escorial (Madrid)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TAFAE (Asociación para la Defensa del Medio Ambiente)</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TAFAE-</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Elche (Alicante)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TAFAE (Asociación para la Defensa del Medio Ambiente)</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Jardín de mariposas </w:t>
            </w:r>
            <w:proofErr w:type="spellStart"/>
            <w:r w:rsidRPr="007127AD">
              <w:rPr>
                <w:rFonts w:ascii="Calibri" w:hAnsi="Calibri" w:cs="Arial"/>
                <w:sz w:val="18"/>
                <w:szCs w:val="20"/>
              </w:rPr>
              <w:t>Hort</w:t>
            </w:r>
            <w:proofErr w:type="spellEnd"/>
            <w:r w:rsidRPr="007127AD">
              <w:rPr>
                <w:rFonts w:ascii="Calibri" w:hAnsi="Calibri" w:cs="Arial"/>
                <w:sz w:val="18"/>
                <w:szCs w:val="20"/>
              </w:rPr>
              <w:t xml:space="preserve"> del </w:t>
            </w:r>
            <w:proofErr w:type="spellStart"/>
            <w:r w:rsidRPr="007127AD">
              <w:rPr>
                <w:rFonts w:ascii="Calibri" w:hAnsi="Calibri" w:cs="Arial"/>
                <w:sz w:val="18"/>
                <w:szCs w:val="20"/>
              </w:rPr>
              <w:t>Gat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TAFAE-JM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Elche (Alicante)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Autónoma de Madrid</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UAM-LEP</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225.</w:t>
            </w:r>
            <w:r w:rsidR="005E64A8" w:rsidRPr="007127AD">
              <w:rPr>
                <w:sz w:val="18"/>
                <w:szCs w:val="20"/>
              </w:rPr>
              <w:t>000</w:t>
            </w:r>
          </w:p>
          <w:p w:rsidR="005E64A8" w:rsidRPr="007127AD" w:rsidRDefault="005E64A8" w:rsidP="005C09AC">
            <w:pPr>
              <w:jc w:val="center"/>
              <w:rPr>
                <w:sz w:val="18"/>
                <w:szCs w:val="20"/>
              </w:rPr>
            </w:pPr>
            <w:r w:rsidRPr="007127AD">
              <w:rPr>
                <w:sz w:val="18"/>
                <w:szCs w:val="18"/>
              </w:rPr>
              <w:t>(2007)</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15.</w:t>
            </w:r>
            <w:r w:rsidR="005E64A8" w:rsidRPr="007127AD">
              <w:rPr>
                <w:sz w:val="18"/>
                <w:szCs w:val="20"/>
              </w:rPr>
              <w:t>647</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Complutense de Madrid. Dpto. de Zoología y Antropología Física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artrópodos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UCME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800.</w:t>
            </w:r>
            <w:r w:rsidR="005E64A8" w:rsidRPr="007127AD">
              <w:rPr>
                <w:sz w:val="18"/>
                <w:szCs w:val="20"/>
              </w:rPr>
              <w:t>000</w:t>
            </w:r>
          </w:p>
          <w:p w:rsidR="005E64A8" w:rsidRDefault="005E64A8" w:rsidP="005C09AC">
            <w:pPr>
              <w:jc w:val="center"/>
              <w:rPr>
                <w:sz w:val="18"/>
                <w:szCs w:val="18"/>
              </w:rPr>
            </w:pPr>
            <w:r w:rsidRPr="007127AD">
              <w:rPr>
                <w:sz w:val="18"/>
                <w:szCs w:val="18"/>
              </w:rPr>
              <w:t>(2012)</w:t>
            </w:r>
          </w:p>
          <w:p w:rsidR="005E64A8" w:rsidRPr="007127AD" w:rsidRDefault="005E64A8" w:rsidP="005C09AC">
            <w:pPr>
              <w:jc w:val="center"/>
              <w:rPr>
                <w:sz w:val="18"/>
                <w:szCs w:val="20"/>
              </w:rPr>
            </w:pP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Universidad de Alicante Instituto de la Biodiversidad (CIBIO)</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CEUA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Alicante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600.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93.</w:t>
            </w:r>
            <w:r w:rsidR="005E64A8" w:rsidRPr="007127AD">
              <w:rPr>
                <w:sz w:val="18"/>
                <w:szCs w:val="20"/>
              </w:rPr>
              <w:t>049 (2013)</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Granada. Facultad de Ciencias. Departamento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Alberto </w:t>
            </w:r>
            <w:proofErr w:type="spellStart"/>
            <w:r w:rsidRPr="007127AD">
              <w:rPr>
                <w:rFonts w:ascii="Calibri" w:hAnsi="Calibri" w:cs="Arial"/>
                <w:sz w:val="18"/>
                <w:szCs w:val="20"/>
              </w:rPr>
              <w:t>Tinaut</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Formicidae</w:t>
            </w:r>
            <w:proofErr w:type="spellEnd"/>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Col.Tinaut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Granada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23.</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8093</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Granada. Facultad de Ciencias. Departamento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Felipe Pascual (</w:t>
            </w:r>
            <w:proofErr w:type="spellStart"/>
            <w:r w:rsidRPr="007127AD">
              <w:rPr>
                <w:rFonts w:ascii="Calibri" w:hAnsi="Calibri" w:cs="Arial"/>
                <w:sz w:val="18"/>
                <w:szCs w:val="20"/>
              </w:rPr>
              <w:t>Orthoptera</w:t>
            </w:r>
            <w:proofErr w:type="spellEnd"/>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Col.Pascual</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Granada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Granada. Facultad de Ciencias. Departamento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w:t>
            </w:r>
            <w:proofErr w:type="spellStart"/>
            <w:r w:rsidRPr="007127AD">
              <w:rPr>
                <w:rFonts w:ascii="Calibri" w:hAnsi="Calibri" w:cs="Arial"/>
                <w:sz w:val="18"/>
                <w:szCs w:val="20"/>
              </w:rPr>
              <w:t>Tenebrionidae</w:t>
            </w:r>
            <w:proofErr w:type="spellEnd"/>
            <w:r w:rsidRPr="007127AD">
              <w:rPr>
                <w:rFonts w:ascii="Calibri" w:hAnsi="Calibri" w:cs="Arial"/>
                <w:sz w:val="18"/>
                <w:szCs w:val="20"/>
              </w:rPr>
              <w:t xml:space="preserve"> del sureste de la Península Ibérica</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UGR-</w:t>
            </w:r>
            <w:proofErr w:type="spellStart"/>
            <w:r w:rsidRPr="007127AD">
              <w:rPr>
                <w:rFonts w:ascii="Calibri" w:hAnsi="Calibri" w:cs="Arial"/>
                <w:sz w:val="18"/>
                <w:szCs w:val="20"/>
              </w:rPr>
              <w:t>Teneb</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Granada</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800</w:t>
            </w:r>
          </w:p>
          <w:p w:rsidR="005E64A8" w:rsidRPr="007127AD" w:rsidRDefault="005E64A8" w:rsidP="005C09AC">
            <w:pPr>
              <w:jc w:val="center"/>
              <w:rPr>
                <w:sz w:val="18"/>
                <w:szCs w:val="20"/>
              </w:rPr>
            </w:pPr>
            <w:r w:rsidRPr="007127AD">
              <w:rPr>
                <w:sz w:val="18"/>
                <w:szCs w:val="20"/>
              </w:rPr>
              <w:t>(2014)</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Pr>
                <w:sz w:val="18"/>
                <w:szCs w:val="20"/>
              </w:rPr>
              <w:t>915</w:t>
            </w:r>
          </w:p>
          <w:p w:rsidR="005E64A8" w:rsidRPr="007127AD" w:rsidRDefault="005E64A8" w:rsidP="005C09AC">
            <w:pPr>
              <w:jc w:val="center"/>
              <w:rPr>
                <w:sz w:val="18"/>
                <w:szCs w:val="20"/>
              </w:rPr>
            </w:pPr>
            <w:r w:rsidRPr="007127AD">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96%</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Granada. Facultad de Ciencias. Departamento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w:t>
            </w:r>
            <w:proofErr w:type="spellStart"/>
            <w:r>
              <w:rPr>
                <w:rFonts w:ascii="Calibri" w:hAnsi="Calibri" w:cs="Arial"/>
                <w:sz w:val="18"/>
                <w:szCs w:val="20"/>
              </w:rPr>
              <w:t>Scarabaeoideae</w:t>
            </w:r>
            <w:proofErr w:type="spellEnd"/>
            <w:r w:rsidRPr="007127AD">
              <w:rPr>
                <w:rFonts w:ascii="Calibri" w:hAnsi="Calibri" w:cs="Arial"/>
                <w:sz w:val="18"/>
                <w:szCs w:val="20"/>
              </w:rPr>
              <w:t xml:space="preserve"> del sureste de la Península Ibérica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UGR-</w:t>
            </w:r>
            <w:proofErr w:type="spellStart"/>
            <w:r>
              <w:rPr>
                <w:rFonts w:ascii="Calibri" w:hAnsi="Calibri" w:cs="Arial"/>
                <w:sz w:val="18"/>
                <w:szCs w:val="20"/>
              </w:rPr>
              <w:t>Scarab</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Granada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8100</w:t>
            </w:r>
          </w:p>
          <w:p w:rsidR="005E64A8" w:rsidRPr="007127AD" w:rsidRDefault="005E64A8" w:rsidP="005C09AC">
            <w:pPr>
              <w:jc w:val="center"/>
              <w:rPr>
                <w:sz w:val="18"/>
                <w:szCs w:val="20"/>
              </w:rPr>
            </w:pPr>
            <w:r w:rsidRPr="007127AD">
              <w:rPr>
                <w:sz w:val="18"/>
                <w:szCs w:val="20"/>
              </w:rPr>
              <w:t>(2014)</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Pr>
                <w:sz w:val="18"/>
                <w:szCs w:val="20"/>
              </w:rPr>
              <w:t>2707</w:t>
            </w:r>
          </w:p>
          <w:p w:rsidR="005E64A8" w:rsidRPr="007127AD" w:rsidRDefault="005E64A8" w:rsidP="005C09AC">
            <w:pPr>
              <w:jc w:val="center"/>
              <w:rPr>
                <w:sz w:val="18"/>
                <w:szCs w:val="20"/>
              </w:rPr>
            </w:pPr>
            <w:r w:rsidRPr="007127AD">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96%</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La Laguna. Dpto. de Biología Animal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del Departamento de Biología Animal (Zoología)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DZUL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La Laguna (Santa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14.</w:t>
            </w:r>
            <w:r w:rsidR="005E64A8" w:rsidRPr="007127AD">
              <w:rPr>
                <w:sz w:val="18"/>
                <w:szCs w:val="20"/>
              </w:rPr>
              <w:t>374</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25.</w:t>
            </w:r>
            <w:r w:rsidR="005E64A8" w:rsidRPr="007127AD">
              <w:rPr>
                <w:sz w:val="18"/>
                <w:szCs w:val="20"/>
              </w:rPr>
              <w:t>735</w:t>
            </w:r>
          </w:p>
          <w:p w:rsidR="005E64A8" w:rsidRPr="007127AD" w:rsidRDefault="005E64A8" w:rsidP="005C09AC">
            <w:pPr>
              <w:jc w:val="center"/>
              <w:rPr>
                <w:sz w:val="18"/>
                <w:szCs w:val="20"/>
              </w:rPr>
            </w:pPr>
            <w:r w:rsidRPr="007127AD">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60%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León. Servicio de Colecciones Zoológicas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bivalvos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CZULE-</w:t>
            </w:r>
            <w:proofErr w:type="spellStart"/>
            <w:r w:rsidRPr="007127AD">
              <w:rPr>
                <w:rFonts w:ascii="Calibri" w:hAnsi="Calibri" w:cs="Arial"/>
                <w:sz w:val="18"/>
                <w:szCs w:val="20"/>
              </w:rPr>
              <w:t>Bivalvia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255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255</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León. Servicio de Colecciones Zoológicas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gasterópodos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CZULE-</w:t>
            </w:r>
            <w:proofErr w:type="spellStart"/>
            <w:r w:rsidRPr="007127AD">
              <w:rPr>
                <w:rFonts w:ascii="Calibri" w:hAnsi="Calibri" w:cs="Arial"/>
                <w:sz w:val="18"/>
                <w:szCs w:val="20"/>
              </w:rPr>
              <w:t>Gastropoda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174</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174</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León. Servicio de Colecciones Zoológicas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insectos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CZULE-</w:t>
            </w:r>
            <w:proofErr w:type="spellStart"/>
            <w:r w:rsidRPr="007127AD">
              <w:rPr>
                <w:rFonts w:ascii="Calibri" w:hAnsi="Calibri" w:cs="Arial"/>
                <w:sz w:val="18"/>
                <w:szCs w:val="20"/>
              </w:rPr>
              <w:t>Insecta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313</w:t>
            </w:r>
          </w:p>
          <w:p w:rsidR="005E64A8" w:rsidRPr="007127AD" w:rsidRDefault="005E64A8" w:rsidP="005C09AC">
            <w:pPr>
              <w:jc w:val="center"/>
              <w:rPr>
                <w:sz w:val="18"/>
                <w:szCs w:val="20"/>
              </w:rPr>
            </w:pPr>
            <w:r w:rsidRPr="007127AD">
              <w:rPr>
                <w:sz w:val="18"/>
                <w:szCs w:val="20"/>
              </w:rPr>
              <w:t>(2010)</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1000</w:t>
            </w:r>
          </w:p>
          <w:p w:rsidR="005E64A8" w:rsidRPr="007127AD" w:rsidRDefault="005E64A8" w:rsidP="005C09AC">
            <w:pPr>
              <w:jc w:val="center"/>
              <w:rPr>
                <w:sz w:val="18"/>
                <w:szCs w:val="20"/>
              </w:rPr>
            </w:pPr>
            <w:r w:rsidRPr="007127AD">
              <w:rPr>
                <w:sz w:val="18"/>
                <w:szCs w:val="20"/>
              </w:rPr>
              <w:t>(2911)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León. Servicio de Colecciones Zoológicas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malacostráceos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CZULE-</w:t>
            </w:r>
            <w:proofErr w:type="spellStart"/>
            <w:r w:rsidRPr="007127AD">
              <w:rPr>
                <w:rFonts w:ascii="Calibri" w:hAnsi="Calibri" w:cs="Arial"/>
                <w:sz w:val="18"/>
                <w:szCs w:val="20"/>
              </w:rPr>
              <w:t>Malacostraca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156</w:t>
            </w:r>
          </w:p>
          <w:p w:rsidR="005E64A8" w:rsidRPr="007127AD" w:rsidRDefault="005E64A8" w:rsidP="005C09AC">
            <w:pPr>
              <w:jc w:val="center"/>
              <w:rPr>
                <w:sz w:val="18"/>
                <w:szCs w:val="20"/>
              </w:rPr>
            </w:pPr>
            <w:r w:rsidRPr="007127AD">
              <w:rPr>
                <w:sz w:val="18"/>
                <w:szCs w:val="18"/>
              </w:rPr>
              <w:t>(2009)</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156</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León. Servicio de Colecciones Zoológicas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poliquetos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CZULE-</w:t>
            </w:r>
            <w:proofErr w:type="spellStart"/>
            <w:r w:rsidRPr="007127AD">
              <w:rPr>
                <w:rFonts w:ascii="Calibri" w:hAnsi="Calibri" w:cs="Arial"/>
                <w:sz w:val="18"/>
                <w:szCs w:val="20"/>
              </w:rPr>
              <w:t>Polychaeta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399</w:t>
            </w:r>
          </w:p>
          <w:p w:rsidR="005E64A8" w:rsidRPr="007127AD" w:rsidRDefault="005E64A8" w:rsidP="005C09AC">
            <w:pPr>
              <w:jc w:val="center"/>
              <w:rPr>
                <w:sz w:val="18"/>
                <w:szCs w:val="20"/>
              </w:rPr>
            </w:pPr>
            <w:r w:rsidRPr="007127AD">
              <w:rPr>
                <w:sz w:val="18"/>
                <w:szCs w:val="18"/>
              </w:rPr>
              <w:t>(2009)</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399</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575"/>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León. Servicio de Colecciones Zoológicas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w:t>
            </w:r>
            <w:proofErr w:type="spellStart"/>
            <w:r w:rsidRPr="007127AD">
              <w:rPr>
                <w:rFonts w:ascii="Calibri" w:hAnsi="Calibri" w:cs="Arial"/>
                <w:sz w:val="18"/>
                <w:szCs w:val="20"/>
              </w:rPr>
              <w:t>Murciego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CZULE-MURCIEGO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20.</w:t>
            </w:r>
            <w:r w:rsidR="005E64A8" w:rsidRPr="007127AD">
              <w:rPr>
                <w:sz w:val="18"/>
                <w:szCs w:val="20"/>
              </w:rPr>
              <w:t>000</w:t>
            </w:r>
          </w:p>
          <w:p w:rsidR="005E64A8" w:rsidRPr="007127AD" w:rsidRDefault="005E64A8" w:rsidP="005C09AC">
            <w:pPr>
              <w:jc w:val="center"/>
              <w:rPr>
                <w:sz w:val="18"/>
                <w:szCs w:val="20"/>
              </w:rPr>
            </w:pPr>
            <w:r w:rsidRPr="007127AD">
              <w:rPr>
                <w:sz w:val="18"/>
                <w:szCs w:val="18"/>
              </w:rPr>
              <w:t>(2009)</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Murcia. Dpto. de Zoología y Antropología Física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 del área de Biología Animal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ZAF-UMU</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Murcia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83.</w:t>
            </w:r>
            <w:r w:rsidR="005E64A8" w:rsidRPr="007127AD">
              <w:rPr>
                <w:sz w:val="18"/>
                <w:szCs w:val="20"/>
              </w:rPr>
              <w:t>500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1120</w:t>
            </w:r>
          </w:p>
          <w:p w:rsidR="005E64A8" w:rsidRPr="007127AD" w:rsidRDefault="005E64A8" w:rsidP="005C09AC">
            <w:pPr>
              <w:jc w:val="center"/>
              <w:rPr>
                <w:sz w:val="18"/>
                <w:szCs w:val="20"/>
                <w:highlight w:val="yellow"/>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Oviedo. Dpto. de Biología de Organismos y Sistemas</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artrópodos BOS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BOS</w:t>
            </w:r>
            <w:r>
              <w:rPr>
                <w:rFonts w:ascii="Calibri" w:hAnsi="Calibri" w:cs="Arial"/>
                <w:sz w:val="18"/>
                <w:szCs w:val="20"/>
              </w:rPr>
              <w:t xml:space="preserve"> (BOS-</w:t>
            </w:r>
            <w:proofErr w:type="spellStart"/>
            <w:r>
              <w:rPr>
                <w:rFonts w:ascii="Calibri" w:hAnsi="Calibri" w:cs="Arial"/>
                <w:sz w:val="18"/>
                <w:szCs w:val="20"/>
              </w:rPr>
              <w:t>Odo</w:t>
            </w:r>
            <w:proofErr w:type="spellEnd"/>
            <w:r>
              <w:rPr>
                <w:rFonts w:ascii="Calibri" w:hAnsi="Calibri" w:cs="Arial"/>
                <w:sz w:val="18"/>
                <w:szCs w:val="20"/>
              </w:rPr>
              <w:t xml:space="preserve"> y</w:t>
            </w:r>
            <w:r w:rsidRPr="002730C0">
              <w:rPr>
                <w:rFonts w:ascii="Calibri" w:hAnsi="Calibri" w:cs="Arial"/>
                <w:sz w:val="18"/>
                <w:szCs w:val="20"/>
              </w:rPr>
              <w:t xml:space="preserve"> BOS-</w:t>
            </w:r>
            <w:proofErr w:type="spellStart"/>
            <w:r w:rsidRPr="002730C0">
              <w:rPr>
                <w:rFonts w:ascii="Calibri" w:hAnsi="Calibri" w:cs="Arial"/>
                <w:sz w:val="18"/>
                <w:szCs w:val="20"/>
              </w:rPr>
              <w:t>Opi</w:t>
            </w:r>
            <w:proofErr w:type="spellEnd"/>
            <w:r w:rsidRPr="002730C0">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Oviedo</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80.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(2013)</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20.</w:t>
            </w:r>
            <w:r w:rsidR="005E64A8" w:rsidRPr="007127AD">
              <w:rPr>
                <w:sz w:val="18"/>
                <w:szCs w:val="20"/>
              </w:rPr>
              <w:t>376 (2013)</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92%</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Santiago de Compostela. Facultad de Biología, Dpto. de Biología Animal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entomológico J.C. Otero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USC-JCO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Santiago de Compostela (La Coruña)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r w:rsidRPr="007127AD">
              <w:rPr>
                <w:sz w:val="18"/>
                <w:szCs w:val="20"/>
              </w:rPr>
              <w:softHyphen/>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Microbiología y Ecología. Unidad de Ecología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Entocytheridae</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Ostracoda</w:t>
            </w:r>
            <w:proofErr w:type="spellEnd"/>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Entocytheridae</w:t>
            </w:r>
            <w:proofErr w:type="spellEnd"/>
            <w:r w:rsidRPr="007127AD">
              <w:rPr>
                <w:rFonts w:ascii="Calibri" w:hAnsi="Calibri" w:cs="Arial"/>
                <w:sz w:val="18"/>
                <w:szCs w:val="20"/>
              </w:rPr>
              <w:t>-WDB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3900</w:t>
            </w:r>
          </w:p>
          <w:p w:rsidR="005E64A8" w:rsidRPr="007127AD" w:rsidRDefault="005E64A8" w:rsidP="005C09AC">
            <w:pPr>
              <w:jc w:val="center"/>
              <w:rPr>
                <w:sz w:val="18"/>
                <w:szCs w:val="20"/>
              </w:rPr>
            </w:pPr>
            <w:r w:rsidRPr="007127AD">
              <w:rPr>
                <w:sz w:val="18"/>
                <w:szCs w:val="20"/>
              </w:rPr>
              <w:t>(2013)</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3509</w:t>
            </w:r>
          </w:p>
          <w:p w:rsidR="005E64A8" w:rsidRPr="007127AD" w:rsidRDefault="005E64A8" w:rsidP="005C09AC">
            <w:pPr>
              <w:jc w:val="center"/>
              <w:rPr>
                <w:sz w:val="18"/>
                <w:szCs w:val="20"/>
              </w:rPr>
            </w:pPr>
            <w:r w:rsidRPr="007127AD">
              <w:rPr>
                <w:sz w:val="18"/>
                <w:szCs w:val="20"/>
              </w:rPr>
              <w:t>(2013)</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antozoos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Anthoz</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anfípodos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Amphip</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5300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briozoos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Bryoz</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decápodos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Dec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42.</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en entomología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Ent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15.</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equinodermos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Echino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gastrotricos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Gastrch</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hidrozoos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Hydr</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kinorrincos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Kyno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malacología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Malac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nemátodos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Nemtd</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nemertinos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Nemtn</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poliquetos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Polych</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15.</w:t>
            </w:r>
            <w:r w:rsidR="005E64A8" w:rsidRPr="007127AD">
              <w:rPr>
                <w:sz w:val="18"/>
                <w:szCs w:val="20"/>
              </w:rPr>
              <w:t>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poríferos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Porif</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tardígrados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Tard</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689"/>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tunicados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Tunic</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Universidad de Valencia. Dpto. de Zoología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turbelarios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Turb</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Vigo. Facultad de Biología, Laboratorio de Entomología</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entomología, Universidad de Vigo – CEUVIGO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CEUVIGO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Vigo (Pontevedra)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(2013)</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E64A8">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del País Vasco. Dpto. de Zoología y Biología Celular Animal</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acarología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EHUZ-Ac</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Leioa</w:t>
            </w:r>
            <w:proofErr w:type="spellEnd"/>
            <w:r w:rsidRPr="007127AD">
              <w:rPr>
                <w:sz w:val="18"/>
                <w:szCs w:val="20"/>
              </w:rPr>
              <w:t xml:space="preserve"> (Vizcaya)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E64A8">
        <w:trPr>
          <w:trHeight w:val="117"/>
        </w:trPr>
        <w:tc>
          <w:tcPr>
            <w:tcW w:w="1234"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del País Vasco. Dpto. de Zoología y Biología Celular Animal</w:t>
            </w:r>
          </w:p>
        </w:tc>
        <w:tc>
          <w:tcPr>
            <w:tcW w:w="898"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oligoquetos acuáticos</w:t>
            </w:r>
          </w:p>
        </w:tc>
        <w:tc>
          <w:tcPr>
            <w:tcW w:w="548"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AQUA-OLIGO</w:t>
            </w:r>
          </w:p>
        </w:tc>
        <w:tc>
          <w:tcPr>
            <w:tcW w:w="548"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Leioa</w:t>
            </w:r>
            <w:proofErr w:type="spellEnd"/>
            <w:r w:rsidRPr="007127AD">
              <w:rPr>
                <w:sz w:val="18"/>
                <w:szCs w:val="20"/>
              </w:rPr>
              <w:t xml:space="preserve"> (Vizcaya)</w:t>
            </w:r>
          </w:p>
        </w:tc>
        <w:tc>
          <w:tcPr>
            <w:tcW w:w="399"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875388" w:rsidP="005C09AC">
            <w:pPr>
              <w:jc w:val="center"/>
              <w:rPr>
                <w:sz w:val="18"/>
                <w:szCs w:val="20"/>
              </w:rPr>
            </w:pPr>
            <w:r>
              <w:rPr>
                <w:sz w:val="18"/>
                <w:szCs w:val="20"/>
              </w:rPr>
              <w:t>20.</w:t>
            </w:r>
            <w:r w:rsidR="005E64A8" w:rsidRPr="007127AD">
              <w:rPr>
                <w:sz w:val="18"/>
                <w:szCs w:val="20"/>
              </w:rPr>
              <w:t>000</w:t>
            </w:r>
          </w:p>
          <w:p w:rsidR="005E64A8" w:rsidRPr="007127AD" w:rsidRDefault="005E64A8" w:rsidP="005C09AC">
            <w:pPr>
              <w:jc w:val="center"/>
              <w:rPr>
                <w:sz w:val="18"/>
                <w:szCs w:val="20"/>
              </w:rPr>
            </w:pPr>
            <w:r w:rsidRPr="007127AD">
              <w:rPr>
                <w:sz w:val="18"/>
                <w:szCs w:val="20"/>
              </w:rPr>
              <w:t>(2008)</w:t>
            </w:r>
          </w:p>
        </w:tc>
        <w:tc>
          <w:tcPr>
            <w:tcW w:w="499"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2509</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8" w:space="0" w:color="FFFFFF" w:themeColor="background1"/>
              <w:bottom w:val="single" w:sz="4"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bl>
    <w:p w:rsidR="005E64A8" w:rsidRDefault="005E64A8" w:rsidP="005E64A8">
      <w:pPr>
        <w:rPr>
          <w:i/>
          <w:sz w:val="24"/>
          <w:u w:val="single"/>
        </w:rPr>
      </w:pPr>
    </w:p>
    <w:p w:rsidR="005E64A8" w:rsidRDefault="005E64A8" w:rsidP="005E64A8">
      <w:pPr>
        <w:rPr>
          <w:i/>
          <w:sz w:val="24"/>
          <w:u w:val="single"/>
        </w:rPr>
      </w:pPr>
      <w:r>
        <w:rPr>
          <w:i/>
          <w:sz w:val="24"/>
          <w:u w:val="single"/>
        </w:rPr>
        <w:br w:type="page"/>
      </w:r>
    </w:p>
    <w:p w:rsidR="005E64A8" w:rsidRDefault="005E64A8" w:rsidP="005E64A8">
      <w:pPr>
        <w:pStyle w:val="Ttulo3"/>
        <w:rPr>
          <w:rFonts w:asciiTheme="minorHAnsi" w:hAnsiTheme="minorHAnsi" w:cstheme="minorHAnsi"/>
          <w:i/>
          <w:color w:val="215868" w:themeColor="accent5" w:themeShade="80"/>
        </w:rPr>
      </w:pPr>
      <w:bookmarkStart w:id="92" w:name="_Toc418585587"/>
      <w:r w:rsidRPr="005E64A8">
        <w:rPr>
          <w:rFonts w:asciiTheme="minorHAnsi" w:hAnsiTheme="minorHAnsi" w:cstheme="minorHAnsi"/>
          <w:i/>
          <w:color w:val="215868" w:themeColor="accent5" w:themeShade="80"/>
        </w:rPr>
        <w:lastRenderedPageBreak/>
        <w:t>Vertebrados</w:t>
      </w:r>
      <w:bookmarkEnd w:id="92"/>
    </w:p>
    <w:p w:rsidR="005E64A8" w:rsidRPr="005E64A8" w:rsidRDefault="005E64A8" w:rsidP="005E64A8">
      <w:pPr>
        <w:spacing w:after="0"/>
      </w:pPr>
    </w:p>
    <w:tbl>
      <w:tblPr>
        <w:tblStyle w:val="Tablaconcuadrcula"/>
        <w:tblW w:w="5000" w:type="pct"/>
        <w:tblLayout w:type="fixed"/>
        <w:tblLook w:val="04A0" w:firstRow="1" w:lastRow="0" w:firstColumn="1" w:lastColumn="0" w:noHBand="0" w:noVBand="1"/>
      </w:tblPr>
      <w:tblGrid>
        <w:gridCol w:w="3496"/>
        <w:gridCol w:w="2566"/>
        <w:gridCol w:w="1559"/>
        <w:gridCol w:w="1558"/>
        <w:gridCol w:w="1135"/>
        <w:gridCol w:w="1419"/>
        <w:gridCol w:w="992"/>
        <w:gridCol w:w="850"/>
        <w:gridCol w:w="643"/>
      </w:tblGrid>
      <w:tr w:rsidR="005E64A8" w:rsidRPr="007127AD" w:rsidTr="005C09AC">
        <w:trPr>
          <w:tblHeader/>
        </w:trPr>
        <w:tc>
          <w:tcPr>
            <w:tcW w:w="122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Institución</w:t>
            </w:r>
            <w:r>
              <w:rPr>
                <w:color w:val="FFFFFF" w:themeColor="background1"/>
                <w:sz w:val="20"/>
                <w:szCs w:val="20"/>
              </w:rPr>
              <w:t xml:space="preserve"> </w:t>
            </w:r>
            <w:r w:rsidRPr="007127AD">
              <w:rPr>
                <w:color w:val="FFFFFF" w:themeColor="background1"/>
                <w:sz w:val="20"/>
                <w:szCs w:val="20"/>
              </w:rPr>
              <w:t>/</w:t>
            </w:r>
            <w:r>
              <w:rPr>
                <w:color w:val="FFFFFF" w:themeColor="background1"/>
                <w:sz w:val="20"/>
                <w:szCs w:val="20"/>
              </w:rPr>
              <w:t xml:space="preserve"> </w:t>
            </w:r>
            <w:r w:rsidRPr="007127AD">
              <w:rPr>
                <w:color w:val="FFFFFF" w:themeColor="background1"/>
                <w:sz w:val="20"/>
                <w:szCs w:val="20"/>
              </w:rPr>
              <w:t>Proyecto</w:t>
            </w:r>
          </w:p>
        </w:tc>
        <w:tc>
          <w:tcPr>
            <w:tcW w:w="902"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Colección</w:t>
            </w:r>
            <w:r>
              <w:rPr>
                <w:color w:val="FFFFFF" w:themeColor="background1"/>
                <w:sz w:val="20"/>
                <w:szCs w:val="20"/>
              </w:rPr>
              <w:t xml:space="preserve"> </w:t>
            </w:r>
            <w:r w:rsidRPr="007127AD">
              <w:rPr>
                <w:color w:val="FFFFFF" w:themeColor="background1"/>
                <w:sz w:val="20"/>
                <w:szCs w:val="20"/>
              </w:rPr>
              <w:t>/</w:t>
            </w:r>
            <w:r>
              <w:rPr>
                <w:color w:val="FFFFFF" w:themeColor="background1"/>
                <w:sz w:val="20"/>
                <w:szCs w:val="20"/>
              </w:rPr>
              <w:t xml:space="preserve"> B</w:t>
            </w:r>
            <w:r w:rsidRPr="007127AD">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Código</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Localidad</w:t>
            </w:r>
          </w:p>
        </w:tc>
        <w:tc>
          <w:tcPr>
            <w:tcW w:w="3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Ejemplares</w:t>
            </w:r>
          </w:p>
          <w:p w:rsidR="005E64A8" w:rsidRPr="007127AD" w:rsidRDefault="005E64A8" w:rsidP="005C09AC">
            <w:pPr>
              <w:jc w:val="center"/>
              <w:rPr>
                <w:color w:val="FFFFFF" w:themeColor="background1"/>
                <w:sz w:val="20"/>
                <w:szCs w:val="20"/>
              </w:rPr>
            </w:pPr>
            <w:r w:rsidRPr="007127AD">
              <w:rPr>
                <w:color w:val="FFFFFF" w:themeColor="background1"/>
                <w:sz w:val="20"/>
                <w:szCs w:val="20"/>
              </w:rPr>
              <w:t>(año)</w:t>
            </w:r>
          </w:p>
        </w:tc>
        <w:tc>
          <w:tcPr>
            <w:tcW w:w="4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Registros publicados en GBIF (año)</w:t>
            </w:r>
          </w:p>
        </w:tc>
        <w:tc>
          <w:tcPr>
            <w:tcW w:w="3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proofErr w:type="spellStart"/>
            <w:r w:rsidRPr="007127AD">
              <w:rPr>
                <w:color w:val="FFFFFF" w:themeColor="background1"/>
                <w:sz w:val="20"/>
                <w:szCs w:val="20"/>
              </w:rPr>
              <w:t>Informat</w:t>
            </w:r>
            <w:proofErr w:type="spellEnd"/>
            <w:r w:rsidRPr="007127AD">
              <w:rPr>
                <w:color w:val="FFFFFF" w:themeColor="background1"/>
                <w:sz w:val="20"/>
                <w:szCs w:val="20"/>
              </w:rPr>
              <w:t>.</w:t>
            </w:r>
          </w:p>
        </w:tc>
        <w:tc>
          <w:tcPr>
            <w:tcW w:w="2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ind w:right="-108"/>
              <w:jc w:val="center"/>
              <w:rPr>
                <w:color w:val="FFFFFF" w:themeColor="background1"/>
                <w:sz w:val="20"/>
                <w:szCs w:val="20"/>
              </w:rPr>
            </w:pPr>
            <w:proofErr w:type="spellStart"/>
            <w:r w:rsidRPr="007127AD">
              <w:rPr>
                <w:color w:val="FFFFFF" w:themeColor="background1"/>
                <w:sz w:val="20"/>
                <w:szCs w:val="20"/>
              </w:rPr>
              <w:t>Georref</w:t>
            </w:r>
            <w:proofErr w:type="spellEnd"/>
            <w:r w:rsidRPr="007127AD">
              <w:rPr>
                <w:color w:val="FFFFFF" w:themeColor="background1"/>
                <w:sz w:val="20"/>
                <w:szCs w:val="20"/>
              </w:rPr>
              <w:t>.</w:t>
            </w:r>
          </w:p>
        </w:tc>
        <w:tc>
          <w:tcPr>
            <w:tcW w:w="22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Tipo</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Asociación para el Desarrollo Integral de la </w:t>
            </w:r>
            <w:proofErr w:type="spellStart"/>
            <w:r w:rsidRPr="007127AD">
              <w:rPr>
                <w:rFonts w:ascii="Calibri" w:hAnsi="Calibri" w:cs="Arial"/>
                <w:bCs/>
                <w:sz w:val="18"/>
                <w:szCs w:val="20"/>
              </w:rPr>
              <w:t>Manchuela</w:t>
            </w:r>
            <w:proofErr w:type="spellEnd"/>
            <w:r w:rsidRPr="007127AD">
              <w:rPr>
                <w:rFonts w:ascii="Calibri" w:hAnsi="Calibri" w:cs="Arial"/>
                <w:bCs/>
                <w:sz w:val="18"/>
                <w:szCs w:val="20"/>
              </w:rPr>
              <w:t xml:space="preserve"> Conquense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Fauna vertebrada de la comarca de la </w:t>
            </w:r>
            <w:proofErr w:type="spellStart"/>
            <w:r w:rsidRPr="007127AD">
              <w:rPr>
                <w:rFonts w:ascii="Calibri" w:hAnsi="Calibri" w:cs="Arial"/>
                <w:sz w:val="18"/>
                <w:szCs w:val="20"/>
              </w:rPr>
              <w:t>Manchuela</w:t>
            </w:r>
            <w:proofErr w:type="spellEnd"/>
            <w:r w:rsidRPr="007127AD">
              <w:rPr>
                <w:rFonts w:ascii="Calibri" w:hAnsi="Calibri" w:cs="Arial"/>
                <w:sz w:val="18"/>
                <w:szCs w:val="20"/>
              </w:rPr>
              <w:t xml:space="preserve"> Conquense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ADIMAN-Fauna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Casasimarro</w:t>
            </w:r>
            <w:proofErr w:type="spellEnd"/>
            <w:r w:rsidRPr="007127AD">
              <w:rPr>
                <w:sz w:val="18"/>
                <w:szCs w:val="20"/>
              </w:rPr>
              <w:t xml:space="preserve"> (Cuenca)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2849</w:t>
            </w:r>
          </w:p>
          <w:p w:rsidR="005E64A8" w:rsidRPr="007127AD" w:rsidRDefault="005E64A8" w:rsidP="005C09AC">
            <w:pPr>
              <w:jc w:val="center"/>
              <w:rPr>
                <w:sz w:val="18"/>
                <w:szCs w:val="20"/>
              </w:rPr>
            </w:pPr>
            <w:r w:rsidRPr="007127AD">
              <w:rPr>
                <w:sz w:val="18"/>
                <w:szCs w:val="18"/>
              </w:rPr>
              <w:t>(2007)</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2790</w:t>
            </w:r>
          </w:p>
          <w:p w:rsidR="005E64A8" w:rsidRPr="007127AD" w:rsidRDefault="005E64A8" w:rsidP="005C09AC">
            <w:pPr>
              <w:jc w:val="center"/>
              <w:rPr>
                <w:sz w:val="18"/>
                <w:szCs w:val="20"/>
              </w:rPr>
            </w:pPr>
            <w:r w:rsidRPr="007127AD">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Banco de Datos de Biodiversidad de Cataluña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Banco de Datos de Vertebrados de Cataluña. </w:t>
            </w:r>
            <w:proofErr w:type="spellStart"/>
            <w:r w:rsidRPr="007127AD">
              <w:rPr>
                <w:rFonts w:ascii="Calibri" w:hAnsi="Calibri" w:cs="Arial"/>
                <w:sz w:val="18"/>
                <w:szCs w:val="20"/>
              </w:rPr>
              <w:t>VerteCat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BDBC-</w:t>
            </w:r>
            <w:proofErr w:type="spellStart"/>
            <w:r w:rsidRPr="007127AD">
              <w:rPr>
                <w:rFonts w:ascii="Calibri" w:hAnsi="Calibri" w:cs="Arial"/>
                <w:sz w:val="18"/>
                <w:szCs w:val="20"/>
              </w:rPr>
              <w:t>VerteCat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369.</w:t>
            </w:r>
            <w:r w:rsidR="005E64A8" w:rsidRPr="007127AD">
              <w:rPr>
                <w:sz w:val="18"/>
                <w:szCs w:val="20"/>
              </w:rPr>
              <w:t>937</w:t>
            </w:r>
          </w:p>
          <w:p w:rsidR="005E64A8" w:rsidRPr="007127AD" w:rsidRDefault="005E64A8" w:rsidP="005C09AC">
            <w:pPr>
              <w:jc w:val="center"/>
              <w:rPr>
                <w:sz w:val="18"/>
                <w:szCs w:val="20"/>
              </w:rPr>
            </w:pPr>
            <w:r w:rsidRPr="007127AD">
              <w:rPr>
                <w:sz w:val="18"/>
                <w:szCs w:val="18"/>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174.</w:t>
            </w:r>
            <w:r w:rsidR="005E64A8" w:rsidRPr="007127AD">
              <w:rPr>
                <w:sz w:val="18"/>
                <w:szCs w:val="20"/>
              </w:rPr>
              <w:t>617</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BSM Parque Zoológico de Barcelona, S.A.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anfibios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BSM-</w:t>
            </w:r>
            <w:proofErr w:type="spellStart"/>
            <w:r w:rsidRPr="007127AD">
              <w:rPr>
                <w:rFonts w:ascii="Calibri" w:hAnsi="Calibri" w:cs="Arial"/>
                <w:sz w:val="18"/>
                <w:szCs w:val="20"/>
              </w:rPr>
              <w:t>Amph</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115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BSM Parque Zoológico de Barcelona, S.A.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 vivas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BSM-</w:t>
            </w:r>
            <w:proofErr w:type="spellStart"/>
            <w:r w:rsidRPr="007127AD">
              <w:rPr>
                <w:rFonts w:ascii="Calibri" w:hAnsi="Calibri" w:cs="Arial"/>
                <w:sz w:val="18"/>
                <w:szCs w:val="20"/>
              </w:rPr>
              <w:t>Ornit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897</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BSM Parque Zoológico de Barcelona, S.A.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mamíferos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BSM-</w:t>
            </w:r>
            <w:proofErr w:type="spellStart"/>
            <w:r w:rsidRPr="007127AD">
              <w:rPr>
                <w:rFonts w:ascii="Calibri" w:hAnsi="Calibri" w:cs="Arial"/>
                <w:sz w:val="18"/>
                <w:szCs w:val="20"/>
              </w:rPr>
              <w:t>Mam</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699</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BSM Parque Zoológico de Barcelona, S.A.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peces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BSM-</w:t>
            </w:r>
            <w:proofErr w:type="spellStart"/>
            <w:r w:rsidRPr="007127AD">
              <w:rPr>
                <w:rFonts w:ascii="Calibri" w:hAnsi="Calibri" w:cs="Arial"/>
                <w:sz w:val="18"/>
                <w:szCs w:val="20"/>
              </w:rPr>
              <w:t>Ictio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5945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BSM Parque Zoológico de Barcelona, S.A.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reptiles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BSM-</w:t>
            </w:r>
            <w:proofErr w:type="spellStart"/>
            <w:r w:rsidRPr="007127AD">
              <w:rPr>
                <w:rFonts w:ascii="Calibri" w:hAnsi="Calibri" w:cs="Arial"/>
                <w:sz w:val="18"/>
                <w:szCs w:val="20"/>
              </w:rPr>
              <w:t>Rept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580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Centro de Recuperación de Anfibios y Reptiles de Cataluña (CRARC)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herpetología 1: quelonios mediterráneos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CRARC</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Masquefa</w:t>
            </w:r>
            <w:proofErr w:type="spellEnd"/>
            <w:r w:rsidRPr="007127AD">
              <w:rPr>
                <w:sz w:val="18"/>
                <w:szCs w:val="20"/>
              </w:rPr>
              <w:t xml:space="preserve"> (Barcelona)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Centro de Reproducción de Tortugas de </w:t>
            </w:r>
            <w:proofErr w:type="spellStart"/>
            <w:r w:rsidRPr="007127AD">
              <w:rPr>
                <w:rFonts w:ascii="Calibri" w:hAnsi="Calibri" w:cs="Arial"/>
                <w:bCs/>
                <w:sz w:val="18"/>
                <w:szCs w:val="20"/>
              </w:rPr>
              <w:t>L’Albera</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tortugas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CRTLA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Garriguella</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112</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Cim</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d’Àligues</w:t>
            </w:r>
            <w:proofErr w:type="spellEnd"/>
            <w:r w:rsidRPr="007127AD">
              <w:rPr>
                <w:rFonts w:ascii="Calibri" w:hAnsi="Calibri" w:cs="Arial"/>
                <w:bCs/>
                <w:sz w:val="18"/>
                <w:szCs w:val="20"/>
              </w:rPr>
              <w:t xml:space="preserve"> S.L.</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 de presa vivas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CASL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 xml:space="preserve">San </w:t>
            </w:r>
            <w:proofErr w:type="spellStart"/>
            <w:r w:rsidRPr="007127AD">
              <w:rPr>
                <w:sz w:val="18"/>
                <w:szCs w:val="20"/>
              </w:rPr>
              <w:t>Feliu</w:t>
            </w:r>
            <w:proofErr w:type="spellEnd"/>
            <w:r w:rsidRPr="007127AD">
              <w:rPr>
                <w:sz w:val="18"/>
                <w:szCs w:val="20"/>
              </w:rPr>
              <w:t xml:space="preserve"> de Codines (Barcelona)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120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Biológica de Doñana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EBD_A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Sevilla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30.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5638</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26%</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Biológica de Doñana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tejidos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proofErr w:type="spellStart"/>
            <w:r w:rsidRPr="007127AD">
              <w:rPr>
                <w:rFonts w:ascii="Calibri" w:hAnsi="Calibri" w:cs="Arial"/>
                <w:sz w:val="18"/>
                <w:szCs w:val="20"/>
              </w:rPr>
              <w:t>EBD_adn</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Sevilla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Biológica de Doñana (CSIC)</w:t>
            </w:r>
          </w:p>
          <w:p w:rsidR="005E64A8" w:rsidRPr="007127AD" w:rsidRDefault="005E64A8" w:rsidP="005C09AC">
            <w:pPr>
              <w:rPr>
                <w:rFonts w:ascii="Calibri" w:hAnsi="Calibri" w:cs="Arial"/>
                <w:bCs/>
                <w:sz w:val="18"/>
                <w:szCs w:val="20"/>
              </w:rPr>
            </w:pP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herpetológica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EBD_H</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Sevilla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34.</w:t>
            </w:r>
            <w:r w:rsidR="005E64A8" w:rsidRPr="007127AD">
              <w:rPr>
                <w:sz w:val="18"/>
                <w:szCs w:val="20"/>
              </w:rPr>
              <w:t>500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4579</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Biológica de Doñana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mamíferos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EBD_M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Sevilla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29.</w:t>
            </w:r>
            <w:r w:rsidR="005E64A8" w:rsidRPr="007127AD">
              <w:rPr>
                <w:sz w:val="18"/>
                <w:szCs w:val="20"/>
              </w:rPr>
              <w:t>870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23.</w:t>
            </w:r>
            <w:r w:rsidR="005E64A8" w:rsidRPr="007127AD">
              <w:rPr>
                <w:sz w:val="18"/>
                <w:szCs w:val="20"/>
              </w:rPr>
              <w:t>902</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Estación Experimental de Zonas Áridas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EEZA-Aves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Almería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2130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2072</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Experimental de Zonas Áridas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herpetología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EEZA-</w:t>
            </w:r>
            <w:proofErr w:type="spellStart"/>
            <w:r w:rsidRPr="007127AD">
              <w:rPr>
                <w:rFonts w:ascii="Calibri" w:hAnsi="Calibri" w:cs="Arial"/>
                <w:sz w:val="18"/>
                <w:szCs w:val="20"/>
              </w:rPr>
              <w:t>Herpet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Almería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1015</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578</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Experimental de Zonas Áridas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mamíferos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EEZA-</w:t>
            </w:r>
            <w:proofErr w:type="spellStart"/>
            <w:r w:rsidRPr="007127AD">
              <w:rPr>
                <w:rFonts w:ascii="Calibri" w:hAnsi="Calibri" w:cs="Arial"/>
                <w:sz w:val="18"/>
                <w:szCs w:val="20"/>
              </w:rPr>
              <w:t>Mamif</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Almería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790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753</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Estación Experimental de Zonas Áridas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ungulados norteafricanos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EEZA-Ungulados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Almería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1323</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1323</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de Ciencias del Mar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otolitos de peces </w:t>
            </w:r>
            <w:proofErr w:type="spellStart"/>
            <w:r w:rsidRPr="007127AD">
              <w:rPr>
                <w:rFonts w:ascii="Calibri" w:hAnsi="Calibri" w:cs="Arial"/>
                <w:sz w:val="18"/>
                <w:szCs w:val="20"/>
              </w:rPr>
              <w:t>actinopterigios</w:t>
            </w:r>
            <w:proofErr w:type="spellEnd"/>
            <w:r w:rsidRPr="007127AD">
              <w:rPr>
                <w:rFonts w:ascii="Calibri" w:hAnsi="Calibri" w:cs="Arial"/>
                <w:sz w:val="18"/>
                <w:szCs w:val="20"/>
              </w:rPr>
              <w:t xml:space="preserve"> </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AFORO-ICM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3718</w:t>
            </w:r>
          </w:p>
          <w:p w:rsidR="005E64A8" w:rsidRPr="007127AD" w:rsidRDefault="005E64A8" w:rsidP="005C09AC">
            <w:pPr>
              <w:jc w:val="center"/>
              <w:rPr>
                <w:sz w:val="18"/>
                <w:szCs w:val="20"/>
              </w:rPr>
            </w:pPr>
            <w:r w:rsidRPr="007127AD">
              <w:rPr>
                <w:sz w:val="18"/>
                <w:szCs w:val="18"/>
              </w:rPr>
              <w:t>(2009)</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4547</w:t>
            </w:r>
          </w:p>
          <w:p w:rsidR="005E64A8" w:rsidRPr="007127AD" w:rsidRDefault="005E64A8" w:rsidP="005C09AC">
            <w:pPr>
              <w:jc w:val="center"/>
              <w:rPr>
                <w:sz w:val="18"/>
                <w:szCs w:val="20"/>
              </w:rPr>
            </w:pPr>
            <w:r w:rsidRPr="007127AD">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Canarias</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peces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Andrés (Santa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963</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highlight w:val="yellow"/>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Jardín Zoológico de Valencia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JZV</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471</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Loro Parque Fundación</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LPF</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Puerto de la Cruz (Santa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3800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823"/>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Ministerio de Agricultura, Alimentación y Medio Ambiente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Inventario Español de Especies Terrestres. INB 2007: anfibios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IEET: Anfibios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24.</w:t>
            </w:r>
            <w:r w:rsidR="005E64A8" w:rsidRPr="007127AD">
              <w:rPr>
                <w:sz w:val="18"/>
                <w:szCs w:val="20"/>
              </w:rPr>
              <w:t>469</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24.</w:t>
            </w:r>
            <w:r w:rsidR="005E64A8" w:rsidRPr="007127AD">
              <w:rPr>
                <w:sz w:val="18"/>
                <w:szCs w:val="20"/>
              </w:rPr>
              <w:t>469</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Ministerio de Agricultura, Alimentación y Medio Ambiente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Inventario Español de Especies Terrestres. INB 2007: aves reproductoras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IEET: 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410.</w:t>
            </w:r>
            <w:r w:rsidR="005E64A8" w:rsidRPr="007127AD">
              <w:rPr>
                <w:sz w:val="18"/>
                <w:szCs w:val="20"/>
              </w:rPr>
              <w:t>973</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410.</w:t>
            </w:r>
            <w:r w:rsidR="005E64A8" w:rsidRPr="007127AD">
              <w:rPr>
                <w:sz w:val="18"/>
                <w:szCs w:val="20"/>
              </w:rPr>
              <w:t>973</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Ministerio de Agricultura, Alimentación y Medio Ambiente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Inventario Español de Especies Terrestres. INB 2007: mamíferos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IEET: Mamíferos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91.</w:t>
            </w:r>
            <w:r w:rsidR="005E64A8" w:rsidRPr="007127AD">
              <w:rPr>
                <w:sz w:val="18"/>
                <w:szCs w:val="20"/>
              </w:rPr>
              <w:t>331</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91.</w:t>
            </w:r>
            <w:r w:rsidR="005E64A8" w:rsidRPr="007127AD">
              <w:rPr>
                <w:sz w:val="18"/>
                <w:szCs w:val="20"/>
              </w:rPr>
              <w:t>331</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Ministerio de Agricultura, Alimentación y Medio Ambiente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Inventario Español de Especies Terrestres. INB 2007: peces continentales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IEET: Peces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16.</w:t>
            </w:r>
            <w:r w:rsidR="005E64A8" w:rsidRPr="007127AD">
              <w:rPr>
                <w:sz w:val="18"/>
                <w:szCs w:val="20"/>
              </w:rPr>
              <w:t>006</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16.</w:t>
            </w:r>
            <w:r w:rsidR="005E64A8" w:rsidRPr="007127AD">
              <w:rPr>
                <w:sz w:val="18"/>
                <w:szCs w:val="20"/>
              </w:rPr>
              <w:t>006</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Ministerio de Agricultura, Alimentación y Medio Ambiente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Inventario Español de Especies Terrestres. INB 2007: reptiles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IEET: Reptiles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37.</w:t>
            </w:r>
            <w:r w:rsidR="005E64A8" w:rsidRPr="007127AD">
              <w:rPr>
                <w:sz w:val="18"/>
                <w:szCs w:val="20"/>
              </w:rPr>
              <w:t>014</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37.</w:t>
            </w:r>
            <w:r w:rsidR="005E64A8" w:rsidRPr="007127AD">
              <w:rPr>
                <w:sz w:val="18"/>
                <w:szCs w:val="20"/>
              </w:rPr>
              <w:t>014</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Álava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MCNA-</w:t>
            </w:r>
            <w:proofErr w:type="spellStart"/>
            <w:r w:rsidRPr="007127AD">
              <w:rPr>
                <w:rFonts w:ascii="Calibri" w:hAnsi="Calibri" w:cs="Arial"/>
                <w:sz w:val="18"/>
                <w:szCs w:val="20"/>
              </w:rPr>
              <w:t>Vert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Vitoria-Gasteiz (Álava)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3205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Museo de Ciencias Naturales de Barcelona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cordados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MCNB-</w:t>
            </w:r>
            <w:proofErr w:type="spellStart"/>
            <w:r w:rsidRPr="007127AD">
              <w:rPr>
                <w:rFonts w:ascii="Calibri" w:hAnsi="Calibri" w:cs="Arial"/>
                <w:sz w:val="18"/>
                <w:szCs w:val="20"/>
              </w:rPr>
              <w:t>Cord</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21.</w:t>
            </w:r>
            <w:r w:rsidR="005E64A8" w:rsidRPr="007127AD">
              <w:rPr>
                <w:sz w:val="18"/>
                <w:szCs w:val="20"/>
              </w:rPr>
              <w:t>152</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18.</w:t>
            </w:r>
            <w:r w:rsidR="005E64A8" w:rsidRPr="007127AD">
              <w:rPr>
                <w:sz w:val="18"/>
                <w:szCs w:val="20"/>
              </w:rPr>
              <w:t>166</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Barcelona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del banco de tejidos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MCNB-</w:t>
            </w:r>
            <w:proofErr w:type="spellStart"/>
            <w:r w:rsidRPr="007127AD">
              <w:rPr>
                <w:rFonts w:ascii="Calibri" w:hAnsi="Calibri" w:cs="Arial"/>
                <w:sz w:val="18"/>
                <w:szCs w:val="20"/>
              </w:rPr>
              <w:t>Tissue</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1435</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1864</w:t>
            </w:r>
          </w:p>
          <w:p w:rsidR="005E64A8" w:rsidRPr="007127AD" w:rsidRDefault="005E64A8" w:rsidP="005C09AC">
            <w:pPr>
              <w:jc w:val="center"/>
              <w:rPr>
                <w:sz w:val="18"/>
                <w:szCs w:val="20"/>
              </w:rPr>
            </w:pPr>
            <w:r w:rsidRPr="007127AD">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Tenerife</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TFMC-V</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4500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619"/>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Instituto Aguilar y Eslava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MHNAE-</w:t>
            </w:r>
            <w:proofErr w:type="spellStart"/>
            <w:r w:rsidRPr="007127AD">
              <w:rPr>
                <w:rFonts w:ascii="Calibri" w:hAnsi="Calibri" w:cs="Arial"/>
                <w:sz w:val="18"/>
                <w:szCs w:val="20"/>
              </w:rPr>
              <w:t>Ornit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Cabra (Córdoba)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123</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Instituto Aguilar y Eslava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herpetología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MHNAE-</w:t>
            </w:r>
            <w:proofErr w:type="spellStart"/>
            <w:r w:rsidRPr="007127AD">
              <w:rPr>
                <w:rFonts w:ascii="Calibri" w:hAnsi="Calibri" w:cs="Arial"/>
                <w:sz w:val="18"/>
                <w:szCs w:val="20"/>
              </w:rPr>
              <w:t>Herp</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Cabra (Córdoba)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Instituto Aguilar y Eslava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mamíferos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MHNAE-</w:t>
            </w:r>
            <w:proofErr w:type="spellStart"/>
            <w:r w:rsidRPr="007127AD">
              <w:rPr>
                <w:rFonts w:ascii="Calibri" w:hAnsi="Calibri" w:cs="Arial"/>
                <w:sz w:val="18"/>
                <w:szCs w:val="20"/>
              </w:rPr>
              <w:t>Mam</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Cabra (Córdoba)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49</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
          <w:p w:rsidR="005E64A8" w:rsidRDefault="005E64A8" w:rsidP="005C09AC">
            <w:pPr>
              <w:jc w:val="center"/>
              <w:rPr>
                <w:rFonts w:ascii="Calibri" w:hAnsi="Calibri" w:cs="Arial"/>
                <w:bCs/>
                <w:sz w:val="18"/>
                <w:szCs w:val="20"/>
              </w:rPr>
            </w:pPr>
            <w:r w:rsidRPr="007127AD">
              <w:rPr>
                <w:rFonts w:ascii="Calibri" w:hAnsi="Calibri" w:cs="Arial"/>
                <w:bCs/>
                <w:sz w:val="18"/>
                <w:szCs w:val="20"/>
              </w:rPr>
              <w:t>Museo de Historia Natural, Instituto Aguilar y Eslava</w:t>
            </w:r>
          </w:p>
          <w:p w:rsidR="005E64A8" w:rsidRPr="007127AD" w:rsidRDefault="005E64A8" w:rsidP="005C09AC">
            <w:pPr>
              <w:jc w:val="center"/>
              <w:rPr>
                <w:rFonts w:ascii="Calibri" w:hAnsi="Calibri" w:cs="Arial"/>
                <w:bCs/>
                <w:sz w:val="18"/>
                <w:szCs w:val="20"/>
              </w:rPr>
            </w:pP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peces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MHNAE-</w:t>
            </w:r>
            <w:proofErr w:type="spellStart"/>
            <w:r w:rsidRPr="007127AD">
              <w:rPr>
                <w:rFonts w:ascii="Calibri" w:hAnsi="Calibri" w:cs="Arial"/>
                <w:sz w:val="18"/>
                <w:szCs w:val="20"/>
              </w:rPr>
              <w:t>Ictio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Cabra (Córdoba)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49</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Museo de los Volcanes. Secc. de CC. Naturales del Museo Comarcal de La </w:t>
            </w:r>
            <w:proofErr w:type="spellStart"/>
            <w:r w:rsidRPr="007127AD">
              <w:rPr>
                <w:rFonts w:ascii="Calibri" w:hAnsi="Calibri" w:cs="Arial"/>
                <w:bCs/>
                <w:sz w:val="18"/>
                <w:szCs w:val="20"/>
              </w:rPr>
              <w:t>Garrotxa</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Chordata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MV-Ver</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Olot</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175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Anfibios propios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FZ_AMPHIBIA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5535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3618</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Anfibios publicados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PUB_AMPHIBIA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3866</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Aves propios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FZ_AVES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1858</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1405</w:t>
            </w:r>
          </w:p>
          <w:p w:rsidR="005E64A8" w:rsidRPr="007127AD" w:rsidRDefault="005E64A8" w:rsidP="005C09AC">
            <w:pPr>
              <w:jc w:val="center"/>
              <w:rPr>
                <w:sz w:val="18"/>
                <w:szCs w:val="20"/>
                <w:highlight w:val="yellow"/>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Aves publicados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PUB_AVES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25.</w:t>
            </w:r>
            <w:r w:rsidR="005E64A8" w:rsidRPr="007127AD">
              <w:rPr>
                <w:sz w:val="18"/>
                <w:szCs w:val="20"/>
              </w:rPr>
              <w:t>408</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p w:rsidR="005E64A8" w:rsidRPr="007127AD" w:rsidRDefault="005E64A8" w:rsidP="005C09AC">
            <w:pPr>
              <w:jc w:val="center"/>
              <w:rPr>
                <w:rFonts w:ascii="Calibri" w:hAnsi="Calibri" w:cs="Arial"/>
                <w:bCs/>
                <w:sz w:val="18"/>
                <w:szCs w:val="20"/>
              </w:rPr>
            </w:pP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anfibios y reptiles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w:t>
            </w:r>
            <w:proofErr w:type="spellStart"/>
            <w:r w:rsidRPr="007127AD">
              <w:rPr>
                <w:rFonts w:ascii="Calibri" w:hAnsi="Calibri" w:cs="Arial"/>
                <w:sz w:val="18"/>
                <w:szCs w:val="20"/>
              </w:rPr>
              <w:t>Herpeto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60.</w:t>
            </w:r>
            <w:r w:rsidR="005E64A8" w:rsidRPr="007127AD">
              <w:rPr>
                <w:sz w:val="18"/>
                <w:szCs w:val="20"/>
              </w:rPr>
              <w:t>200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34.</w:t>
            </w:r>
            <w:r w:rsidR="005E64A8" w:rsidRPr="007127AD">
              <w:rPr>
                <w:sz w:val="18"/>
                <w:szCs w:val="20"/>
              </w:rPr>
              <w:t>149</w:t>
            </w:r>
          </w:p>
          <w:p w:rsidR="005E64A8" w:rsidRPr="007127AD" w:rsidRDefault="001D40F7" w:rsidP="005C09AC">
            <w:pPr>
              <w:jc w:val="center"/>
              <w:rPr>
                <w:sz w:val="18"/>
                <w:szCs w:val="20"/>
                <w:highlight w:val="yellow"/>
              </w:rPr>
            </w:pPr>
            <w:r>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p w:rsidR="005E64A8" w:rsidRPr="007127AD" w:rsidRDefault="005E64A8" w:rsidP="005C09AC">
            <w:pPr>
              <w:jc w:val="center"/>
              <w:rPr>
                <w:rFonts w:ascii="Calibri" w:hAnsi="Calibri" w:cs="Arial"/>
                <w:bCs/>
                <w:sz w:val="18"/>
                <w:szCs w:val="20"/>
              </w:rPr>
            </w:pPr>
          </w:p>
          <w:p w:rsidR="005E64A8" w:rsidRPr="007127AD" w:rsidRDefault="005E64A8" w:rsidP="005C09AC">
            <w:pPr>
              <w:jc w:val="center"/>
              <w:rPr>
                <w:rFonts w:ascii="Calibri" w:hAnsi="Calibri" w:cs="Arial"/>
                <w:bCs/>
                <w:sz w:val="18"/>
                <w:szCs w:val="20"/>
              </w:rPr>
            </w:pP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w:t>
            </w:r>
            <w:proofErr w:type="spellStart"/>
            <w:r w:rsidRPr="007127AD">
              <w:rPr>
                <w:rFonts w:ascii="Calibri" w:hAnsi="Calibri" w:cs="Arial"/>
                <w:sz w:val="18"/>
                <w:szCs w:val="20"/>
              </w:rPr>
              <w:t>Ornit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33.</w:t>
            </w:r>
            <w:r w:rsidR="005E64A8" w:rsidRPr="007127AD">
              <w:rPr>
                <w:sz w:val="18"/>
                <w:szCs w:val="20"/>
              </w:rPr>
              <w:t>799</w:t>
            </w:r>
          </w:p>
          <w:p w:rsidR="005E64A8" w:rsidRPr="007127AD" w:rsidRDefault="005E64A8" w:rsidP="005C09AC">
            <w:pPr>
              <w:jc w:val="center"/>
              <w:rPr>
                <w:sz w:val="18"/>
                <w:szCs w:val="20"/>
              </w:rPr>
            </w:pPr>
            <w:r w:rsidRPr="007127AD">
              <w:rPr>
                <w:sz w:val="18"/>
                <w:szCs w:val="18"/>
              </w:rPr>
              <w:t>(2007)</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2980</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ictiología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MNCN-ICTIO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325.</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200.</w:t>
            </w:r>
            <w:r w:rsidR="005E64A8" w:rsidRPr="007127AD">
              <w:rPr>
                <w:sz w:val="18"/>
                <w:szCs w:val="20"/>
              </w:rPr>
              <w:t>385</w:t>
            </w:r>
          </w:p>
          <w:p w:rsidR="005E64A8" w:rsidRPr="007127AD" w:rsidRDefault="005E64A8" w:rsidP="005C09AC">
            <w:pPr>
              <w:jc w:val="center"/>
              <w:rPr>
                <w:sz w:val="18"/>
                <w:szCs w:val="20"/>
              </w:rPr>
            </w:pPr>
            <w:r w:rsidRPr="007127AD">
              <w:rPr>
                <w:sz w:val="18"/>
                <w:szCs w:val="20"/>
              </w:rPr>
              <w:t>(2010)</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mamíferos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w:t>
            </w:r>
            <w:proofErr w:type="spellStart"/>
            <w:r w:rsidRPr="007127AD">
              <w:rPr>
                <w:rFonts w:ascii="Calibri" w:hAnsi="Calibri" w:cs="Arial"/>
                <w:sz w:val="18"/>
                <w:szCs w:val="20"/>
              </w:rPr>
              <w:t>Mam</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21.</w:t>
            </w:r>
            <w:r w:rsidR="005E64A8" w:rsidRPr="007127AD">
              <w:rPr>
                <w:sz w:val="18"/>
                <w:szCs w:val="20"/>
              </w:rPr>
              <w:t>600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1599</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Mamíferos propios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FZ_MAMMALIA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259</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208</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Mamíferos publicados de la </w:t>
            </w:r>
            <w:proofErr w:type="spellStart"/>
            <w:r w:rsidRPr="007127AD">
              <w:rPr>
                <w:rFonts w:ascii="Calibri" w:hAnsi="Calibri" w:cs="Arial"/>
                <w:sz w:val="18"/>
                <w:szCs w:val="20"/>
              </w:rPr>
              <w:t>Fonteca</w:t>
            </w:r>
            <w:proofErr w:type="spellEnd"/>
            <w:r w:rsidRPr="007127AD">
              <w:rPr>
                <w:rFonts w:ascii="Calibri" w:hAnsi="Calibri" w:cs="Arial"/>
                <w:sz w:val="18"/>
                <w:szCs w:val="20"/>
              </w:rPr>
              <w:t xml:space="preserve">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PUB_MAMMALIA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1126</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56%</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Peces publicados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PUB_ACTINOPTERIGII</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197</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Reptiles propios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FZ_REPTILIA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53</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Reptiles publicados de la Fonoteca zoológica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PUB_REPTILES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16</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w:t>
            </w:r>
            <w:r>
              <w:rPr>
                <w:rFonts w:ascii="Calibri" w:hAnsi="Calibri" w:cs="Arial"/>
                <w:sz w:val="18"/>
                <w:szCs w:val="20"/>
              </w:rPr>
              <w:t>de Antropología</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Pr>
                <w:rFonts w:ascii="Calibri" w:hAnsi="Calibri" w:cs="Arial"/>
                <w:sz w:val="18"/>
                <w:szCs w:val="20"/>
              </w:rPr>
              <w:t>Antrop</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18"/>
              </w:rPr>
            </w:pPr>
            <w:r>
              <w:rPr>
                <w:sz w:val="18"/>
                <w:szCs w:val="20"/>
              </w:rPr>
              <w:t>166</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Pr>
                <w:sz w:val="18"/>
                <w:szCs w:val="20"/>
              </w:rPr>
              <w:t>8</w:t>
            </w: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aves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Ornit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963</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37%</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herpetología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Herp</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151</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43%</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ictiología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Ictio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98</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56%</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Museu</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Darder</w:t>
            </w:r>
            <w:proofErr w:type="spellEnd"/>
            <w:r w:rsidRPr="007127AD">
              <w:rPr>
                <w:rFonts w:ascii="Calibri" w:hAnsi="Calibri" w:cs="Arial"/>
                <w:bCs/>
                <w:sz w:val="18"/>
                <w:szCs w:val="20"/>
              </w:rPr>
              <w:t xml:space="preserve"> – </w:t>
            </w:r>
            <w:proofErr w:type="spellStart"/>
            <w:r w:rsidRPr="007127AD">
              <w:rPr>
                <w:rFonts w:ascii="Calibri" w:hAnsi="Calibri" w:cs="Arial"/>
                <w:bCs/>
                <w:sz w:val="18"/>
                <w:szCs w:val="20"/>
              </w:rPr>
              <w:t>Espai</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d’interpretació</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l’Estany</w:t>
            </w:r>
            <w:proofErr w:type="spellEnd"/>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mamíferos MDEIE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MDEIE-</w:t>
            </w:r>
            <w:proofErr w:type="spellStart"/>
            <w:r w:rsidRPr="007127AD">
              <w:rPr>
                <w:rFonts w:ascii="Calibri" w:hAnsi="Calibri" w:cs="Arial"/>
                <w:sz w:val="18"/>
                <w:szCs w:val="20"/>
              </w:rPr>
              <w:t>Mam</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Banyoles</w:t>
            </w:r>
            <w:proofErr w:type="spellEnd"/>
            <w:r w:rsidRPr="007127AD">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612</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Patrimonio Nacional</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Museo de Caza del Palacio de </w:t>
            </w:r>
            <w:proofErr w:type="spellStart"/>
            <w:r w:rsidRPr="007127AD">
              <w:rPr>
                <w:rFonts w:ascii="Calibri" w:hAnsi="Calibri" w:cs="Arial"/>
                <w:sz w:val="18"/>
                <w:szCs w:val="20"/>
              </w:rPr>
              <w:t>Riofrío</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PN-MCR</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Ildefonso (Segovia)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189</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Real Colegio Alfonso XII</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vertebrados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RCAXII-</w:t>
            </w:r>
            <w:proofErr w:type="spellStart"/>
            <w:r w:rsidRPr="007127AD">
              <w:rPr>
                <w:rFonts w:ascii="Calibri" w:hAnsi="Calibri" w:cs="Arial"/>
                <w:sz w:val="18"/>
                <w:szCs w:val="20"/>
              </w:rPr>
              <w:t>Vert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 Lorenzo de El Escorial (Madrid)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665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Safari Park El Vergel</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SPV</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Verger (Alicante)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600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689"/>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Valencia. Dpto. de Zoología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condrictios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Chond</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Universidad de Valencia. Dpto. de Zoología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w:t>
            </w:r>
            <w:proofErr w:type="spellStart"/>
            <w:r w:rsidRPr="007127AD">
              <w:rPr>
                <w:rFonts w:ascii="Calibri" w:hAnsi="Calibri" w:cs="Arial"/>
                <w:sz w:val="18"/>
                <w:szCs w:val="20"/>
              </w:rPr>
              <w:t>osteictios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UVDZ-</w:t>
            </w:r>
            <w:proofErr w:type="spellStart"/>
            <w:r w:rsidRPr="007127AD">
              <w:rPr>
                <w:rFonts w:ascii="Calibri" w:hAnsi="Calibri" w:cs="Arial"/>
                <w:sz w:val="18"/>
                <w:szCs w:val="20"/>
              </w:rPr>
              <w:t>Oste</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Burjassot</w:t>
            </w:r>
            <w:proofErr w:type="spellEnd"/>
            <w:r w:rsidRPr="007127AD">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Vigo-Zoo</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ZV</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Vigo (Pontevedra)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350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Zoobotánico</w:t>
            </w:r>
            <w:proofErr w:type="spellEnd"/>
            <w:r w:rsidRPr="007127AD">
              <w:rPr>
                <w:rFonts w:ascii="Calibri" w:hAnsi="Calibri" w:cs="Arial"/>
                <w:bCs/>
                <w:sz w:val="18"/>
                <w:szCs w:val="20"/>
              </w:rPr>
              <w:t xml:space="preserve"> de Fuengirola</w:t>
            </w:r>
          </w:p>
        </w:tc>
        <w:tc>
          <w:tcPr>
            <w:tcW w:w="902"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ZF</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Fuengirola (Málaga)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781</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2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Zoobotánico</w:t>
            </w:r>
            <w:proofErr w:type="spellEnd"/>
            <w:r w:rsidRPr="007127AD">
              <w:rPr>
                <w:rFonts w:ascii="Calibri" w:hAnsi="Calibri" w:cs="Arial"/>
                <w:bCs/>
                <w:sz w:val="18"/>
                <w:szCs w:val="20"/>
              </w:rPr>
              <w:t xml:space="preserve"> de Jerez</w:t>
            </w:r>
          </w:p>
        </w:tc>
        <w:tc>
          <w:tcPr>
            <w:tcW w:w="902"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ZBJ-AV</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Jerez de la Frontera (Cádiz)</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2047</w:t>
            </w:r>
          </w:p>
          <w:p w:rsidR="005E64A8" w:rsidRPr="007127AD" w:rsidRDefault="005E64A8" w:rsidP="005C09AC">
            <w:pPr>
              <w:jc w:val="center"/>
              <w:rPr>
                <w:sz w:val="18"/>
                <w:szCs w:val="20"/>
              </w:rPr>
            </w:pPr>
            <w:r w:rsidRPr="007127AD">
              <w:rPr>
                <w:sz w:val="18"/>
                <w:szCs w:val="18"/>
              </w:rPr>
              <w:t>(2007)</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98%</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bl>
    <w:p w:rsidR="005E64A8" w:rsidRPr="007127AD" w:rsidRDefault="005E64A8" w:rsidP="005E64A8">
      <w:pPr>
        <w:rPr>
          <w:b/>
          <w:sz w:val="24"/>
        </w:rPr>
      </w:pPr>
    </w:p>
    <w:p w:rsidR="005E64A8" w:rsidRDefault="005E64A8" w:rsidP="005E64A8">
      <w:pPr>
        <w:rPr>
          <w:i/>
          <w:sz w:val="24"/>
          <w:u w:val="single"/>
        </w:rPr>
      </w:pPr>
      <w:r>
        <w:rPr>
          <w:i/>
          <w:sz w:val="24"/>
          <w:u w:val="single"/>
        </w:rPr>
        <w:br w:type="page"/>
      </w:r>
    </w:p>
    <w:p w:rsidR="005E64A8" w:rsidRDefault="005E64A8" w:rsidP="005E64A8">
      <w:pPr>
        <w:pStyle w:val="Ttulo3"/>
        <w:rPr>
          <w:rFonts w:asciiTheme="minorHAnsi" w:hAnsiTheme="minorHAnsi" w:cstheme="minorHAnsi"/>
          <w:i/>
          <w:color w:val="215868" w:themeColor="accent5" w:themeShade="80"/>
        </w:rPr>
      </w:pPr>
      <w:bookmarkStart w:id="93" w:name="_Toc418585588"/>
      <w:r w:rsidRPr="005E64A8">
        <w:rPr>
          <w:rFonts w:asciiTheme="minorHAnsi" w:hAnsiTheme="minorHAnsi" w:cstheme="minorHAnsi"/>
          <w:i/>
          <w:color w:val="215868" w:themeColor="accent5" w:themeShade="80"/>
        </w:rPr>
        <w:lastRenderedPageBreak/>
        <w:t>Invertebrados y vertebrados</w:t>
      </w:r>
      <w:bookmarkEnd w:id="93"/>
    </w:p>
    <w:p w:rsidR="005E64A8" w:rsidRPr="005E64A8" w:rsidRDefault="005E64A8" w:rsidP="005E64A8">
      <w:pPr>
        <w:spacing w:after="0"/>
      </w:pPr>
    </w:p>
    <w:tbl>
      <w:tblPr>
        <w:tblStyle w:val="Tablaconcuadrcula"/>
        <w:tblW w:w="5000" w:type="pct"/>
        <w:tblLayout w:type="fixed"/>
        <w:tblLook w:val="04A0" w:firstRow="1" w:lastRow="0" w:firstColumn="1" w:lastColumn="0" w:noHBand="0" w:noVBand="1"/>
      </w:tblPr>
      <w:tblGrid>
        <w:gridCol w:w="3510"/>
        <w:gridCol w:w="2552"/>
        <w:gridCol w:w="1559"/>
        <w:gridCol w:w="1558"/>
        <w:gridCol w:w="1135"/>
        <w:gridCol w:w="1419"/>
        <w:gridCol w:w="992"/>
        <w:gridCol w:w="850"/>
        <w:gridCol w:w="643"/>
      </w:tblGrid>
      <w:tr w:rsidR="005E64A8" w:rsidRPr="007127AD" w:rsidTr="005C09AC">
        <w:trPr>
          <w:tblHeader/>
        </w:trPr>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Institución</w:t>
            </w:r>
            <w:r>
              <w:rPr>
                <w:color w:val="FFFFFF" w:themeColor="background1"/>
                <w:sz w:val="20"/>
                <w:szCs w:val="20"/>
              </w:rPr>
              <w:t xml:space="preserve"> </w:t>
            </w:r>
            <w:r w:rsidRPr="007127AD">
              <w:rPr>
                <w:color w:val="FFFFFF" w:themeColor="background1"/>
                <w:sz w:val="20"/>
                <w:szCs w:val="20"/>
              </w:rPr>
              <w:t>/</w:t>
            </w:r>
            <w:r>
              <w:rPr>
                <w:color w:val="FFFFFF" w:themeColor="background1"/>
                <w:sz w:val="20"/>
                <w:szCs w:val="20"/>
              </w:rPr>
              <w:t xml:space="preserve"> </w:t>
            </w:r>
            <w:r w:rsidRPr="007127AD">
              <w:rPr>
                <w:color w:val="FFFFFF" w:themeColor="background1"/>
                <w:sz w:val="20"/>
                <w:szCs w:val="20"/>
              </w:rPr>
              <w:t>Proyecto</w:t>
            </w:r>
          </w:p>
        </w:tc>
        <w:tc>
          <w:tcPr>
            <w:tcW w:w="897"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Colección</w:t>
            </w:r>
            <w:r>
              <w:rPr>
                <w:color w:val="FFFFFF" w:themeColor="background1"/>
                <w:sz w:val="20"/>
                <w:szCs w:val="20"/>
              </w:rPr>
              <w:t xml:space="preserve"> </w:t>
            </w:r>
            <w:r w:rsidRPr="007127AD">
              <w:rPr>
                <w:color w:val="FFFFFF" w:themeColor="background1"/>
                <w:sz w:val="20"/>
                <w:szCs w:val="20"/>
              </w:rPr>
              <w:t>/</w:t>
            </w:r>
            <w:r>
              <w:rPr>
                <w:color w:val="FFFFFF" w:themeColor="background1"/>
                <w:sz w:val="20"/>
                <w:szCs w:val="20"/>
              </w:rPr>
              <w:t xml:space="preserve"> B</w:t>
            </w:r>
            <w:r w:rsidRPr="007127AD">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Código</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Localidad</w:t>
            </w:r>
          </w:p>
        </w:tc>
        <w:tc>
          <w:tcPr>
            <w:tcW w:w="3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Ejemplares</w:t>
            </w:r>
          </w:p>
          <w:p w:rsidR="005E64A8" w:rsidRPr="007127AD" w:rsidRDefault="005E64A8" w:rsidP="005C09AC">
            <w:pPr>
              <w:jc w:val="center"/>
              <w:rPr>
                <w:color w:val="FFFFFF" w:themeColor="background1"/>
                <w:sz w:val="20"/>
                <w:szCs w:val="20"/>
              </w:rPr>
            </w:pPr>
            <w:r w:rsidRPr="007127AD">
              <w:rPr>
                <w:color w:val="FFFFFF" w:themeColor="background1"/>
                <w:sz w:val="20"/>
                <w:szCs w:val="20"/>
              </w:rPr>
              <w:t>(año)</w:t>
            </w:r>
          </w:p>
        </w:tc>
        <w:tc>
          <w:tcPr>
            <w:tcW w:w="4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Registros publicados en GBIF (año)</w:t>
            </w:r>
          </w:p>
        </w:tc>
        <w:tc>
          <w:tcPr>
            <w:tcW w:w="3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proofErr w:type="spellStart"/>
            <w:r w:rsidRPr="007127AD">
              <w:rPr>
                <w:color w:val="FFFFFF" w:themeColor="background1"/>
                <w:sz w:val="20"/>
                <w:szCs w:val="20"/>
              </w:rPr>
              <w:t>Informat</w:t>
            </w:r>
            <w:proofErr w:type="spellEnd"/>
            <w:r w:rsidRPr="007127AD">
              <w:rPr>
                <w:color w:val="FFFFFF" w:themeColor="background1"/>
                <w:sz w:val="20"/>
                <w:szCs w:val="20"/>
              </w:rPr>
              <w:t>.</w:t>
            </w:r>
          </w:p>
        </w:tc>
        <w:tc>
          <w:tcPr>
            <w:tcW w:w="2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ind w:right="-108"/>
              <w:jc w:val="center"/>
              <w:rPr>
                <w:color w:val="FFFFFF" w:themeColor="background1"/>
                <w:sz w:val="20"/>
                <w:szCs w:val="20"/>
              </w:rPr>
            </w:pPr>
            <w:proofErr w:type="spellStart"/>
            <w:r w:rsidRPr="007127AD">
              <w:rPr>
                <w:color w:val="FFFFFF" w:themeColor="background1"/>
                <w:sz w:val="20"/>
                <w:szCs w:val="20"/>
              </w:rPr>
              <w:t>Georref</w:t>
            </w:r>
            <w:proofErr w:type="spellEnd"/>
            <w:r w:rsidRPr="007127AD">
              <w:rPr>
                <w:color w:val="FFFFFF" w:themeColor="background1"/>
                <w:sz w:val="20"/>
                <w:szCs w:val="20"/>
              </w:rPr>
              <w:t>.</w:t>
            </w:r>
          </w:p>
        </w:tc>
        <w:tc>
          <w:tcPr>
            <w:tcW w:w="22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7127AD" w:rsidRDefault="005E64A8" w:rsidP="005C09AC">
            <w:pPr>
              <w:jc w:val="center"/>
              <w:rPr>
                <w:color w:val="FFFFFF" w:themeColor="background1"/>
                <w:sz w:val="20"/>
                <w:szCs w:val="20"/>
              </w:rPr>
            </w:pPr>
            <w:r w:rsidRPr="007127AD">
              <w:rPr>
                <w:color w:val="FFFFFF" w:themeColor="background1"/>
                <w:sz w:val="20"/>
                <w:szCs w:val="20"/>
              </w:rPr>
              <w:t>Tipo</w:t>
            </w:r>
          </w:p>
        </w:tc>
      </w:tr>
      <w:tr w:rsidR="005E64A8" w:rsidRPr="007127AD" w:rsidTr="005C09AC">
        <w:trPr>
          <w:trHeight w:val="117"/>
        </w:trPr>
        <w:tc>
          <w:tcPr>
            <w:tcW w:w="1234"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proofErr w:type="spellStart"/>
            <w:r w:rsidRPr="007127AD">
              <w:rPr>
                <w:rFonts w:ascii="Calibri" w:hAnsi="Calibri" w:cs="Arial"/>
                <w:bCs/>
                <w:sz w:val="18"/>
                <w:szCs w:val="20"/>
              </w:rPr>
              <w:t>Aquarium</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Finisterrae</w:t>
            </w:r>
            <w:proofErr w:type="spellEnd"/>
            <w:r w:rsidRPr="007127AD">
              <w:rPr>
                <w:rFonts w:ascii="Calibri" w:hAnsi="Calibri" w:cs="Arial"/>
                <w:bCs/>
                <w:sz w:val="18"/>
                <w:szCs w:val="20"/>
              </w:rPr>
              <w:t xml:space="preserve"> (Museos científicos coruñeses. </w:t>
            </w:r>
            <w:proofErr w:type="spellStart"/>
            <w:r w:rsidRPr="007127AD">
              <w:rPr>
                <w:rFonts w:ascii="Calibri" w:hAnsi="Calibri" w:cs="Arial"/>
                <w:bCs/>
                <w:sz w:val="18"/>
                <w:szCs w:val="20"/>
              </w:rPr>
              <w:t>Excm</w:t>
            </w:r>
            <w:proofErr w:type="spellEnd"/>
            <w:r w:rsidRPr="007127AD">
              <w:rPr>
                <w:rFonts w:ascii="Calibri" w:hAnsi="Calibri" w:cs="Arial"/>
                <w:bCs/>
                <w:sz w:val="18"/>
                <w:szCs w:val="20"/>
              </w:rPr>
              <w:t>. Ayuntamiento de La Coruña)</w:t>
            </w:r>
          </w:p>
        </w:tc>
        <w:tc>
          <w:tcPr>
            <w:tcW w:w="897"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biológica, </w:t>
            </w:r>
            <w:proofErr w:type="spellStart"/>
            <w:r w:rsidRPr="007127AD">
              <w:rPr>
                <w:rFonts w:ascii="Calibri" w:hAnsi="Calibri" w:cs="Arial"/>
                <w:sz w:val="18"/>
                <w:szCs w:val="20"/>
              </w:rPr>
              <w:t>Aquarium</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Finisterrae</w:t>
            </w:r>
            <w:proofErr w:type="spellEnd"/>
            <w:r w:rsidRPr="007127AD">
              <w:rPr>
                <w:rFonts w:ascii="Calibri" w:hAnsi="Calibri" w:cs="Arial"/>
                <w:sz w:val="18"/>
                <w:szCs w:val="20"/>
              </w:rPr>
              <w:t>-Museos Científicos Coruñeses</w:t>
            </w:r>
          </w:p>
        </w:tc>
        <w:tc>
          <w:tcPr>
            <w:tcW w:w="548"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MCC-AF</w:t>
            </w:r>
          </w:p>
        </w:tc>
        <w:tc>
          <w:tcPr>
            <w:tcW w:w="548"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A Coruña</w:t>
            </w:r>
          </w:p>
        </w:tc>
        <w:tc>
          <w:tcPr>
            <w:tcW w:w="399"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19.</w:t>
            </w:r>
            <w:r w:rsidR="005E64A8" w:rsidRPr="007127AD">
              <w:rPr>
                <w:sz w:val="18"/>
                <w:szCs w:val="20"/>
              </w:rPr>
              <w:t>647</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de Ciencias del Mar</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Colecciones biológicas de referencia</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CBR</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Barcelona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26.</w:t>
            </w:r>
            <w:r w:rsidR="005E64A8" w:rsidRPr="007127AD">
              <w:rPr>
                <w:sz w:val="18"/>
                <w:szCs w:val="20"/>
              </w:rPr>
              <w:t>797</w:t>
            </w:r>
          </w:p>
          <w:p w:rsidR="005E64A8" w:rsidRPr="007127AD" w:rsidRDefault="005E64A8" w:rsidP="005C09AC">
            <w:pPr>
              <w:jc w:val="center"/>
              <w:rPr>
                <w:sz w:val="18"/>
                <w:szCs w:val="20"/>
              </w:rPr>
            </w:pPr>
            <w:r w:rsidRPr="007127AD">
              <w:rPr>
                <w:sz w:val="18"/>
                <w:szCs w:val="18"/>
              </w:rPr>
              <w:t>(2012)</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Baleares</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Colección de especies marinas </w:t>
            </w:r>
            <w:proofErr w:type="spellStart"/>
            <w:r w:rsidRPr="007127AD">
              <w:rPr>
                <w:rFonts w:ascii="Calibri" w:hAnsi="Calibri" w:cs="Arial"/>
                <w:sz w:val="18"/>
                <w:szCs w:val="20"/>
              </w:rPr>
              <w:t>demersales</w:t>
            </w:r>
            <w:proofErr w:type="spellEnd"/>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COB-</w:t>
            </w:r>
            <w:proofErr w:type="spellStart"/>
            <w:r w:rsidRPr="007127AD">
              <w:rPr>
                <w:rFonts w:ascii="Calibri" w:hAnsi="Calibri" w:cs="Arial"/>
                <w:sz w:val="18"/>
                <w:szCs w:val="20"/>
              </w:rPr>
              <w:t>Demer</w:t>
            </w:r>
            <w:proofErr w:type="spellEnd"/>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Palma de Mallorca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246</w:t>
            </w:r>
          </w:p>
          <w:p w:rsidR="005E64A8" w:rsidRPr="007127AD" w:rsidRDefault="005E64A8" w:rsidP="005C09AC">
            <w:pPr>
              <w:jc w:val="center"/>
              <w:rPr>
                <w:sz w:val="18"/>
                <w:szCs w:val="20"/>
              </w:rPr>
            </w:pPr>
            <w:r w:rsidRPr="007127AD">
              <w:rPr>
                <w:sz w:val="18"/>
                <w:szCs w:val="18"/>
              </w:rPr>
              <w:t>(2012)</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95%</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Instituto Español de Oceanografía. Centro Oceanográfico de Málaga</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fauna marina</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CFM_IEOMA</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Fuengirola (Málaga)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3000</w:t>
            </w:r>
          </w:p>
          <w:p w:rsidR="005E64A8" w:rsidRPr="007127AD" w:rsidRDefault="005E64A8" w:rsidP="005C09AC">
            <w:pPr>
              <w:jc w:val="center"/>
              <w:rPr>
                <w:sz w:val="18"/>
                <w:szCs w:val="20"/>
              </w:rPr>
            </w:pPr>
            <w:r w:rsidRPr="007127AD">
              <w:rPr>
                <w:sz w:val="18"/>
                <w:szCs w:val="20"/>
              </w:rPr>
              <w:t>(2011)</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453</w:t>
            </w:r>
          </w:p>
          <w:p w:rsidR="005E64A8" w:rsidRPr="007127AD" w:rsidRDefault="005E64A8" w:rsidP="005C09AC">
            <w:pPr>
              <w:jc w:val="center"/>
              <w:rPr>
                <w:sz w:val="18"/>
                <w:szCs w:val="20"/>
              </w:rPr>
            </w:pPr>
            <w:r w:rsidRPr="007127AD">
              <w:rPr>
                <w:sz w:val="18"/>
                <w:szCs w:val="20"/>
              </w:rPr>
              <w:t>(2012)</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Ciencias Naturales de Tenerife</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biología marina</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TFMCBM</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Santa Cruz de Tenerife</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14.</w:t>
            </w:r>
            <w:r w:rsidR="005E64A8" w:rsidRPr="007127AD">
              <w:rPr>
                <w:sz w:val="18"/>
                <w:szCs w:val="20"/>
              </w:rPr>
              <w:t>435</w:t>
            </w:r>
          </w:p>
          <w:p w:rsidR="005E64A8" w:rsidRPr="007127AD" w:rsidRDefault="005E64A8" w:rsidP="005C09AC">
            <w:pPr>
              <w:jc w:val="center"/>
              <w:rPr>
                <w:sz w:val="18"/>
                <w:szCs w:val="20"/>
              </w:rPr>
            </w:pPr>
            <w:r w:rsidRPr="007127AD">
              <w:rPr>
                <w:sz w:val="18"/>
                <w:szCs w:val="18"/>
              </w:rPr>
              <w:t>(2012)</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Museo de </w:t>
            </w:r>
            <w:proofErr w:type="spellStart"/>
            <w:r w:rsidRPr="007127AD">
              <w:rPr>
                <w:rFonts w:ascii="Calibri" w:hAnsi="Calibri" w:cs="Arial"/>
                <w:bCs/>
                <w:sz w:val="18"/>
                <w:szCs w:val="20"/>
              </w:rPr>
              <w:t>Granollers</w:t>
            </w:r>
            <w:proofErr w:type="spellEnd"/>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zoología</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MGCN-Zoo</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Granollers</w:t>
            </w:r>
            <w:proofErr w:type="spellEnd"/>
            <w:r w:rsidRPr="007127AD">
              <w:rPr>
                <w:sz w:val="18"/>
                <w:szCs w:val="20"/>
              </w:rPr>
              <w:t xml:space="preserve"> (Barcelona)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5000</w:t>
            </w:r>
          </w:p>
          <w:p w:rsidR="005E64A8" w:rsidRPr="007127AD" w:rsidRDefault="005E64A8" w:rsidP="005C09AC">
            <w:pPr>
              <w:jc w:val="center"/>
              <w:rPr>
                <w:sz w:val="18"/>
                <w:szCs w:val="20"/>
              </w:rPr>
            </w:pPr>
            <w:r w:rsidRPr="007127AD">
              <w:rPr>
                <w:sz w:val="18"/>
                <w:szCs w:val="18"/>
              </w:rPr>
              <w:t>(2008)</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30%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Luis Iglesias</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fauna marina</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MHNLI-</w:t>
            </w:r>
            <w:proofErr w:type="spellStart"/>
            <w:r w:rsidRPr="007127AD">
              <w:rPr>
                <w:rFonts w:ascii="Calibri" w:hAnsi="Calibri" w:cs="Arial"/>
                <w:sz w:val="18"/>
                <w:szCs w:val="20"/>
              </w:rPr>
              <w:t>Fmar</w:t>
            </w:r>
            <w:proofErr w:type="spellEnd"/>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Santiago de Compostela (A Coruña)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4000</w:t>
            </w:r>
          </w:p>
          <w:p w:rsidR="005E64A8" w:rsidRPr="007127AD" w:rsidRDefault="005E64A8" w:rsidP="005C09AC">
            <w:pPr>
              <w:jc w:val="center"/>
              <w:rPr>
                <w:sz w:val="18"/>
                <w:szCs w:val="20"/>
              </w:rPr>
            </w:pPr>
            <w:r w:rsidRPr="007127AD">
              <w:rPr>
                <w:sz w:val="18"/>
                <w:szCs w:val="18"/>
              </w:rPr>
              <w:t>(2008)</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40%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de Historia Natural Luis Iglesias</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fauna terrestre</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MHNLI-</w:t>
            </w:r>
            <w:proofErr w:type="spellStart"/>
            <w:r w:rsidRPr="007127AD">
              <w:rPr>
                <w:rFonts w:ascii="Calibri" w:hAnsi="Calibri" w:cs="Arial"/>
                <w:sz w:val="18"/>
                <w:szCs w:val="20"/>
              </w:rPr>
              <w:t>Ftg</w:t>
            </w:r>
            <w:proofErr w:type="spellEnd"/>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Santiago de Compostela (A Coruña)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9300</w:t>
            </w:r>
          </w:p>
          <w:p w:rsidR="005E64A8" w:rsidRPr="007127AD" w:rsidRDefault="005E64A8" w:rsidP="005C09AC">
            <w:pPr>
              <w:jc w:val="center"/>
              <w:rPr>
                <w:sz w:val="18"/>
                <w:szCs w:val="20"/>
              </w:rPr>
            </w:pPr>
            <w:r w:rsidRPr="007127AD">
              <w:rPr>
                <w:sz w:val="18"/>
                <w:szCs w:val="18"/>
              </w:rPr>
              <w:t>(2008)</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80%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Museo Nacional de Ciencias Naturales (CSIC)</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tejidos y ADN</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MNCN-ADN</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Madrid</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52.</w:t>
            </w:r>
            <w:r w:rsidR="005E64A8" w:rsidRPr="007127AD">
              <w:rPr>
                <w:sz w:val="18"/>
                <w:szCs w:val="20"/>
              </w:rPr>
              <w:t>500</w:t>
            </w:r>
          </w:p>
          <w:p w:rsidR="005E64A8" w:rsidRPr="007127AD" w:rsidRDefault="005E64A8" w:rsidP="005C09AC">
            <w:pPr>
              <w:jc w:val="center"/>
              <w:rPr>
                <w:sz w:val="18"/>
                <w:szCs w:val="20"/>
              </w:rPr>
            </w:pPr>
            <w:r w:rsidRPr="007127AD">
              <w:rPr>
                <w:sz w:val="18"/>
                <w:szCs w:val="18"/>
              </w:rPr>
              <w:t>(2012)</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12.</w:t>
            </w:r>
            <w:r w:rsidR="005E64A8" w:rsidRPr="007127AD">
              <w:rPr>
                <w:sz w:val="18"/>
                <w:szCs w:val="20"/>
              </w:rPr>
              <w:t>445</w:t>
            </w:r>
          </w:p>
          <w:p w:rsidR="005E64A8" w:rsidRPr="007127AD" w:rsidRDefault="005E64A8" w:rsidP="005C09AC">
            <w:pPr>
              <w:jc w:val="center"/>
              <w:rPr>
                <w:sz w:val="18"/>
                <w:szCs w:val="20"/>
              </w:rPr>
            </w:pPr>
            <w:r w:rsidRPr="007127AD">
              <w:rPr>
                <w:sz w:val="18"/>
                <w:szCs w:val="20"/>
              </w:rPr>
              <w:t>(2009)</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60%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 xml:space="preserve">Parque Nacional de </w:t>
            </w:r>
            <w:proofErr w:type="spellStart"/>
            <w:r w:rsidRPr="007127AD">
              <w:rPr>
                <w:rFonts w:ascii="Calibri" w:hAnsi="Calibri" w:cs="Arial"/>
                <w:bCs/>
                <w:sz w:val="18"/>
                <w:szCs w:val="20"/>
              </w:rPr>
              <w:t>Aigüestortes</w:t>
            </w:r>
            <w:proofErr w:type="spellEnd"/>
            <w:r w:rsidRPr="007127AD">
              <w:rPr>
                <w:rFonts w:ascii="Calibri" w:hAnsi="Calibri" w:cs="Arial"/>
                <w:bCs/>
                <w:sz w:val="18"/>
                <w:szCs w:val="20"/>
              </w:rPr>
              <w:t xml:space="preserve"> i </w:t>
            </w:r>
            <w:proofErr w:type="spellStart"/>
            <w:r w:rsidRPr="007127AD">
              <w:rPr>
                <w:rFonts w:ascii="Calibri" w:hAnsi="Calibri" w:cs="Arial"/>
                <w:bCs/>
                <w:sz w:val="18"/>
                <w:szCs w:val="20"/>
              </w:rPr>
              <w:t>Estany</w:t>
            </w:r>
            <w:proofErr w:type="spellEnd"/>
            <w:r w:rsidRPr="007127AD">
              <w:rPr>
                <w:rFonts w:ascii="Calibri" w:hAnsi="Calibri" w:cs="Arial"/>
                <w:bCs/>
                <w:sz w:val="18"/>
                <w:szCs w:val="20"/>
              </w:rPr>
              <w:t xml:space="preserve"> de </w:t>
            </w:r>
            <w:proofErr w:type="spellStart"/>
            <w:r w:rsidRPr="007127AD">
              <w:rPr>
                <w:rFonts w:ascii="Calibri" w:hAnsi="Calibri" w:cs="Arial"/>
                <w:bCs/>
                <w:sz w:val="18"/>
                <w:szCs w:val="20"/>
              </w:rPr>
              <w:t>Sant</w:t>
            </w:r>
            <w:proofErr w:type="spellEnd"/>
            <w:r w:rsidRPr="007127AD">
              <w:rPr>
                <w:rFonts w:ascii="Calibri" w:hAnsi="Calibri" w:cs="Arial"/>
                <w:bCs/>
                <w:sz w:val="18"/>
                <w:szCs w:val="20"/>
              </w:rPr>
              <w:t xml:space="preserve"> </w:t>
            </w:r>
            <w:proofErr w:type="spellStart"/>
            <w:r w:rsidRPr="007127AD">
              <w:rPr>
                <w:rFonts w:ascii="Calibri" w:hAnsi="Calibri" w:cs="Arial"/>
                <w:bCs/>
                <w:sz w:val="18"/>
                <w:szCs w:val="20"/>
              </w:rPr>
              <w:t>Maurici</w:t>
            </w:r>
            <w:proofErr w:type="spellEnd"/>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 xml:space="preserve">Base de datos de fauna del Parque Nacional de </w:t>
            </w:r>
            <w:proofErr w:type="spellStart"/>
            <w:r w:rsidRPr="007127AD">
              <w:rPr>
                <w:rFonts w:ascii="Calibri" w:hAnsi="Calibri" w:cs="Arial"/>
                <w:sz w:val="18"/>
                <w:szCs w:val="20"/>
              </w:rPr>
              <w:t>Aigüestortes</w:t>
            </w:r>
            <w:proofErr w:type="spellEnd"/>
            <w:r w:rsidRPr="007127AD">
              <w:rPr>
                <w:rFonts w:ascii="Calibri" w:hAnsi="Calibri" w:cs="Arial"/>
                <w:sz w:val="18"/>
                <w:szCs w:val="20"/>
              </w:rPr>
              <w:t xml:space="preserve"> y </w:t>
            </w:r>
            <w:proofErr w:type="spellStart"/>
            <w:r w:rsidRPr="007127AD">
              <w:rPr>
                <w:rFonts w:ascii="Calibri" w:hAnsi="Calibri" w:cs="Arial"/>
                <w:sz w:val="18"/>
                <w:szCs w:val="20"/>
              </w:rPr>
              <w:t>Estany</w:t>
            </w:r>
            <w:proofErr w:type="spellEnd"/>
            <w:r w:rsidRPr="007127AD">
              <w:rPr>
                <w:rFonts w:ascii="Calibri" w:hAnsi="Calibri" w:cs="Arial"/>
                <w:sz w:val="18"/>
                <w:szCs w:val="20"/>
              </w:rPr>
              <w:t xml:space="preserve"> de </w:t>
            </w:r>
            <w:proofErr w:type="spellStart"/>
            <w:r w:rsidRPr="007127AD">
              <w:rPr>
                <w:rFonts w:ascii="Calibri" w:hAnsi="Calibri" w:cs="Arial"/>
                <w:sz w:val="18"/>
                <w:szCs w:val="20"/>
              </w:rPr>
              <w:t>Sant</w:t>
            </w:r>
            <w:proofErr w:type="spellEnd"/>
            <w:r w:rsidRPr="007127AD">
              <w:rPr>
                <w:rFonts w:ascii="Calibri" w:hAnsi="Calibri" w:cs="Arial"/>
                <w:sz w:val="18"/>
                <w:szCs w:val="20"/>
              </w:rPr>
              <w:t xml:space="preserve"> </w:t>
            </w:r>
            <w:proofErr w:type="spellStart"/>
            <w:r w:rsidRPr="007127AD">
              <w:rPr>
                <w:rFonts w:ascii="Calibri" w:hAnsi="Calibri" w:cs="Arial"/>
                <w:sz w:val="18"/>
                <w:szCs w:val="20"/>
              </w:rPr>
              <w:t>Maurici</w:t>
            </w:r>
            <w:proofErr w:type="spellEnd"/>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proofErr w:type="spellStart"/>
            <w:r w:rsidRPr="007127AD">
              <w:rPr>
                <w:sz w:val="18"/>
                <w:szCs w:val="20"/>
              </w:rPr>
              <w:t>Boí</w:t>
            </w:r>
            <w:proofErr w:type="spellEnd"/>
            <w:r w:rsidRPr="007127AD">
              <w:rPr>
                <w:sz w:val="18"/>
                <w:szCs w:val="20"/>
              </w:rPr>
              <w:t xml:space="preserve"> (Lérida)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5000</w:t>
            </w:r>
          </w:p>
          <w:p w:rsidR="005E64A8" w:rsidRPr="007127AD" w:rsidRDefault="005E64A8" w:rsidP="005C09AC">
            <w:pPr>
              <w:jc w:val="center"/>
              <w:rPr>
                <w:sz w:val="18"/>
                <w:szCs w:val="20"/>
              </w:rPr>
            </w:pPr>
            <w:r w:rsidRPr="007127AD">
              <w:rPr>
                <w:sz w:val="18"/>
                <w:szCs w:val="18"/>
              </w:rPr>
              <w:t>(2012)</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BD</w:t>
            </w:r>
          </w:p>
        </w:tc>
      </w:tr>
      <w:tr w:rsidR="005E64A8" w:rsidRPr="007127AD" w:rsidTr="005C09AC">
        <w:trPr>
          <w:trHeight w:val="117"/>
        </w:trPr>
        <w:tc>
          <w:tcPr>
            <w:tcW w:w="1234"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Parque Zoológico de Santillana</w:t>
            </w:r>
          </w:p>
        </w:tc>
        <w:tc>
          <w:tcPr>
            <w:tcW w:w="897"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animales vivos</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PZS</w:t>
            </w:r>
          </w:p>
        </w:tc>
        <w:tc>
          <w:tcPr>
            <w:tcW w:w="548"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Santillana del Mar (Cantabria)</w:t>
            </w:r>
          </w:p>
        </w:tc>
        <w:tc>
          <w:tcPr>
            <w:tcW w:w="3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2536</w:t>
            </w:r>
          </w:p>
          <w:p w:rsidR="005E64A8" w:rsidRPr="007127AD" w:rsidRDefault="005E64A8" w:rsidP="005C09AC">
            <w:pPr>
              <w:jc w:val="center"/>
              <w:rPr>
                <w:sz w:val="18"/>
                <w:szCs w:val="20"/>
              </w:rPr>
            </w:pPr>
            <w:r w:rsidRPr="007127AD">
              <w:rPr>
                <w:sz w:val="18"/>
                <w:szCs w:val="18"/>
              </w:rPr>
              <w:t>(2007)</w:t>
            </w:r>
          </w:p>
        </w:tc>
        <w:tc>
          <w:tcPr>
            <w:tcW w:w="4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4"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Sociedad de Oceanografía de Guipúzcoa</w:t>
            </w:r>
          </w:p>
        </w:tc>
        <w:tc>
          <w:tcPr>
            <w:tcW w:w="897"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Acuario</w:t>
            </w:r>
          </w:p>
        </w:tc>
        <w:tc>
          <w:tcPr>
            <w:tcW w:w="548"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SOG-</w:t>
            </w:r>
            <w:proofErr w:type="spellStart"/>
            <w:r w:rsidRPr="007127AD">
              <w:rPr>
                <w:rFonts w:ascii="Calibri" w:hAnsi="Calibri" w:cs="Arial"/>
                <w:sz w:val="18"/>
                <w:szCs w:val="20"/>
              </w:rPr>
              <w:t>Aq</w:t>
            </w:r>
            <w:proofErr w:type="spellEnd"/>
          </w:p>
        </w:tc>
        <w:tc>
          <w:tcPr>
            <w:tcW w:w="548"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Donostia-San Sebastián</w:t>
            </w:r>
          </w:p>
        </w:tc>
        <w:tc>
          <w:tcPr>
            <w:tcW w:w="399"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5000</w:t>
            </w:r>
          </w:p>
          <w:p w:rsidR="005E64A8" w:rsidRPr="007127AD" w:rsidRDefault="005E64A8" w:rsidP="005C09AC">
            <w:pPr>
              <w:jc w:val="center"/>
              <w:rPr>
                <w:sz w:val="18"/>
                <w:szCs w:val="20"/>
              </w:rPr>
            </w:pPr>
            <w:r w:rsidRPr="007127AD">
              <w:rPr>
                <w:sz w:val="18"/>
                <w:szCs w:val="18"/>
              </w:rPr>
              <w:t>(2012)</w:t>
            </w:r>
          </w:p>
        </w:tc>
        <w:tc>
          <w:tcPr>
            <w:tcW w:w="499"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100%</w:t>
            </w:r>
          </w:p>
        </w:tc>
        <w:tc>
          <w:tcPr>
            <w:tcW w:w="299"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4"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Girona. Facultad de Ciencias, Dpto. de Ciencias Ambientales</w:t>
            </w:r>
          </w:p>
        </w:tc>
        <w:tc>
          <w:tcPr>
            <w:tcW w:w="897"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zoológica</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FCUDG</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Gerona</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3000</w:t>
            </w:r>
          </w:p>
          <w:p w:rsidR="005E64A8" w:rsidRPr="007127AD" w:rsidRDefault="005E64A8" w:rsidP="005C09AC">
            <w:pPr>
              <w:jc w:val="center"/>
              <w:rPr>
                <w:sz w:val="18"/>
                <w:szCs w:val="20"/>
              </w:rPr>
            </w:pPr>
            <w:r w:rsidRPr="007127AD">
              <w:rPr>
                <w:sz w:val="18"/>
                <w:szCs w:val="18"/>
              </w:rPr>
              <w:t>(2008)</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0%</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lastRenderedPageBreak/>
              <w:t>Universidad de Las Palmas de Gran Canaria, Facultad de Ciencias del Mar, Dpto. de Biología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Colección de zoología Ciencias del Mar</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ULPGC-ZCM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Las Palmas de Gran Canaria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18"/>
              </w:rPr>
            </w:pPr>
            <w:r w:rsidRPr="007127AD">
              <w:rPr>
                <w:sz w:val="18"/>
                <w:szCs w:val="20"/>
              </w:rPr>
              <w:t>514</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Universidad de Navarra</w:t>
            </w:r>
          </w:p>
        </w:tc>
        <w:tc>
          <w:tcPr>
            <w:tcW w:w="897"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Museo de Zoología de la Universidad de Navarra</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MZNA</w:t>
            </w:r>
            <w:r>
              <w:rPr>
                <w:rFonts w:ascii="Calibri" w:hAnsi="Calibri" w:cs="Arial"/>
                <w:sz w:val="18"/>
                <w:szCs w:val="20"/>
              </w:rPr>
              <w:t xml:space="preserve"> (MZNA y</w:t>
            </w:r>
            <w:r w:rsidRPr="008E08E1">
              <w:rPr>
                <w:rFonts w:ascii="Calibri" w:hAnsi="Calibri" w:cs="Arial"/>
                <w:sz w:val="18"/>
                <w:szCs w:val="20"/>
              </w:rPr>
              <w:t xml:space="preserve"> MZNA-</w:t>
            </w:r>
            <w:proofErr w:type="spellStart"/>
            <w:r w:rsidRPr="008E08E1">
              <w:rPr>
                <w:rFonts w:ascii="Calibri" w:hAnsi="Calibri" w:cs="Arial"/>
                <w:sz w:val="18"/>
                <w:szCs w:val="20"/>
              </w:rPr>
              <w:t>Fishes</w:t>
            </w:r>
            <w:proofErr w:type="spellEnd"/>
            <w:r w:rsidRPr="008E08E1">
              <w:rPr>
                <w:rFonts w:ascii="Calibri" w:hAnsi="Calibri" w:cs="Arial"/>
                <w:sz w:val="18"/>
                <w:szCs w:val="20"/>
              </w:rPr>
              <w:t>)</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Pamplona</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875388" w:rsidP="005C09AC">
            <w:pPr>
              <w:jc w:val="center"/>
              <w:rPr>
                <w:sz w:val="18"/>
                <w:szCs w:val="18"/>
              </w:rPr>
            </w:pPr>
            <w:r>
              <w:rPr>
                <w:sz w:val="18"/>
                <w:szCs w:val="20"/>
              </w:rPr>
              <w:t>1.700.</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1D40F7" w:rsidP="005C09AC">
            <w:pPr>
              <w:jc w:val="center"/>
              <w:rPr>
                <w:sz w:val="18"/>
                <w:szCs w:val="20"/>
              </w:rPr>
            </w:pPr>
            <w:r>
              <w:rPr>
                <w:sz w:val="18"/>
                <w:szCs w:val="20"/>
              </w:rPr>
              <w:t>88.</w:t>
            </w:r>
            <w:r w:rsidR="005E64A8" w:rsidRPr="007127AD">
              <w:rPr>
                <w:sz w:val="18"/>
                <w:szCs w:val="20"/>
              </w:rPr>
              <w:t>440</w:t>
            </w:r>
          </w:p>
          <w:p w:rsidR="005E64A8" w:rsidRPr="007127AD" w:rsidRDefault="005E64A8" w:rsidP="005C09AC">
            <w:pPr>
              <w:jc w:val="center"/>
              <w:rPr>
                <w:sz w:val="18"/>
                <w:szCs w:val="20"/>
              </w:rPr>
            </w:pPr>
            <w:r w:rsidRPr="007127AD">
              <w:rPr>
                <w:sz w:val="18"/>
                <w:szCs w:val="20"/>
              </w:rPr>
              <w:t>(2009)</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70%</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90%</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7127AD" w:rsidRDefault="005E64A8" w:rsidP="005C09AC">
            <w:pPr>
              <w:jc w:val="center"/>
              <w:rPr>
                <w:sz w:val="18"/>
                <w:szCs w:val="20"/>
              </w:rPr>
            </w:pPr>
            <w:r w:rsidRPr="007127AD">
              <w:rPr>
                <w:sz w:val="18"/>
                <w:szCs w:val="20"/>
              </w:rPr>
              <w:t>CB</w:t>
            </w:r>
          </w:p>
        </w:tc>
      </w:tr>
    </w:tbl>
    <w:p w:rsidR="005E64A8" w:rsidRPr="007127AD" w:rsidRDefault="005E64A8" w:rsidP="005E64A8">
      <w:pPr>
        <w:rPr>
          <w:b/>
          <w:sz w:val="24"/>
        </w:rPr>
      </w:pPr>
    </w:p>
    <w:p w:rsidR="005E64A8" w:rsidRPr="007127AD" w:rsidRDefault="005E64A8" w:rsidP="005E64A8">
      <w:pPr>
        <w:rPr>
          <w:b/>
          <w:sz w:val="24"/>
        </w:rPr>
      </w:pPr>
      <w:r w:rsidRPr="007127AD">
        <w:rPr>
          <w:b/>
          <w:sz w:val="24"/>
        </w:rPr>
        <w:br w:type="page"/>
      </w:r>
    </w:p>
    <w:p w:rsidR="005E64A8" w:rsidRPr="005E64A8" w:rsidRDefault="005E64A8" w:rsidP="005E64A8">
      <w:pPr>
        <w:pStyle w:val="Ttulo2"/>
        <w:rPr>
          <w:rFonts w:asciiTheme="minorHAnsi" w:hAnsiTheme="minorHAnsi" w:cstheme="minorHAnsi"/>
          <w:color w:val="215868" w:themeColor="accent5" w:themeShade="80"/>
        </w:rPr>
      </w:pPr>
      <w:bookmarkStart w:id="94" w:name="_Toc418585589"/>
      <w:r w:rsidRPr="005E64A8">
        <w:rPr>
          <w:rFonts w:asciiTheme="minorHAnsi" w:hAnsiTheme="minorHAnsi" w:cstheme="minorHAnsi"/>
          <w:color w:val="215868" w:themeColor="accent5" w:themeShade="80"/>
        </w:rPr>
        <w:lastRenderedPageBreak/>
        <w:t>Colecciones y bases de datos botánicas</w:t>
      </w:r>
      <w:bookmarkEnd w:id="94"/>
    </w:p>
    <w:p w:rsidR="005E64A8" w:rsidRDefault="005E64A8" w:rsidP="005E64A8">
      <w:pPr>
        <w:pStyle w:val="Ttulo3"/>
        <w:spacing w:before="0"/>
        <w:rPr>
          <w:rFonts w:asciiTheme="minorHAnsi" w:hAnsiTheme="minorHAnsi" w:cstheme="minorHAnsi"/>
          <w:i/>
          <w:color w:val="215868" w:themeColor="accent5" w:themeShade="80"/>
        </w:rPr>
      </w:pPr>
      <w:bookmarkStart w:id="95" w:name="_Toc418585590"/>
      <w:r w:rsidRPr="005E64A8">
        <w:rPr>
          <w:rFonts w:asciiTheme="minorHAnsi" w:hAnsiTheme="minorHAnsi" w:cstheme="minorHAnsi"/>
          <w:i/>
          <w:color w:val="215868" w:themeColor="accent5" w:themeShade="80"/>
        </w:rPr>
        <w:t>Plantas</w:t>
      </w:r>
      <w:bookmarkEnd w:id="95"/>
    </w:p>
    <w:p w:rsidR="005E64A8" w:rsidRPr="005E64A8" w:rsidRDefault="005E64A8" w:rsidP="005E64A8"/>
    <w:tbl>
      <w:tblPr>
        <w:tblStyle w:val="Tablaconcuadrcula"/>
        <w:tblW w:w="5000" w:type="pct"/>
        <w:tblLook w:val="04A0" w:firstRow="1" w:lastRow="0" w:firstColumn="1" w:lastColumn="0" w:noHBand="0" w:noVBand="1"/>
      </w:tblPr>
      <w:tblGrid>
        <w:gridCol w:w="3325"/>
        <w:gridCol w:w="2378"/>
        <w:gridCol w:w="2323"/>
        <w:gridCol w:w="1311"/>
        <w:gridCol w:w="1116"/>
        <w:gridCol w:w="1197"/>
        <w:gridCol w:w="981"/>
        <w:gridCol w:w="899"/>
        <w:gridCol w:w="688"/>
      </w:tblGrid>
      <w:tr w:rsidR="005E64A8" w:rsidTr="005C09AC">
        <w:trPr>
          <w:tblHead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Institución</w:t>
            </w:r>
            <w:r>
              <w:rPr>
                <w:color w:val="FFFFFF" w:themeColor="background1"/>
                <w:sz w:val="20"/>
                <w:szCs w:val="20"/>
              </w:rPr>
              <w:t xml:space="preserve"> </w:t>
            </w:r>
            <w:r w:rsidRPr="003F2A0A">
              <w:rPr>
                <w:color w:val="FFFFFF" w:themeColor="background1"/>
                <w:sz w:val="20"/>
                <w:szCs w:val="20"/>
              </w:rPr>
              <w:t>/</w:t>
            </w:r>
            <w:r>
              <w:rPr>
                <w:color w:val="FFFFFF" w:themeColor="background1"/>
                <w:sz w:val="20"/>
                <w:szCs w:val="20"/>
              </w:rPr>
              <w:t xml:space="preserve"> </w:t>
            </w:r>
            <w:r w:rsidRPr="003F2A0A">
              <w:rPr>
                <w:color w:val="FFFFFF" w:themeColor="background1"/>
                <w:sz w:val="20"/>
                <w:szCs w:val="20"/>
              </w:rPr>
              <w:t>Proyecto</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Colección / Base de datos</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Código</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Localidad</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Ejemplares</w:t>
            </w:r>
            <w:r>
              <w:rPr>
                <w:color w:val="FFFFFF" w:themeColor="background1"/>
                <w:sz w:val="20"/>
                <w:szCs w:val="20"/>
              </w:rPr>
              <w:t xml:space="preserve"> (año)</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Registros publicados en GBIF</w:t>
            </w:r>
            <w:r>
              <w:rPr>
                <w:color w:val="FFFFFF" w:themeColor="background1"/>
                <w:sz w:val="20"/>
                <w:szCs w:val="20"/>
              </w:rPr>
              <w:t xml:space="preserve"> (año)</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Informat</w:t>
            </w:r>
            <w:proofErr w:type="spellEnd"/>
            <w:r>
              <w:rPr>
                <w:color w:val="FFFFFF" w:themeColor="background1"/>
                <w:sz w:val="20"/>
                <w:szCs w:val="20"/>
              </w:rPr>
              <w: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sidRPr="003F2A0A">
              <w:rPr>
                <w:color w:val="FFFFFF" w:themeColor="background1"/>
                <w:sz w:val="20"/>
                <w:szCs w:val="20"/>
              </w:rPr>
              <w:t>Georref</w:t>
            </w:r>
            <w:proofErr w:type="spellEnd"/>
            <w:r>
              <w:rPr>
                <w:color w:val="FFFFFF" w:themeColor="background1"/>
                <w:sz w:val="20"/>
                <w:szCs w:val="20"/>
              </w:rPr>
              <w: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Tipo</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Asociación BIGA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Herbario de flora vascular de la Asociación BIGA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FBIGA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Cangas (Pontevedra)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875388" w:rsidP="005C09AC">
            <w:pPr>
              <w:jc w:val="center"/>
              <w:rPr>
                <w:sz w:val="18"/>
                <w:szCs w:val="18"/>
              </w:rPr>
            </w:pPr>
            <w:r>
              <w:rPr>
                <w:sz w:val="18"/>
                <w:szCs w:val="18"/>
              </w:rPr>
              <w:t>10.</w:t>
            </w:r>
            <w:r w:rsidR="005E64A8">
              <w:rPr>
                <w:sz w:val="18"/>
                <w:szCs w:val="18"/>
              </w:rPr>
              <w:t>000</w:t>
            </w:r>
          </w:p>
          <w:p w:rsidR="005E64A8" w:rsidRDefault="005E64A8" w:rsidP="005C09AC">
            <w:pPr>
              <w:jc w:val="center"/>
              <w:rPr>
                <w:sz w:val="18"/>
                <w:szCs w:val="18"/>
              </w:rPr>
            </w:pPr>
            <w:r>
              <w:rPr>
                <w:sz w:val="18"/>
                <w:szCs w:val="18"/>
              </w:rPr>
              <w:t>(2014)</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5089</w:t>
            </w:r>
          </w:p>
          <w:p w:rsidR="005E64A8" w:rsidRDefault="005E64A8" w:rsidP="005C09AC">
            <w:pPr>
              <w:jc w:val="center"/>
              <w:rPr>
                <w:sz w:val="18"/>
                <w:szCs w:val="18"/>
              </w:rPr>
            </w:pPr>
            <w:r>
              <w:rPr>
                <w:sz w:val="18"/>
                <w:szCs w:val="18"/>
              </w:rPr>
              <w:t>(2014)</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Asociación para el Desarrollo Integral de la </w:t>
            </w:r>
            <w:proofErr w:type="spellStart"/>
            <w:r>
              <w:rPr>
                <w:sz w:val="18"/>
                <w:szCs w:val="18"/>
              </w:rPr>
              <w:t>Manchuela</w:t>
            </w:r>
            <w:proofErr w:type="spellEnd"/>
            <w:r>
              <w:rPr>
                <w:sz w:val="18"/>
                <w:szCs w:val="18"/>
              </w:rPr>
              <w:t xml:space="preserve"> Conquense</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Inventario de flora y vegetación del municipio de </w:t>
            </w:r>
            <w:proofErr w:type="spellStart"/>
            <w:r>
              <w:rPr>
                <w:sz w:val="18"/>
                <w:szCs w:val="18"/>
              </w:rPr>
              <w:t>Enguídanos</w:t>
            </w:r>
            <w:proofErr w:type="spellEnd"/>
            <w:r>
              <w:rPr>
                <w:sz w:val="18"/>
                <w:szCs w:val="18"/>
              </w:rPr>
              <w:t xml:space="preserve"> (Cuenca)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ADIMAN-Flora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Enguídanos</w:t>
            </w:r>
            <w:proofErr w:type="spellEnd"/>
            <w:r>
              <w:rPr>
                <w:sz w:val="18"/>
                <w:szCs w:val="18"/>
              </w:rPr>
              <w:t xml:space="preserve"> (Cuenca)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875388" w:rsidP="005C09AC">
            <w:pPr>
              <w:jc w:val="center"/>
              <w:rPr>
                <w:sz w:val="18"/>
                <w:szCs w:val="18"/>
              </w:rPr>
            </w:pPr>
            <w:r>
              <w:rPr>
                <w:sz w:val="18"/>
                <w:szCs w:val="18"/>
              </w:rPr>
              <w:t>5</w:t>
            </w:r>
            <w:r w:rsidR="005E64A8">
              <w:rPr>
                <w:sz w:val="18"/>
                <w:szCs w:val="18"/>
              </w:rPr>
              <w:t>291</w:t>
            </w:r>
          </w:p>
          <w:p w:rsidR="005E64A8" w:rsidRDefault="005E64A8" w:rsidP="005C09AC">
            <w:pPr>
              <w:jc w:val="center"/>
              <w:rPr>
                <w:sz w:val="18"/>
                <w:szCs w:val="18"/>
              </w:rPr>
            </w:pPr>
            <w:r>
              <w:rPr>
                <w:sz w:val="18"/>
                <w:szCs w:val="18"/>
              </w:rPr>
              <w:t>(2011)</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1D40F7" w:rsidP="005C09AC">
            <w:pPr>
              <w:jc w:val="center"/>
              <w:rPr>
                <w:sz w:val="18"/>
                <w:szCs w:val="18"/>
              </w:rPr>
            </w:pPr>
            <w:r>
              <w:rPr>
                <w:sz w:val="18"/>
                <w:szCs w:val="18"/>
              </w:rPr>
              <w:t>5</w:t>
            </w:r>
            <w:r w:rsidR="005E64A8">
              <w:rPr>
                <w:sz w:val="18"/>
                <w:szCs w:val="18"/>
              </w:rPr>
              <w:t>291</w:t>
            </w:r>
          </w:p>
          <w:p w:rsidR="005E64A8" w:rsidRDefault="005E64A8" w:rsidP="005C09AC">
            <w:pPr>
              <w:jc w:val="center"/>
              <w:rPr>
                <w:sz w:val="18"/>
                <w:szCs w:val="18"/>
              </w:rPr>
            </w:pPr>
            <w:r>
              <w:rPr>
                <w:sz w:val="18"/>
                <w:szCs w:val="18"/>
              </w:rPr>
              <w:t>(2011)</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BD</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Centro de Ciencias Humanas y Sociales (CSIC). Grupo de Investigación </w:t>
            </w:r>
            <w:proofErr w:type="spellStart"/>
            <w:r>
              <w:rPr>
                <w:sz w:val="18"/>
                <w:szCs w:val="18"/>
              </w:rPr>
              <w:t>Arqueobiología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Carpoteca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ArqBio</w:t>
            </w:r>
            <w:proofErr w:type="spellEnd"/>
            <w:r>
              <w:rPr>
                <w:sz w:val="18"/>
                <w:szCs w:val="18"/>
              </w:rPr>
              <w:t>-Carpo</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Madrid</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E70E20" w:rsidRDefault="00875388" w:rsidP="005C09AC">
            <w:pPr>
              <w:jc w:val="center"/>
              <w:rPr>
                <w:sz w:val="18"/>
                <w:szCs w:val="18"/>
              </w:rPr>
            </w:pPr>
            <w:r>
              <w:rPr>
                <w:sz w:val="18"/>
                <w:szCs w:val="18"/>
              </w:rPr>
              <w:t>5</w:t>
            </w:r>
            <w:r w:rsidR="005E64A8">
              <w:rPr>
                <w:sz w:val="18"/>
                <w:szCs w:val="18"/>
              </w:rPr>
              <w:t>000</w:t>
            </w:r>
          </w:p>
          <w:p w:rsidR="005E64A8" w:rsidRPr="009864A6" w:rsidRDefault="005E64A8" w:rsidP="005C09AC">
            <w:pPr>
              <w:jc w:val="center"/>
              <w:rPr>
                <w:sz w:val="18"/>
                <w:szCs w:val="18"/>
              </w:rPr>
            </w:pPr>
            <w:r>
              <w:rPr>
                <w:sz w:val="18"/>
                <w:szCs w:val="18"/>
              </w:rPr>
              <w:t>(2012</w:t>
            </w:r>
            <w:r w:rsidRPr="00E70E20">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9864A6"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Centro de Ciencias Humanas y Sociales (CSIC). Grupo de Investigación </w:t>
            </w:r>
            <w:proofErr w:type="spellStart"/>
            <w:r>
              <w:rPr>
                <w:sz w:val="18"/>
                <w:szCs w:val="18"/>
              </w:rPr>
              <w:t>Arqueobiología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Palinoteca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ArqBio</w:t>
            </w:r>
            <w:proofErr w:type="spellEnd"/>
            <w:r>
              <w:rPr>
                <w:sz w:val="18"/>
                <w:szCs w:val="18"/>
              </w:rPr>
              <w:t>-Pal</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Madrid</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1943</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Centro de Estudios Avanzados de Blanes (CSIC)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Plantas acuáticas de los lagos del Parque Nacional de </w:t>
            </w:r>
            <w:proofErr w:type="spellStart"/>
            <w:r>
              <w:rPr>
                <w:sz w:val="18"/>
                <w:szCs w:val="18"/>
              </w:rPr>
              <w:t>Aigüestortes</w:t>
            </w:r>
            <w:proofErr w:type="spellEnd"/>
            <w:r>
              <w:rPr>
                <w:sz w:val="18"/>
                <w:szCs w:val="18"/>
              </w:rPr>
              <w:t xml:space="preserve"> i</w:t>
            </w:r>
            <w:r w:rsidR="00FC5CAD">
              <w:rPr>
                <w:sz w:val="18"/>
                <w:szCs w:val="18"/>
              </w:rPr>
              <w:t xml:space="preserve"> </w:t>
            </w:r>
            <w:proofErr w:type="spellStart"/>
            <w:r>
              <w:rPr>
                <w:sz w:val="18"/>
                <w:szCs w:val="18"/>
              </w:rPr>
              <w:t>Estany</w:t>
            </w:r>
            <w:proofErr w:type="spellEnd"/>
            <w:r>
              <w:rPr>
                <w:sz w:val="18"/>
                <w:szCs w:val="18"/>
              </w:rPr>
              <w:t xml:space="preserve"> de </w:t>
            </w:r>
            <w:proofErr w:type="spellStart"/>
            <w:r>
              <w:rPr>
                <w:sz w:val="18"/>
                <w:szCs w:val="18"/>
              </w:rPr>
              <w:t>Sant</w:t>
            </w:r>
            <w:proofErr w:type="spellEnd"/>
            <w:r>
              <w:rPr>
                <w:sz w:val="18"/>
                <w:szCs w:val="18"/>
              </w:rPr>
              <w:t xml:space="preserve"> </w:t>
            </w:r>
            <w:proofErr w:type="spellStart"/>
            <w:r>
              <w:rPr>
                <w:sz w:val="18"/>
                <w:szCs w:val="18"/>
              </w:rPr>
              <w:t>Maurici</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CEAB-MACROPHYTES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Madrid</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300</w:t>
            </w:r>
          </w:p>
          <w:p w:rsidR="005E64A8" w:rsidRPr="009864A6" w:rsidRDefault="005E64A8" w:rsidP="005C09AC">
            <w:pPr>
              <w:jc w:val="center"/>
              <w:rPr>
                <w:sz w:val="18"/>
                <w:szCs w:val="18"/>
              </w:rPr>
            </w:pPr>
            <w:r>
              <w:rPr>
                <w:sz w:val="18"/>
                <w:szCs w:val="18"/>
              </w:rPr>
              <w:t>(2011)</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117</w:t>
            </w:r>
          </w:p>
          <w:p w:rsidR="005E64A8" w:rsidRPr="009864A6" w:rsidRDefault="005E64A8" w:rsidP="005C09AC">
            <w:pPr>
              <w:jc w:val="center"/>
              <w:rPr>
                <w:sz w:val="18"/>
                <w:szCs w:val="18"/>
              </w:rPr>
            </w:pPr>
            <w:r>
              <w:rPr>
                <w:sz w:val="18"/>
                <w:szCs w:val="18"/>
              </w:rPr>
              <w:t>(2011)</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BD</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Estación Experimental de Aula Dei (CSIC)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Banco de germoplasma de maíz</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EEAD-Zea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Zaragoza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7C3C39" w:rsidRDefault="005E64A8" w:rsidP="005C09AC">
            <w:pPr>
              <w:jc w:val="center"/>
              <w:rPr>
                <w:sz w:val="18"/>
                <w:szCs w:val="18"/>
              </w:rPr>
            </w:pPr>
            <w:r w:rsidRPr="009864A6">
              <w:rPr>
                <w:sz w:val="18"/>
                <w:szCs w:val="18"/>
              </w:rPr>
              <w:t>4236</w:t>
            </w:r>
          </w:p>
          <w:p w:rsidR="005E64A8" w:rsidRPr="009842A6" w:rsidRDefault="005E64A8" w:rsidP="005C09AC">
            <w:pPr>
              <w:jc w:val="center"/>
              <w:rPr>
                <w:sz w:val="18"/>
                <w:szCs w:val="18"/>
                <w:highlight w:val="yellow"/>
              </w:rPr>
            </w:pPr>
            <w:r>
              <w:rPr>
                <w:sz w:val="18"/>
                <w:szCs w:val="18"/>
              </w:rPr>
              <w:t>(2008</w:t>
            </w:r>
            <w:r w:rsidRPr="007C3C39">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9842A6" w:rsidRDefault="005E64A8" w:rsidP="005C09AC">
            <w:pPr>
              <w:jc w:val="center"/>
              <w:rPr>
                <w:sz w:val="18"/>
                <w:szCs w:val="18"/>
                <w:highlight w:val="yellow"/>
              </w:rPr>
            </w:pPr>
            <w:r w:rsidRPr="009864A6">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Estación Experimental de Aula Dei (CSIC)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Colección de cebada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EEAD-C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Zaragoza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175</w:t>
            </w:r>
          </w:p>
          <w:p w:rsidR="005E64A8" w:rsidRPr="009864A6"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9864A6"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Estación Experimental de Aula Dei (CSIC)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Colección de frutales de hueso</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EEAD-FH</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Zaragoza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300</w:t>
            </w:r>
          </w:p>
          <w:p w:rsidR="005E64A8"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60%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Estación Experimental de Aula Dei (CSIC)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Colección de manzana de mesa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EEAD-</w:t>
            </w:r>
            <w:proofErr w:type="spellStart"/>
            <w:r>
              <w:rPr>
                <w:sz w:val="18"/>
                <w:szCs w:val="18"/>
              </w:rPr>
              <w:t>Mzn</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Zaragoza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144</w:t>
            </w:r>
          </w:p>
          <w:p w:rsidR="005E64A8"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50%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Estación Experimental de Zonas Áridas (CSIC)</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Herbario de la EEZA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ALME</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Almería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7C3C39" w:rsidRDefault="00875388" w:rsidP="005C09AC">
            <w:pPr>
              <w:jc w:val="center"/>
              <w:rPr>
                <w:sz w:val="18"/>
                <w:szCs w:val="18"/>
              </w:rPr>
            </w:pPr>
            <w:r>
              <w:rPr>
                <w:sz w:val="18"/>
                <w:szCs w:val="18"/>
              </w:rPr>
              <w:t>19.</w:t>
            </w:r>
            <w:r w:rsidR="005E64A8">
              <w:rPr>
                <w:sz w:val="18"/>
                <w:szCs w:val="18"/>
              </w:rPr>
              <w:t>046</w:t>
            </w:r>
          </w:p>
          <w:p w:rsidR="005E64A8" w:rsidRDefault="005E64A8" w:rsidP="005C09AC">
            <w:pPr>
              <w:jc w:val="center"/>
              <w:rPr>
                <w:sz w:val="18"/>
                <w:szCs w:val="18"/>
              </w:rPr>
            </w:pPr>
            <w:r>
              <w:rPr>
                <w:sz w:val="18"/>
                <w:szCs w:val="18"/>
              </w:rPr>
              <w:t>(2012</w:t>
            </w:r>
            <w:r w:rsidRPr="007C3C39">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62%</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43%</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sidRPr="00586193">
              <w:rPr>
                <w:sz w:val="18"/>
                <w:szCs w:val="18"/>
              </w:rPr>
              <w:t>Fundación Biod</w:t>
            </w:r>
            <w:r>
              <w:rPr>
                <w:sz w:val="18"/>
                <w:szCs w:val="18"/>
              </w:rPr>
              <w:t>iversidad-Real Jardín Botánico (</w:t>
            </w:r>
            <w:r w:rsidRPr="00586193">
              <w:rPr>
                <w:sz w:val="18"/>
                <w:szCs w:val="18"/>
              </w:rPr>
              <w:t>CSIC</w:t>
            </w: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proofErr w:type="spellStart"/>
            <w:r w:rsidRPr="00586193">
              <w:rPr>
                <w:sz w:val="18"/>
                <w:szCs w:val="18"/>
              </w:rPr>
              <w:t>Anthos</w:t>
            </w:r>
            <w:proofErr w:type="spellEnd"/>
            <w:r w:rsidRPr="00586193">
              <w:rPr>
                <w:sz w:val="18"/>
                <w:szCs w:val="18"/>
              </w:rPr>
              <w:t xml:space="preserve">: Sistema de Información de las plantas de </w:t>
            </w:r>
            <w:r w:rsidRPr="00586193">
              <w:rPr>
                <w:sz w:val="18"/>
                <w:szCs w:val="18"/>
              </w:rPr>
              <w:lastRenderedPageBreak/>
              <w:t>España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lastRenderedPageBreak/>
              <w:t>ANTHOS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Madrid</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C45F05" w:rsidRDefault="00875388" w:rsidP="005C09AC">
            <w:pPr>
              <w:jc w:val="center"/>
              <w:rPr>
                <w:sz w:val="18"/>
                <w:szCs w:val="18"/>
              </w:rPr>
            </w:pPr>
            <w:r>
              <w:rPr>
                <w:sz w:val="18"/>
                <w:szCs w:val="18"/>
              </w:rPr>
              <w:t>1.119.</w:t>
            </w:r>
            <w:r w:rsidR="005E64A8" w:rsidRPr="00C45F05">
              <w:rPr>
                <w:sz w:val="18"/>
                <w:szCs w:val="18"/>
              </w:rPr>
              <w:t>094</w:t>
            </w:r>
          </w:p>
          <w:p w:rsidR="005E64A8" w:rsidRPr="009842A6" w:rsidRDefault="005E64A8" w:rsidP="005C09AC">
            <w:pPr>
              <w:jc w:val="center"/>
              <w:rPr>
                <w:sz w:val="18"/>
                <w:szCs w:val="18"/>
                <w:highlight w:val="yellow"/>
              </w:rPr>
            </w:pPr>
            <w:r w:rsidRPr="00C45F05">
              <w:rPr>
                <w:sz w:val="18"/>
                <w:szCs w:val="18"/>
              </w:rPr>
              <w:t>(2012)</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1D40F7" w:rsidP="005C09AC">
            <w:pPr>
              <w:jc w:val="center"/>
              <w:rPr>
                <w:sz w:val="18"/>
                <w:szCs w:val="18"/>
              </w:rPr>
            </w:pPr>
            <w:r>
              <w:rPr>
                <w:sz w:val="18"/>
                <w:szCs w:val="18"/>
              </w:rPr>
              <w:t>1.101.</w:t>
            </w:r>
            <w:r w:rsidR="005E64A8">
              <w:rPr>
                <w:sz w:val="18"/>
                <w:szCs w:val="18"/>
              </w:rPr>
              <w:t>720</w:t>
            </w:r>
          </w:p>
          <w:p w:rsidR="005E64A8" w:rsidRPr="00C45F05" w:rsidRDefault="005E64A8" w:rsidP="005C09AC">
            <w:pPr>
              <w:jc w:val="center"/>
              <w:rPr>
                <w:sz w:val="18"/>
                <w:szCs w:val="18"/>
              </w:rPr>
            </w:pPr>
            <w:r>
              <w:rPr>
                <w:sz w:val="18"/>
                <w:szCs w:val="18"/>
              </w:rPr>
              <w:t>(2011)</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BD</w:t>
            </w:r>
          </w:p>
        </w:tc>
      </w:tr>
      <w:tr w:rsidR="005E64A8" w:rsidRPr="004F61D2" w:rsidTr="005C09AC">
        <w:trPr>
          <w:trHeight w:val="675"/>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lastRenderedPageBreak/>
              <w:t xml:space="preserve">Fundación Carl </w:t>
            </w:r>
            <w:proofErr w:type="spellStart"/>
            <w:r>
              <w:rPr>
                <w:sz w:val="18"/>
                <w:szCs w:val="18"/>
              </w:rPr>
              <w:t>Faust</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 xml:space="preserve">Herbario del </w:t>
            </w:r>
            <w:proofErr w:type="spellStart"/>
            <w:r>
              <w:rPr>
                <w:sz w:val="18"/>
                <w:szCs w:val="18"/>
              </w:rPr>
              <w:t>Jardí</w:t>
            </w:r>
            <w:proofErr w:type="spellEnd"/>
            <w:r>
              <w:rPr>
                <w:sz w:val="18"/>
                <w:szCs w:val="18"/>
              </w:rPr>
              <w:t xml:space="preserve"> </w:t>
            </w:r>
            <w:proofErr w:type="spellStart"/>
            <w:r>
              <w:rPr>
                <w:sz w:val="18"/>
                <w:szCs w:val="18"/>
              </w:rPr>
              <w:t>Botànic</w:t>
            </w:r>
            <w:proofErr w:type="spellEnd"/>
            <w:r>
              <w:rPr>
                <w:sz w:val="18"/>
                <w:szCs w:val="18"/>
              </w:rPr>
              <w:t xml:space="preserve"> </w:t>
            </w:r>
            <w:proofErr w:type="spellStart"/>
            <w:r>
              <w:rPr>
                <w:sz w:val="18"/>
                <w:szCs w:val="18"/>
              </w:rPr>
              <w:t>Marimurtra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HMIM</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Blanes (Gerona)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9</w:t>
            </w:r>
            <w:r w:rsidRPr="00B975D1">
              <w:rPr>
                <w:sz w:val="18"/>
                <w:szCs w:val="18"/>
              </w:rPr>
              <w:t>000</w:t>
            </w:r>
          </w:p>
          <w:p w:rsidR="005E64A8" w:rsidRPr="009842A6" w:rsidRDefault="005E64A8" w:rsidP="005C09AC">
            <w:pPr>
              <w:jc w:val="center"/>
              <w:rPr>
                <w:sz w:val="18"/>
                <w:szCs w:val="18"/>
                <w:highlight w:val="yellow"/>
              </w:rPr>
            </w:pPr>
            <w:r>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4277</w:t>
            </w:r>
          </w:p>
          <w:p w:rsidR="005E64A8" w:rsidRPr="009842A6" w:rsidRDefault="005E64A8" w:rsidP="005C09AC">
            <w:pPr>
              <w:jc w:val="center"/>
              <w:rPr>
                <w:sz w:val="18"/>
                <w:szCs w:val="18"/>
                <w:highlight w:val="yellow"/>
              </w:rPr>
            </w:pPr>
            <w:r>
              <w:rPr>
                <w:sz w:val="18"/>
                <w:szCs w:val="18"/>
              </w:rPr>
              <w:t>(2011)</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5%</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Fundación Carl </w:t>
            </w:r>
            <w:proofErr w:type="spellStart"/>
            <w:r>
              <w:rPr>
                <w:sz w:val="18"/>
                <w:szCs w:val="18"/>
              </w:rPr>
              <w:t>Faust</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Jardín Botánico </w:t>
            </w:r>
            <w:proofErr w:type="spellStart"/>
            <w:r>
              <w:rPr>
                <w:sz w:val="18"/>
                <w:szCs w:val="18"/>
              </w:rPr>
              <w:t>Marimurtra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JBM</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Blanes (Gerona)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p w:rsidR="005E64A8" w:rsidRPr="00B975D1"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B975D1"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75%</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Fundación Jardín Botánico de </w:t>
            </w:r>
            <w:proofErr w:type="spellStart"/>
            <w:r>
              <w:rPr>
                <w:sz w:val="18"/>
                <w:szCs w:val="18"/>
              </w:rPr>
              <w:t>Sóller</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Banco de germoplasma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HJBS-BG</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Sóller</w:t>
            </w:r>
            <w:proofErr w:type="spellEnd"/>
            <w:r>
              <w:rPr>
                <w:sz w:val="18"/>
                <w:szCs w:val="18"/>
              </w:rPr>
              <w:t xml:space="preserve"> (Islas Baleares)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600</w:t>
            </w:r>
          </w:p>
          <w:p w:rsidR="005E64A8" w:rsidRPr="009864A6"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9864A6"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Fundación Jardín Botánico de </w:t>
            </w:r>
            <w:proofErr w:type="spellStart"/>
            <w:r>
              <w:rPr>
                <w:sz w:val="18"/>
                <w:szCs w:val="18"/>
              </w:rPr>
              <w:t>Sóller</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Colección de plantas vivas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HJBS-PV</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Sóller</w:t>
            </w:r>
            <w:proofErr w:type="spellEnd"/>
            <w:r>
              <w:rPr>
                <w:sz w:val="18"/>
                <w:szCs w:val="18"/>
              </w:rPr>
              <w:t xml:space="preserve"> (Islas Baleares)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5000</w:t>
            </w:r>
          </w:p>
          <w:p w:rsidR="005E64A8"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Fundación Jardín Botánico de </w:t>
            </w:r>
            <w:proofErr w:type="spellStart"/>
            <w:r>
              <w:rPr>
                <w:sz w:val="18"/>
                <w:szCs w:val="18"/>
              </w:rPr>
              <w:t>Sóller</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Herbario HJBS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HJBS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Sóller</w:t>
            </w:r>
            <w:proofErr w:type="spellEnd"/>
            <w:r>
              <w:rPr>
                <w:sz w:val="18"/>
                <w:szCs w:val="18"/>
              </w:rPr>
              <w:t xml:space="preserve"> (Islas Baleares)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875388" w:rsidP="005C09AC">
            <w:pPr>
              <w:jc w:val="center"/>
              <w:rPr>
                <w:sz w:val="18"/>
                <w:szCs w:val="18"/>
              </w:rPr>
            </w:pPr>
            <w:r>
              <w:rPr>
                <w:sz w:val="18"/>
                <w:szCs w:val="18"/>
              </w:rPr>
              <w:t>12.</w:t>
            </w:r>
            <w:r w:rsidR="005E64A8">
              <w:rPr>
                <w:sz w:val="18"/>
                <w:szCs w:val="18"/>
              </w:rPr>
              <w:t>000</w:t>
            </w:r>
          </w:p>
          <w:p w:rsidR="005E64A8"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4056</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34%</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Fundación La Caixa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Banco de germoplasma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MCFLC-BG</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Barcelona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sidRPr="009864A6">
              <w:rPr>
                <w:sz w:val="18"/>
                <w:szCs w:val="18"/>
              </w:rPr>
              <w:t>700</w:t>
            </w:r>
          </w:p>
          <w:p w:rsidR="005E64A8" w:rsidRPr="009842A6" w:rsidRDefault="005E64A8" w:rsidP="005C09AC">
            <w:pPr>
              <w:jc w:val="center"/>
              <w:rPr>
                <w:sz w:val="18"/>
                <w:szCs w:val="18"/>
                <w:highlight w:val="yellow"/>
              </w:rPr>
            </w:pPr>
            <w:r>
              <w:rPr>
                <w:sz w:val="18"/>
                <w:szCs w:val="18"/>
              </w:rPr>
              <w:t>(2008)</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9842A6" w:rsidRDefault="005E64A8" w:rsidP="005C09AC">
            <w:pPr>
              <w:jc w:val="center"/>
              <w:rPr>
                <w:sz w:val="18"/>
                <w:szCs w:val="18"/>
                <w:highlight w:val="yellow"/>
              </w:rPr>
            </w:pPr>
            <w:r w:rsidRPr="009864A6">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80%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Gobierno de Aragón. Dpto. de Agricultura y Alimentación, Laboratorio de </w:t>
            </w:r>
            <w:proofErr w:type="spellStart"/>
            <w:r>
              <w:rPr>
                <w:sz w:val="18"/>
                <w:szCs w:val="18"/>
              </w:rPr>
              <w:t>Malherbología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Malherbología</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DGA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Zaragoza</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1491</w:t>
            </w:r>
          </w:p>
          <w:p w:rsidR="005E64A8" w:rsidRPr="009864A6" w:rsidRDefault="005E64A8" w:rsidP="005C09AC">
            <w:pPr>
              <w:jc w:val="center"/>
              <w:rPr>
                <w:sz w:val="18"/>
                <w:szCs w:val="18"/>
              </w:rPr>
            </w:pPr>
            <w:r>
              <w:rPr>
                <w:sz w:val="18"/>
                <w:szCs w:val="18"/>
              </w:rPr>
              <w:t>(2007)</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Pr="009864A6"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Institut</w:t>
            </w:r>
            <w:proofErr w:type="spellEnd"/>
            <w:r>
              <w:rPr>
                <w:sz w:val="18"/>
                <w:szCs w:val="18"/>
              </w:rPr>
              <w:t xml:space="preserve"> </w:t>
            </w:r>
            <w:proofErr w:type="spellStart"/>
            <w:r>
              <w:rPr>
                <w:sz w:val="18"/>
                <w:szCs w:val="18"/>
              </w:rPr>
              <w:t>Menorquí</w:t>
            </w:r>
            <w:proofErr w:type="spellEnd"/>
            <w:r>
              <w:rPr>
                <w:sz w:val="18"/>
                <w:szCs w:val="18"/>
              </w:rPr>
              <w:t xml:space="preserve"> </w:t>
            </w:r>
            <w:proofErr w:type="spellStart"/>
            <w:r>
              <w:rPr>
                <w:sz w:val="18"/>
                <w:szCs w:val="18"/>
              </w:rPr>
              <w:t>d’Estudis</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Colección histórica de Rodríguez </w:t>
            </w:r>
            <w:proofErr w:type="spellStart"/>
            <w:r>
              <w:rPr>
                <w:sz w:val="18"/>
                <w:szCs w:val="18"/>
              </w:rPr>
              <w:t>Femenías</w:t>
            </w:r>
            <w:proofErr w:type="spellEnd"/>
            <w:r>
              <w:rPr>
                <w:sz w:val="18"/>
                <w:szCs w:val="18"/>
              </w:rPr>
              <w:t xml:space="preserve">, </w:t>
            </w:r>
            <w:proofErr w:type="spellStart"/>
            <w:r>
              <w:rPr>
                <w:sz w:val="18"/>
                <w:szCs w:val="18"/>
              </w:rPr>
              <w:t>Herbarium</w:t>
            </w:r>
            <w:proofErr w:type="spellEnd"/>
            <w:r>
              <w:rPr>
                <w:sz w:val="18"/>
                <w:szCs w:val="18"/>
              </w:rPr>
              <w:t xml:space="preserve"> </w:t>
            </w:r>
            <w:proofErr w:type="spellStart"/>
            <w:r>
              <w:rPr>
                <w:sz w:val="18"/>
                <w:szCs w:val="18"/>
              </w:rPr>
              <w:t>Generale</w:t>
            </w:r>
            <w:proofErr w:type="spellEnd"/>
            <w:r>
              <w:rPr>
                <w:sz w:val="18"/>
                <w:szCs w:val="18"/>
              </w:rPr>
              <w:t xml:space="preserve"> </w:t>
            </w:r>
            <w:proofErr w:type="spellStart"/>
            <w:r>
              <w:rPr>
                <w:sz w:val="18"/>
                <w:szCs w:val="18"/>
              </w:rPr>
              <w:t>Minoricae</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HGM-</w:t>
            </w:r>
            <w:proofErr w:type="spellStart"/>
            <w:r>
              <w:rPr>
                <w:sz w:val="18"/>
                <w:szCs w:val="18"/>
              </w:rPr>
              <w:t>Femenias</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Mahón (Islas Baleares)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3953</w:t>
            </w:r>
          </w:p>
          <w:p w:rsidR="005E64A8" w:rsidRPr="009864A6" w:rsidRDefault="005E64A8" w:rsidP="005C09AC">
            <w:pPr>
              <w:jc w:val="center"/>
              <w:rPr>
                <w:sz w:val="18"/>
                <w:szCs w:val="18"/>
              </w:rPr>
            </w:pPr>
            <w:r>
              <w:rPr>
                <w:sz w:val="18"/>
                <w:szCs w:val="18"/>
              </w:rPr>
              <w:t>(2013)</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3947</w:t>
            </w:r>
          </w:p>
          <w:p w:rsidR="005E64A8" w:rsidRPr="009864A6" w:rsidRDefault="005E64A8" w:rsidP="005C09AC">
            <w:pPr>
              <w:jc w:val="center"/>
              <w:rPr>
                <w:sz w:val="18"/>
                <w:szCs w:val="18"/>
              </w:rPr>
            </w:pPr>
            <w:r>
              <w:rPr>
                <w:sz w:val="18"/>
                <w:szCs w:val="18"/>
              </w:rPr>
              <w:t>(2013)</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Institut</w:t>
            </w:r>
            <w:proofErr w:type="spellEnd"/>
            <w:r>
              <w:rPr>
                <w:sz w:val="18"/>
                <w:szCs w:val="18"/>
              </w:rPr>
              <w:t xml:space="preserve"> </w:t>
            </w:r>
            <w:proofErr w:type="spellStart"/>
            <w:r>
              <w:rPr>
                <w:sz w:val="18"/>
                <w:szCs w:val="18"/>
              </w:rPr>
              <w:t>Menorquí</w:t>
            </w:r>
            <w:proofErr w:type="spellEnd"/>
            <w:r>
              <w:rPr>
                <w:sz w:val="18"/>
                <w:szCs w:val="18"/>
              </w:rPr>
              <w:t xml:space="preserve"> </w:t>
            </w:r>
            <w:proofErr w:type="spellStart"/>
            <w:r>
              <w:rPr>
                <w:sz w:val="18"/>
                <w:szCs w:val="18"/>
              </w:rPr>
              <w:t>d’Estudis</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Herbarium</w:t>
            </w:r>
            <w:proofErr w:type="spellEnd"/>
            <w:r>
              <w:rPr>
                <w:sz w:val="18"/>
                <w:szCs w:val="18"/>
              </w:rPr>
              <w:t xml:space="preserve"> </w:t>
            </w:r>
            <w:proofErr w:type="spellStart"/>
            <w:r>
              <w:rPr>
                <w:sz w:val="18"/>
                <w:szCs w:val="18"/>
              </w:rPr>
              <w:t>Generale</w:t>
            </w:r>
            <w:proofErr w:type="spellEnd"/>
            <w:r>
              <w:rPr>
                <w:sz w:val="18"/>
                <w:szCs w:val="18"/>
              </w:rPr>
              <w:t xml:space="preserve"> </w:t>
            </w:r>
            <w:proofErr w:type="spellStart"/>
            <w:r>
              <w:rPr>
                <w:sz w:val="18"/>
                <w:szCs w:val="18"/>
              </w:rPr>
              <w:t>Minoricae</w:t>
            </w:r>
            <w:proofErr w:type="spellEnd"/>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HGM</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Mahón (Islas Baleares)</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1600</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1470</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801"/>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sz w:val="18"/>
                <w:szCs w:val="18"/>
              </w:rPr>
            </w:pPr>
            <w:r w:rsidRPr="006503C2">
              <w:rPr>
                <w:sz w:val="18"/>
                <w:szCs w:val="18"/>
              </w:rPr>
              <w:t>Instituto Botánico de Barcelona (CSIC – Ayuntamiento de 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sz w:val="18"/>
                <w:szCs w:val="18"/>
              </w:rPr>
            </w:pPr>
            <w:proofErr w:type="spellStart"/>
            <w:r w:rsidRPr="006503C2">
              <w:rPr>
                <w:sz w:val="18"/>
                <w:szCs w:val="18"/>
              </w:rPr>
              <w:t>Herbari</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sz w:val="18"/>
                <w:szCs w:val="18"/>
              </w:rPr>
            </w:pPr>
            <w:r w:rsidRPr="006503C2">
              <w:rPr>
                <w:sz w:val="18"/>
                <w:szCs w:val="18"/>
              </w:rPr>
              <w:t>BC</w:t>
            </w:r>
            <w:r>
              <w:rPr>
                <w:sz w:val="18"/>
                <w:szCs w:val="18"/>
              </w:rPr>
              <w:t xml:space="preserve"> (BC, </w:t>
            </w:r>
            <w:r w:rsidRPr="008E08E1">
              <w:rPr>
                <w:sz w:val="18"/>
                <w:szCs w:val="18"/>
              </w:rPr>
              <w:t>BC-Histó</w:t>
            </w:r>
            <w:r>
              <w:rPr>
                <w:sz w:val="18"/>
                <w:szCs w:val="18"/>
              </w:rPr>
              <w:t xml:space="preserve">rico y </w:t>
            </w:r>
            <w:r w:rsidRPr="008E08E1">
              <w:rPr>
                <w:sz w:val="18"/>
                <w:szCs w:val="18"/>
              </w:rPr>
              <w:t>BC-</w:t>
            </w:r>
            <w:proofErr w:type="spellStart"/>
            <w:r w:rsidRPr="008E08E1">
              <w:rPr>
                <w:sz w:val="18"/>
                <w:szCs w:val="18"/>
              </w:rPr>
              <w:t>Lichenoteca</w:t>
            </w:r>
            <w:proofErr w:type="spellEnd"/>
            <w:r w:rsidRPr="008E08E1">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sz w:val="18"/>
                <w:szCs w:val="18"/>
              </w:rPr>
            </w:pPr>
            <w:r w:rsidRPr="006503C2">
              <w:rPr>
                <w:sz w:val="18"/>
                <w:szCs w:val="18"/>
              </w:rPr>
              <w:t>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800.</w:t>
            </w:r>
            <w:r w:rsidR="005E64A8" w:rsidRPr="006503C2">
              <w:rPr>
                <w:sz w:val="18"/>
                <w:szCs w:val="18"/>
              </w:rPr>
              <w:t>000</w:t>
            </w:r>
            <w:r w:rsidR="005E64A8">
              <w:rPr>
                <w:sz w:val="18"/>
                <w:szCs w:val="18"/>
              </w:rPr>
              <w:t xml:space="preserve"> /</w:t>
            </w:r>
          </w:p>
          <w:p w:rsidR="005E64A8" w:rsidRPr="006503C2" w:rsidRDefault="005E64A8" w:rsidP="005C09AC">
            <w:pPr>
              <w:jc w:val="center"/>
              <w:rPr>
                <w:sz w:val="18"/>
                <w:szCs w:val="18"/>
              </w:rPr>
            </w:pPr>
            <w:r>
              <w:rPr>
                <w:sz w:val="18"/>
                <w:szCs w:val="18"/>
              </w:rPr>
              <w:t>3741 imágenes</w:t>
            </w:r>
          </w:p>
          <w:p w:rsidR="005E64A8" w:rsidRPr="006503C2" w:rsidRDefault="005E64A8" w:rsidP="005C09AC">
            <w:pPr>
              <w:jc w:val="center"/>
              <w:rPr>
                <w:sz w:val="18"/>
                <w:szCs w:val="18"/>
              </w:rPr>
            </w:pPr>
            <w:r>
              <w:rPr>
                <w:sz w:val="18"/>
                <w:szCs w:val="18"/>
              </w:rPr>
              <w:t>(20</w:t>
            </w:r>
            <w:r w:rsidRPr="006503C2">
              <w:rPr>
                <w:sz w:val="18"/>
                <w:szCs w:val="18"/>
              </w:rPr>
              <w:t>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18"/>
              </w:rPr>
            </w:pPr>
            <w:r>
              <w:rPr>
                <w:sz w:val="18"/>
                <w:szCs w:val="18"/>
              </w:rPr>
              <w:t>77.</w:t>
            </w:r>
            <w:r w:rsidR="005E64A8">
              <w:rPr>
                <w:sz w:val="18"/>
                <w:szCs w:val="18"/>
              </w:rPr>
              <w:t>254</w:t>
            </w:r>
          </w:p>
          <w:p w:rsidR="005E64A8" w:rsidRPr="006503C2" w:rsidRDefault="005E64A8" w:rsidP="005C09AC">
            <w:pPr>
              <w:jc w:val="center"/>
              <w:rPr>
                <w:sz w:val="18"/>
                <w:szCs w:val="18"/>
              </w:rPr>
            </w:pPr>
            <w:r>
              <w:rPr>
                <w:sz w:val="18"/>
                <w:szCs w:val="18"/>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rFonts w:ascii="Calibri" w:hAnsi="Calibri" w:cs="Arial"/>
                <w:sz w:val="18"/>
                <w:szCs w:val="18"/>
              </w:rPr>
            </w:pPr>
            <w:r w:rsidRPr="006503C2">
              <w:rPr>
                <w:rFonts w:ascii="Calibri" w:hAnsi="Calibri" w:cs="Arial"/>
                <w:sz w:val="18"/>
                <w:szCs w:val="18"/>
              </w:rPr>
              <w:t>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sz w:val="18"/>
                <w:szCs w:val="18"/>
              </w:rPr>
            </w:pPr>
            <w:r w:rsidRPr="006503C2">
              <w:rPr>
                <w:sz w:val="18"/>
                <w:szCs w:val="18"/>
              </w:rPr>
              <w:t>75%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503C2"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de Estudios Ilerdenses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Herbarium</w:t>
            </w:r>
            <w:proofErr w:type="spellEnd"/>
            <w:r>
              <w:rPr>
                <w:sz w:val="18"/>
                <w:szCs w:val="18"/>
              </w:rPr>
              <w:t xml:space="preserve"> Ilerdense, HBIL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HBIL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Lérida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15.</w:t>
            </w:r>
            <w:r w:rsidR="005E64A8">
              <w:rPr>
                <w:sz w:val="18"/>
                <w:szCs w:val="18"/>
              </w:rPr>
              <w:t>000</w:t>
            </w:r>
          </w:p>
          <w:p w:rsidR="005E64A8" w:rsidRDefault="005E64A8" w:rsidP="005C09AC">
            <w:pPr>
              <w:jc w:val="center"/>
              <w:rPr>
                <w:sz w:val="18"/>
                <w:szCs w:val="18"/>
              </w:rPr>
            </w:pPr>
            <w:r>
              <w:rPr>
                <w:sz w:val="18"/>
                <w:szCs w:val="18"/>
              </w:rPr>
              <w:t>(2010)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35%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20%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Nacional de Investigaciones Agrarias. Centro Nacional de Recursos Fitogenéticos</w:t>
            </w:r>
          </w:p>
          <w:p w:rsidR="005E64A8" w:rsidRDefault="005E64A8" w:rsidP="005C09AC">
            <w:pPr>
              <w:jc w:val="center"/>
              <w:rPr>
                <w:sz w:val="18"/>
                <w:szCs w:val="18"/>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lastRenderedPageBreak/>
              <w:t>Colección activa y base de cereales de invierno del CRF-INIA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CEREALES DE INVIERNO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7324</w:t>
            </w:r>
          </w:p>
          <w:p w:rsidR="005E64A8" w:rsidRPr="00845ED5"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53%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lastRenderedPageBreak/>
              <w:t>Instituto Nacional de Investigaciones Agrarias. Centro Nacional de Recursos Fitogenéticos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activa y base de cereales de primavera del CRF-INIA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CEREALES DE PRIMAVERA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2646</w:t>
            </w:r>
          </w:p>
          <w:p w:rsidR="005E64A8" w:rsidRPr="00845ED5"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79%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Nacional de Investigaciones Agrarias. Centro Nacional de Recursos Fitogenéticos</w:t>
            </w:r>
          </w:p>
          <w:p w:rsidR="005E64A8" w:rsidRDefault="005E64A8" w:rsidP="005C09AC">
            <w:pPr>
              <w:jc w:val="center"/>
              <w:rPr>
                <w:sz w:val="18"/>
                <w:szCs w:val="18"/>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activa y base de leguminosas grano del CRF-INIA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LEGUMINOSAS GRANO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11.</w:t>
            </w:r>
            <w:r w:rsidR="005E64A8">
              <w:rPr>
                <w:sz w:val="18"/>
                <w:szCs w:val="18"/>
              </w:rPr>
              <w:t>455</w:t>
            </w:r>
          </w:p>
          <w:p w:rsidR="005E64A8" w:rsidRPr="00845ED5"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74%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Nacional de Investigaciones Agrarias. Centro Nacional de Recursos Fitogenéticos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base de especies forrajeras y pratenses del CRF-INIA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FORRAJERAS Y PRATENSES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5613</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69%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Nacional de Investigaciones Agrarias. Centro Nacional de Recursos Fitogenéticos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base de hortícolas del CRF-INIA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HORTÍCOLAS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12.</w:t>
            </w:r>
            <w:r w:rsidR="005E64A8">
              <w:rPr>
                <w:sz w:val="18"/>
                <w:szCs w:val="18"/>
              </w:rPr>
              <w:t>148</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82%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Nacional de Investigaciones Agrarias. Centro Nacional de Recursos Fitogenéticos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especies de uso industrial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INDUSTRIAL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sidRPr="00FC0FB9">
              <w:rPr>
                <w:sz w:val="18"/>
                <w:szCs w:val="18"/>
              </w:rPr>
              <w:t>893</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304"/>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sidRPr="005067D7">
              <w:rPr>
                <w:sz w:val="18"/>
                <w:szCs w:val="18"/>
              </w:rPr>
              <w:t>Instituto Nacional de Investigaciones Agrarias. Centro Nacional de Recursos Fitogenéticos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sidRPr="005067D7">
              <w:rPr>
                <w:sz w:val="18"/>
                <w:szCs w:val="18"/>
              </w:rPr>
              <w:t>Colección de especies silvestres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sidRPr="005067D7">
              <w:rPr>
                <w:sz w:val="18"/>
                <w:szCs w:val="18"/>
              </w:rPr>
              <w:t>SILVESTRES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sidRPr="005067D7">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781</w:t>
            </w:r>
          </w:p>
          <w:p w:rsidR="005E64A8" w:rsidRPr="005067D7"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53%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sidRPr="005067D7">
              <w:rPr>
                <w:sz w:val="18"/>
                <w:szCs w:val="18"/>
              </w:rPr>
              <w:t>Instituto Nacional de Investigaciones Agrarias. Centro Nacional de Recursos Fitogenéticos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Colección de plantas aromáticas y medicinales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PLANTAS AROMÁTICAS Y MEDICINALES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067D7" w:rsidRDefault="005E64A8" w:rsidP="005C09AC">
            <w:pPr>
              <w:jc w:val="center"/>
              <w:rPr>
                <w:sz w:val="18"/>
                <w:szCs w:val="18"/>
              </w:rPr>
            </w:pPr>
            <w:r>
              <w:rPr>
                <w:sz w:val="18"/>
                <w:szCs w:val="18"/>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1007</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90%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Instituto Pirenaico de Ecología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JACA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Jaca (Huesca)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275.</w:t>
            </w:r>
            <w:r w:rsidR="005E64A8">
              <w:rPr>
                <w:sz w:val="18"/>
                <w:szCs w:val="18"/>
              </w:rPr>
              <w:t>000</w:t>
            </w:r>
          </w:p>
          <w:p w:rsidR="005E64A8"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18"/>
              </w:rPr>
            </w:pPr>
            <w:r>
              <w:rPr>
                <w:sz w:val="18"/>
                <w:szCs w:val="18"/>
              </w:rPr>
              <w:t>50.</w:t>
            </w:r>
            <w:r w:rsidR="005E64A8">
              <w:rPr>
                <w:sz w:val="18"/>
                <w:szCs w:val="18"/>
              </w:rPr>
              <w:t>939</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95%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Atlántico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Herbario de M. </w:t>
            </w:r>
            <w:proofErr w:type="spellStart"/>
            <w:r>
              <w:rPr>
                <w:sz w:val="18"/>
                <w:szCs w:val="18"/>
              </w:rPr>
              <w:t>Laínz</w:t>
            </w:r>
            <w:proofErr w:type="spellEnd"/>
            <w:r>
              <w:rPr>
                <w:sz w:val="18"/>
                <w:szCs w:val="18"/>
              </w:rPr>
              <w:t xml:space="preserve"> del Jardín Botánico </w:t>
            </w:r>
            <w:proofErr w:type="spellStart"/>
            <w:r>
              <w:rPr>
                <w:sz w:val="18"/>
                <w:szCs w:val="18"/>
              </w:rPr>
              <w:t>Atlático</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JBAG-</w:t>
            </w:r>
            <w:proofErr w:type="spellStart"/>
            <w:r>
              <w:rPr>
                <w:sz w:val="18"/>
                <w:szCs w:val="18"/>
              </w:rPr>
              <w:t>Laínz</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Gijón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50.</w:t>
            </w:r>
            <w:r w:rsidR="005E64A8">
              <w:rPr>
                <w:sz w:val="18"/>
                <w:szCs w:val="18"/>
              </w:rPr>
              <w:t>000</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18"/>
              </w:rPr>
            </w:pPr>
            <w:r>
              <w:rPr>
                <w:sz w:val="18"/>
                <w:szCs w:val="18"/>
              </w:rPr>
              <w:t>10.</w:t>
            </w:r>
            <w:r w:rsidR="005E64A8">
              <w:rPr>
                <w:sz w:val="18"/>
                <w:szCs w:val="18"/>
              </w:rPr>
              <w:t xml:space="preserve">000 </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Atlántico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general del Jardín Botánico Atlántico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JBAG</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Gijón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
          <w:p w:rsidR="005E64A8" w:rsidRDefault="005E64A8" w:rsidP="005C09AC">
            <w:pPr>
              <w:jc w:val="center"/>
              <w:rPr>
                <w:sz w:val="18"/>
                <w:szCs w:val="18"/>
              </w:rPr>
            </w:pPr>
            <w:r>
              <w:rPr>
                <w:sz w:val="18"/>
                <w:szCs w:val="18"/>
              </w:rPr>
              <w:t>2326 / 201 imágenes</w:t>
            </w:r>
          </w:p>
          <w:p w:rsidR="005E64A8" w:rsidRDefault="005E64A8" w:rsidP="005C09AC">
            <w:pPr>
              <w:jc w:val="center"/>
              <w:rPr>
                <w:sz w:val="18"/>
                <w:szCs w:val="18"/>
              </w:rPr>
            </w:pPr>
            <w:r>
              <w:rPr>
                <w:sz w:val="18"/>
                <w:szCs w:val="18"/>
              </w:rPr>
              <w:lastRenderedPageBreak/>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lastRenderedPageBreak/>
              <w:t>2326</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86193" w:rsidRDefault="005E64A8" w:rsidP="005C09AC">
            <w:pPr>
              <w:jc w:val="center"/>
              <w:rPr>
                <w:sz w:val="18"/>
                <w:szCs w:val="18"/>
              </w:rPr>
            </w:pPr>
            <w:r>
              <w:rPr>
                <w:sz w:val="18"/>
                <w:szCs w:val="18"/>
              </w:rPr>
              <w:lastRenderedPageBreak/>
              <w:t xml:space="preserve">Jardín Botánico de </w:t>
            </w:r>
            <w:proofErr w:type="spellStart"/>
            <w:r>
              <w:rPr>
                <w:sz w:val="18"/>
                <w:szCs w:val="18"/>
              </w:rPr>
              <w:t>Lourizán</w:t>
            </w:r>
            <w:proofErr w:type="spellEnd"/>
            <w:r>
              <w:rPr>
                <w:sz w:val="18"/>
                <w:szCs w:val="18"/>
              </w:rPr>
              <w:t xml:space="preserve">. Centro de Investigación Forestal de </w:t>
            </w:r>
            <w:proofErr w:type="spellStart"/>
            <w:r>
              <w:rPr>
                <w:sz w:val="18"/>
                <w:szCs w:val="18"/>
              </w:rPr>
              <w:t>Lourizán</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86193" w:rsidRDefault="005E64A8" w:rsidP="005C09AC">
            <w:pPr>
              <w:jc w:val="center"/>
              <w:rPr>
                <w:sz w:val="18"/>
                <w:szCs w:val="18"/>
              </w:rPr>
            </w:pPr>
            <w:r>
              <w:rPr>
                <w:sz w:val="18"/>
                <w:szCs w:val="18"/>
              </w:rPr>
              <w:t xml:space="preserve">Arboreto de </w:t>
            </w:r>
            <w:proofErr w:type="spellStart"/>
            <w:r>
              <w:rPr>
                <w:sz w:val="18"/>
                <w:szCs w:val="18"/>
              </w:rPr>
              <w:t>Lourizán</w:t>
            </w:r>
            <w:proofErr w:type="spellEnd"/>
            <w:r>
              <w:rPr>
                <w:sz w:val="18"/>
                <w:szCs w:val="18"/>
              </w:rPr>
              <w:t xml:space="preserve">, Jardín Botánico de </w:t>
            </w:r>
            <w:proofErr w:type="spellStart"/>
            <w:r>
              <w:rPr>
                <w:sz w:val="18"/>
                <w:szCs w:val="18"/>
              </w:rPr>
              <w:t>Lourizán</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LOU-PV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Lourizán</w:t>
            </w:r>
            <w:proofErr w:type="spellEnd"/>
            <w:r>
              <w:rPr>
                <w:sz w:val="18"/>
                <w:szCs w:val="18"/>
              </w:rPr>
              <w:t xml:space="preserve"> (Pontevedra)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sidRPr="00845ED5">
              <w:rPr>
                <w:sz w:val="18"/>
                <w:szCs w:val="18"/>
              </w:rPr>
              <w:t>2000</w:t>
            </w:r>
          </w:p>
          <w:p w:rsidR="005E64A8" w:rsidRPr="00845ED5" w:rsidRDefault="005E64A8" w:rsidP="005C09AC">
            <w:pPr>
              <w:jc w:val="center"/>
              <w:rPr>
                <w:sz w:val="18"/>
                <w:szCs w:val="18"/>
              </w:rPr>
            </w:pPr>
            <w:r>
              <w:rPr>
                <w:sz w:val="18"/>
                <w:szCs w:val="18"/>
              </w:rPr>
              <w:t>(2007)</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845ED5"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Jardín Botánico de </w:t>
            </w:r>
            <w:proofErr w:type="spellStart"/>
            <w:r>
              <w:rPr>
                <w:sz w:val="18"/>
                <w:szCs w:val="18"/>
              </w:rPr>
              <w:t>Lourizán</w:t>
            </w:r>
            <w:proofErr w:type="spellEnd"/>
            <w:r>
              <w:rPr>
                <w:sz w:val="18"/>
                <w:szCs w:val="18"/>
              </w:rPr>
              <w:t xml:space="preserve">. Centro de Investigación Forestal de </w:t>
            </w:r>
            <w:proofErr w:type="spellStart"/>
            <w:r>
              <w:rPr>
                <w:sz w:val="18"/>
                <w:szCs w:val="18"/>
              </w:rPr>
              <w:t>Lourizán</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LOU</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LOU</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Lourizán</w:t>
            </w:r>
            <w:proofErr w:type="spellEnd"/>
            <w:r>
              <w:rPr>
                <w:sz w:val="18"/>
                <w:szCs w:val="18"/>
              </w:rPr>
              <w:t xml:space="preserve"> (Pontevedra)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7500</w:t>
            </w:r>
          </w:p>
          <w:p w:rsidR="005E64A8" w:rsidRPr="00845ED5" w:rsidRDefault="005E64A8" w:rsidP="005C09AC">
            <w:pPr>
              <w:jc w:val="center"/>
              <w:rPr>
                <w:sz w:val="18"/>
                <w:szCs w:val="18"/>
              </w:rPr>
            </w:pPr>
            <w:r>
              <w:rPr>
                <w:sz w:val="18"/>
                <w:szCs w:val="18"/>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40%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Canario Viera y Clavijo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Banco de germoplasma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LPA-BG</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Las Palmas de Gran Canaria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2110</w:t>
            </w:r>
          </w:p>
          <w:p w:rsidR="005E64A8" w:rsidRPr="00845ED5"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Canario Viera y Clavijo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LPA-PV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Las Palmas de Gran Canaria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5045</w:t>
            </w:r>
          </w:p>
          <w:p w:rsidR="005E64A8"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Canario Viera y Clavijo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LPA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LPA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Las Palmas de Gran Canaria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25.</w:t>
            </w:r>
            <w:r w:rsidR="005E64A8">
              <w:rPr>
                <w:sz w:val="18"/>
                <w:szCs w:val="18"/>
              </w:rPr>
              <w:t>000</w:t>
            </w:r>
          </w:p>
          <w:p w:rsidR="005E64A8"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75%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de 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Banc</w:t>
            </w:r>
            <w:proofErr w:type="spellEnd"/>
            <w:r>
              <w:rPr>
                <w:sz w:val="18"/>
                <w:szCs w:val="18"/>
              </w:rPr>
              <w:t xml:space="preserve"> de germoplasma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BGJBB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3700</w:t>
            </w:r>
          </w:p>
          <w:p w:rsidR="005E64A8" w:rsidRPr="00845ED5" w:rsidRDefault="005E64A8" w:rsidP="005C09AC">
            <w:pPr>
              <w:jc w:val="center"/>
              <w:rPr>
                <w:sz w:val="18"/>
                <w:szCs w:val="18"/>
              </w:rPr>
            </w:pPr>
            <w:r>
              <w:rPr>
                <w:sz w:val="18"/>
                <w:szCs w:val="18"/>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2994</w:t>
            </w:r>
          </w:p>
          <w:p w:rsidR="005E64A8" w:rsidRDefault="005E64A8" w:rsidP="005C09AC">
            <w:pPr>
              <w:jc w:val="center"/>
              <w:rPr>
                <w:sz w:val="18"/>
                <w:szCs w:val="18"/>
              </w:rPr>
            </w:pPr>
            <w:r>
              <w:rPr>
                <w:sz w:val="18"/>
                <w:szCs w:val="18"/>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de 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JBB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18"/>
              </w:rPr>
            </w:pPr>
            <w:r>
              <w:rPr>
                <w:sz w:val="18"/>
                <w:szCs w:val="18"/>
              </w:rPr>
              <w:t>19.</w:t>
            </w:r>
            <w:r w:rsidR="005E64A8">
              <w:rPr>
                <w:sz w:val="18"/>
                <w:szCs w:val="18"/>
              </w:rPr>
              <w:t>000</w:t>
            </w:r>
          </w:p>
          <w:p w:rsidR="005E64A8" w:rsidRDefault="005E64A8" w:rsidP="005C09AC">
            <w:pPr>
              <w:jc w:val="center"/>
              <w:rPr>
                <w:sz w:val="18"/>
                <w:szCs w:val="18"/>
              </w:rPr>
            </w:pPr>
            <w:r>
              <w:rPr>
                <w:sz w:val="18"/>
                <w:szCs w:val="18"/>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de 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Banco</w:t>
            </w:r>
            <w:r w:rsidR="00FC5CAD">
              <w:rPr>
                <w:sz w:val="18"/>
                <w:szCs w:val="18"/>
              </w:rPr>
              <w:t xml:space="preserve"> </w:t>
            </w:r>
            <w:r>
              <w:rPr>
                <w:sz w:val="18"/>
                <w:szCs w:val="18"/>
              </w:rPr>
              <w:t>de germoplasma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COA-BG</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p w:rsidR="005E64A8" w:rsidRDefault="005E64A8" w:rsidP="005C09AC">
            <w:pPr>
              <w:jc w:val="center"/>
              <w:rPr>
                <w:sz w:val="18"/>
                <w:szCs w:val="18"/>
              </w:rPr>
            </w:pPr>
            <w:r>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de 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etnobotánica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COA-ME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1094</w:t>
            </w:r>
          </w:p>
          <w:p w:rsidR="005E64A8" w:rsidRDefault="005E64A8" w:rsidP="005C09AC">
            <w:pPr>
              <w:jc w:val="center"/>
              <w:rPr>
                <w:sz w:val="18"/>
                <w:szCs w:val="18"/>
              </w:rPr>
            </w:pPr>
            <w:r>
              <w:rPr>
                <w:sz w:val="18"/>
                <w:szCs w:val="18"/>
              </w:rPr>
              <w:t>(2008)</w:t>
            </w:r>
          </w:p>
          <w:p w:rsidR="005E64A8" w:rsidRDefault="005E64A8" w:rsidP="005C09AC">
            <w:pPr>
              <w:rPr>
                <w:sz w:val="18"/>
                <w:szCs w:val="18"/>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90%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de 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COA-PV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1774</w:t>
            </w:r>
          </w:p>
          <w:p w:rsidR="005E64A8"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80%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 de 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COA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875388" w:rsidP="005C09AC">
            <w:pPr>
              <w:jc w:val="center"/>
              <w:rPr>
                <w:sz w:val="18"/>
                <w:szCs w:val="18"/>
              </w:rPr>
            </w:pPr>
            <w:r>
              <w:rPr>
                <w:sz w:val="18"/>
                <w:szCs w:val="18"/>
              </w:rPr>
              <w:t>80.</w:t>
            </w:r>
            <w:r w:rsidR="005E64A8">
              <w:rPr>
                <w:sz w:val="18"/>
                <w:szCs w:val="18"/>
              </w:rPr>
              <w:t>000</w:t>
            </w:r>
          </w:p>
          <w:p w:rsidR="005E64A8"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18"/>
              </w:rPr>
            </w:pPr>
            <w:r>
              <w:rPr>
                <w:sz w:val="18"/>
                <w:szCs w:val="18"/>
              </w:rPr>
              <w:t>39.</w:t>
            </w:r>
            <w:r w:rsidR="005E64A8">
              <w:rPr>
                <w:sz w:val="18"/>
                <w:szCs w:val="18"/>
              </w:rPr>
              <w:t>761</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50%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Jardín Botánico-Histórico La Concepción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flora ornamental La Concepción, Patronato Botánico Municipal Ciudad de Málaga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PBM-FO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Málaga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5000</w:t>
            </w:r>
          </w:p>
          <w:p w:rsidR="005E64A8" w:rsidRDefault="005E64A8" w:rsidP="005C09AC">
            <w:pPr>
              <w:jc w:val="center"/>
              <w:rPr>
                <w:sz w:val="18"/>
                <w:szCs w:val="18"/>
              </w:rPr>
            </w:pPr>
            <w:r>
              <w:rPr>
                <w:sz w:val="18"/>
                <w:szCs w:val="18"/>
              </w:rPr>
              <w:t>(2011</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95%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8"/>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lastRenderedPageBreak/>
              <w:t>Jardín Botánico-Histórico La Concepción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La Concepción, Patronato Botánico Municipal Ciudad de Málaga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PBM-</w:t>
            </w:r>
            <w:proofErr w:type="spellStart"/>
            <w:r>
              <w:rPr>
                <w:sz w:val="18"/>
                <w:szCs w:val="18"/>
              </w:rPr>
              <w:t>Herb</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Málaga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5000</w:t>
            </w:r>
          </w:p>
          <w:p w:rsidR="005E64A8" w:rsidRDefault="005E64A8" w:rsidP="005C09AC">
            <w:pPr>
              <w:jc w:val="center"/>
              <w:rPr>
                <w:sz w:val="18"/>
                <w:szCs w:val="18"/>
              </w:rPr>
            </w:pPr>
            <w:r>
              <w:rPr>
                <w:sz w:val="18"/>
                <w:szCs w:val="18"/>
              </w:rPr>
              <w:t>(2011</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4153</w:t>
            </w:r>
          </w:p>
          <w:p w:rsidR="005E64A8" w:rsidRDefault="005E64A8" w:rsidP="005C09AC">
            <w:pPr>
              <w:jc w:val="center"/>
              <w:rPr>
                <w:sz w:val="18"/>
                <w:szCs w:val="18"/>
              </w:rPr>
            </w:pPr>
            <w:r>
              <w:rPr>
                <w:sz w:val="18"/>
                <w:szCs w:val="18"/>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98%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Jardín de Aclimatación de La </w:t>
            </w:r>
            <w:proofErr w:type="spellStart"/>
            <w:r>
              <w:rPr>
                <w:sz w:val="18"/>
                <w:szCs w:val="18"/>
              </w:rPr>
              <w:t>Orotava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ORT-PV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Puerto de la Cruz (Santa Cruz de Tenerife)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w:t>
            </w:r>
          </w:p>
          <w:p w:rsidR="005E64A8"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90%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 xml:space="preserve">Jardín de Aclimatación de La </w:t>
            </w:r>
            <w:proofErr w:type="spellStart"/>
            <w:r>
              <w:rPr>
                <w:sz w:val="18"/>
                <w:szCs w:val="18"/>
              </w:rPr>
              <w:t>Orotava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ORT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ORT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Puerto de la Cruz (Santa Cruz de Tenerife)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875388" w:rsidP="005C09AC">
            <w:pPr>
              <w:jc w:val="center"/>
              <w:rPr>
                <w:sz w:val="18"/>
                <w:szCs w:val="18"/>
              </w:rPr>
            </w:pPr>
            <w:r>
              <w:rPr>
                <w:sz w:val="18"/>
                <w:szCs w:val="18"/>
              </w:rPr>
              <w:t>40.</w:t>
            </w:r>
            <w:r w:rsidR="005E64A8">
              <w:rPr>
                <w:sz w:val="18"/>
                <w:szCs w:val="18"/>
              </w:rPr>
              <w:t>000</w:t>
            </w:r>
          </w:p>
          <w:p w:rsidR="005E64A8" w:rsidRDefault="005E64A8" w:rsidP="005C09AC">
            <w:pPr>
              <w:jc w:val="center"/>
              <w:rPr>
                <w:sz w:val="18"/>
                <w:szCs w:val="18"/>
              </w:rPr>
            </w:pPr>
            <w:r w:rsidRPr="007C3C39">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116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Junta de Andalucía. Centro Andaluz de Medio Ambiente, Universidad de Granada. Observatorio de seguimiento de los efectos del cambio global de Sierra Nevada</w:t>
            </w:r>
          </w:p>
        </w:tc>
        <w:tc>
          <w:tcPr>
            <w:tcW w:w="83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Linaria (Sistema de información asociado al Observatorio de seguimiento de los efectos del cambio global en Sierra Nevada)</w:t>
            </w:r>
          </w:p>
        </w:tc>
        <w:tc>
          <w:tcPr>
            <w:tcW w:w="81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LINARIA (BORREGUILES y</w:t>
            </w:r>
            <w:r w:rsidRPr="002730C0">
              <w:rPr>
                <w:rFonts w:ascii="Calibri" w:hAnsi="Calibri" w:cs="Arial"/>
                <w:sz w:val="18"/>
                <w:szCs w:val="20"/>
              </w:rPr>
              <w:t xml:space="preserve"> SINFONEVADA)</w:t>
            </w:r>
          </w:p>
        </w:tc>
        <w:tc>
          <w:tcPr>
            <w:tcW w:w="46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Granada</w:t>
            </w:r>
          </w:p>
        </w:tc>
        <w:tc>
          <w:tcPr>
            <w:tcW w:w="392"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(2014</w:t>
            </w:r>
            <w:r w:rsidRPr="007C3C39">
              <w:rPr>
                <w:sz w:val="18"/>
                <w:szCs w:val="18"/>
              </w:rPr>
              <w:t>)</w:t>
            </w:r>
          </w:p>
        </w:tc>
        <w:tc>
          <w:tcPr>
            <w:tcW w:w="421" w:type="pct"/>
            <w:tcBorders>
              <w:top w:val="single" w:sz="8" w:space="0" w:color="FFFFFF" w:themeColor="background1"/>
              <w:bottom w:val="single" w:sz="8" w:space="0" w:color="FFFFFF" w:themeColor="background1"/>
            </w:tcBorders>
            <w:shd w:val="clear" w:color="auto" w:fill="C2D69B" w:themeFill="accent3" w:themeFillTint="99"/>
          </w:tcPr>
          <w:p w:rsidR="005E64A8" w:rsidRPr="00707631" w:rsidRDefault="001D40F7" w:rsidP="005C09AC">
            <w:pPr>
              <w:jc w:val="center"/>
              <w:rPr>
                <w:sz w:val="18"/>
                <w:szCs w:val="20"/>
              </w:rPr>
            </w:pPr>
            <w:r>
              <w:rPr>
                <w:sz w:val="18"/>
                <w:szCs w:val="20"/>
              </w:rPr>
              <w:t>18.</w:t>
            </w:r>
            <w:r w:rsidR="005E64A8">
              <w:rPr>
                <w:sz w:val="18"/>
                <w:szCs w:val="20"/>
              </w:rPr>
              <w:t>924</w:t>
            </w:r>
          </w:p>
          <w:p w:rsidR="005E64A8" w:rsidRDefault="005E64A8" w:rsidP="005C09AC">
            <w:pPr>
              <w:jc w:val="center"/>
              <w:rPr>
                <w:sz w:val="18"/>
                <w:szCs w:val="20"/>
              </w:rPr>
            </w:pPr>
            <w:r>
              <w:rPr>
                <w:sz w:val="18"/>
                <w:szCs w:val="18"/>
              </w:rPr>
              <w:t>(2014</w:t>
            </w:r>
            <w:r w:rsidRPr="007C3C39">
              <w:rPr>
                <w:sz w:val="18"/>
                <w:szCs w:val="18"/>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90%</w:t>
            </w:r>
          </w:p>
        </w:tc>
        <w:tc>
          <w:tcPr>
            <w:tcW w:w="242"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
          <w:p w:rsidR="005E64A8" w:rsidRDefault="005E64A8" w:rsidP="005C09AC">
            <w:pPr>
              <w:jc w:val="center"/>
              <w:rPr>
                <w:sz w:val="18"/>
                <w:szCs w:val="18"/>
              </w:rPr>
            </w:pPr>
          </w:p>
          <w:p w:rsidR="005E64A8" w:rsidRDefault="005E64A8" w:rsidP="005C09AC">
            <w:pPr>
              <w:jc w:val="center"/>
              <w:rPr>
                <w:sz w:val="18"/>
                <w:szCs w:val="18"/>
              </w:rPr>
            </w:pPr>
            <w:r>
              <w:rPr>
                <w:sz w:val="18"/>
                <w:szCs w:val="18"/>
              </w:rPr>
              <w:t>Junta de Andalucía. Consejería de Medio Ambiente. Red de Información Ambiental de Andalucía</w:t>
            </w:r>
          </w:p>
          <w:p w:rsidR="005E64A8" w:rsidRDefault="005E64A8" w:rsidP="005C09AC">
            <w:pPr>
              <w:jc w:val="center"/>
              <w:rPr>
                <w:sz w:val="18"/>
                <w:szCs w:val="18"/>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Cartografía de vegetación a escala de detalle 1:10.000 de la masa forestal de Andalucía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REDIAM-VEGE10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875388" w:rsidP="005C09AC">
            <w:pPr>
              <w:jc w:val="center"/>
              <w:rPr>
                <w:sz w:val="18"/>
                <w:szCs w:val="18"/>
              </w:rPr>
            </w:pPr>
            <w:r>
              <w:rPr>
                <w:sz w:val="18"/>
                <w:szCs w:val="18"/>
              </w:rPr>
              <w:t>424.</w:t>
            </w:r>
            <w:r w:rsidR="005E64A8">
              <w:rPr>
                <w:sz w:val="18"/>
                <w:szCs w:val="18"/>
              </w:rPr>
              <w:t>387</w:t>
            </w:r>
          </w:p>
          <w:p w:rsidR="005E64A8" w:rsidRDefault="005E64A8" w:rsidP="005C09AC">
            <w:pPr>
              <w:jc w:val="center"/>
              <w:rPr>
                <w:sz w:val="18"/>
                <w:szCs w:val="18"/>
              </w:rPr>
            </w:pPr>
            <w:r>
              <w:rPr>
                <w:sz w:val="18"/>
                <w:szCs w:val="18"/>
              </w:rPr>
              <w:t>(2009</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18"/>
              </w:rPr>
            </w:pPr>
            <w:r>
              <w:rPr>
                <w:sz w:val="18"/>
                <w:szCs w:val="18"/>
              </w:rPr>
              <w:t>423.</w:t>
            </w:r>
            <w:r w:rsidR="005E64A8">
              <w:rPr>
                <w:sz w:val="18"/>
                <w:szCs w:val="18"/>
              </w:rPr>
              <w:t>416</w:t>
            </w:r>
          </w:p>
          <w:p w:rsidR="005E64A8" w:rsidRDefault="005E64A8" w:rsidP="005C09AC">
            <w:pPr>
              <w:jc w:val="center"/>
              <w:rPr>
                <w:sz w:val="18"/>
                <w:szCs w:val="18"/>
              </w:rPr>
            </w:pPr>
            <w:r>
              <w:rPr>
                <w:sz w:val="18"/>
                <w:szCs w:val="18"/>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Junta de Extremadura. Consejería de Empleo, Empresa e Innovación. Centro de Investigación La Orden-Dirección Gral. de Modernización e Innovación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del Centro La Orden-Grupo Hábitat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HSS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Mérida (Badajoz)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875388" w:rsidP="005C09AC">
            <w:pPr>
              <w:jc w:val="center"/>
              <w:rPr>
                <w:sz w:val="18"/>
                <w:szCs w:val="18"/>
              </w:rPr>
            </w:pPr>
            <w:r>
              <w:rPr>
                <w:sz w:val="18"/>
                <w:szCs w:val="18"/>
              </w:rPr>
              <w:t>55.</w:t>
            </w:r>
            <w:r w:rsidR="005E64A8">
              <w:rPr>
                <w:sz w:val="18"/>
                <w:szCs w:val="18"/>
              </w:rPr>
              <w:t>000</w:t>
            </w:r>
          </w:p>
          <w:p w:rsidR="005E64A8" w:rsidRDefault="005E64A8" w:rsidP="005C09AC">
            <w:pPr>
              <w:jc w:val="center"/>
              <w:rPr>
                <w:sz w:val="18"/>
                <w:szCs w:val="18"/>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18"/>
              </w:rPr>
            </w:pPr>
            <w:r>
              <w:rPr>
                <w:sz w:val="18"/>
                <w:szCs w:val="18"/>
              </w:rPr>
              <w:t>56.</w:t>
            </w:r>
            <w:r w:rsidR="005E64A8">
              <w:rPr>
                <w:sz w:val="18"/>
                <w:szCs w:val="18"/>
              </w:rPr>
              <w:t>051</w:t>
            </w:r>
          </w:p>
          <w:p w:rsidR="005E64A8" w:rsidRDefault="005E64A8" w:rsidP="005C09AC">
            <w:pPr>
              <w:jc w:val="center"/>
              <w:rPr>
                <w:sz w:val="18"/>
                <w:szCs w:val="18"/>
              </w:rPr>
            </w:pPr>
            <w:r>
              <w:rPr>
                <w:sz w:val="18"/>
                <w:szCs w:val="18"/>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18"/>
              </w:rPr>
            </w:pPr>
            <w:r>
              <w:rPr>
                <w:rFonts w:ascii="Calibri" w:hAnsi="Calibri" w:cs="Arial"/>
                <w:sz w:val="18"/>
                <w:szCs w:val="18"/>
              </w:rPr>
              <w:t>70%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95%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bCs/>
                <w:sz w:val="18"/>
                <w:szCs w:val="20"/>
              </w:rPr>
            </w:pPr>
            <w:r>
              <w:rPr>
                <w:rFonts w:ascii="Calibri" w:hAnsi="Calibri" w:cs="Arial"/>
                <w:bCs/>
                <w:sz w:val="18"/>
                <w:szCs w:val="20"/>
              </w:rPr>
              <w:t>Ministerio de Agricultura, Alimentación y Medio Ambiente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sz w:val="18"/>
                <w:szCs w:val="20"/>
              </w:rPr>
            </w:pPr>
            <w:r>
              <w:rPr>
                <w:rFonts w:ascii="Calibri" w:hAnsi="Calibri" w:cs="Arial"/>
                <w:sz w:val="18"/>
                <w:szCs w:val="20"/>
              </w:rPr>
              <w:t>3er Inventario Forestal Nacional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IFN3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20"/>
              </w:rPr>
            </w:pPr>
            <w:r>
              <w:rPr>
                <w:sz w:val="18"/>
                <w:szCs w:val="20"/>
              </w:rPr>
              <w:t>540.</w:t>
            </w:r>
            <w:r w:rsidR="005E64A8">
              <w:rPr>
                <w:sz w:val="18"/>
                <w:szCs w:val="20"/>
              </w:rPr>
              <w:t>150</w:t>
            </w:r>
          </w:p>
          <w:p w:rsidR="005E64A8" w:rsidRDefault="005E64A8" w:rsidP="005C09AC">
            <w:pPr>
              <w:jc w:val="center"/>
              <w:rPr>
                <w:sz w:val="18"/>
                <w:szCs w:val="20"/>
              </w:rPr>
            </w:pPr>
            <w:r>
              <w:rPr>
                <w:sz w:val="18"/>
                <w:szCs w:val="20"/>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1D40F7" w:rsidP="005C09AC">
            <w:pPr>
              <w:jc w:val="center"/>
              <w:rPr>
                <w:sz w:val="18"/>
                <w:szCs w:val="20"/>
              </w:rPr>
            </w:pPr>
            <w:r>
              <w:rPr>
                <w:sz w:val="18"/>
                <w:szCs w:val="20"/>
              </w:rPr>
              <w:t>540.</w:t>
            </w:r>
            <w:r w:rsidR="005E64A8">
              <w:rPr>
                <w:sz w:val="18"/>
                <w:szCs w:val="20"/>
              </w:rPr>
              <w:t>150</w:t>
            </w:r>
          </w:p>
          <w:p w:rsidR="005E64A8" w:rsidRDefault="005E64A8" w:rsidP="005C09AC">
            <w:pPr>
              <w:jc w:val="center"/>
              <w:rPr>
                <w:sz w:val="18"/>
                <w:szCs w:val="20"/>
              </w:rPr>
            </w:pPr>
            <w:r>
              <w:rPr>
                <w:sz w:val="18"/>
                <w:szCs w:val="20"/>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Ministerio de Agricultura, Alimentación y Medio Ambiente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Inventario</w:t>
            </w:r>
            <w:r w:rsidR="00FC5CAD">
              <w:rPr>
                <w:rFonts w:ascii="Calibri" w:hAnsi="Calibri" w:cs="Arial"/>
                <w:sz w:val="18"/>
                <w:szCs w:val="20"/>
              </w:rPr>
              <w:t xml:space="preserve"> </w:t>
            </w:r>
            <w:r>
              <w:rPr>
                <w:rFonts w:ascii="Calibri" w:hAnsi="Calibri" w:cs="Arial"/>
                <w:sz w:val="18"/>
                <w:szCs w:val="20"/>
              </w:rPr>
              <w:t xml:space="preserve">Nacional de Biodiversidad. INB 2007: </w:t>
            </w:r>
            <w:r>
              <w:rPr>
                <w:rFonts w:ascii="Calibri" w:hAnsi="Calibri" w:cs="Arial"/>
                <w:sz w:val="18"/>
                <w:szCs w:val="20"/>
              </w:rPr>
              <w:lastRenderedPageBreak/>
              <w:t>Flora vascular amenazada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IEET: Flora Vascular Amenazada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1465</w:t>
            </w:r>
          </w:p>
          <w:p w:rsidR="005E64A8" w:rsidRDefault="005E64A8" w:rsidP="005C09AC">
            <w:pPr>
              <w:jc w:val="center"/>
              <w:rPr>
                <w:sz w:val="18"/>
                <w:szCs w:val="20"/>
              </w:rPr>
            </w:pPr>
            <w:r>
              <w:rPr>
                <w:sz w:val="18"/>
                <w:szCs w:val="20"/>
              </w:rPr>
              <w:t>(2012</w:t>
            </w:r>
            <w:r w:rsidRPr="007C3C39">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1462</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lastRenderedPageBreak/>
              <w:t>Miramon</w:t>
            </w:r>
            <w:proofErr w:type="spellEnd"/>
            <w:r>
              <w:rPr>
                <w:rFonts w:ascii="Calibri" w:hAnsi="Calibri" w:cs="Arial"/>
                <w:bCs/>
                <w:sz w:val="18"/>
                <w:szCs w:val="20"/>
              </w:rPr>
              <w:t xml:space="preserve">. </w:t>
            </w:r>
            <w:proofErr w:type="spellStart"/>
            <w:r>
              <w:rPr>
                <w:rFonts w:ascii="Calibri" w:hAnsi="Calibri" w:cs="Arial"/>
                <w:bCs/>
                <w:sz w:val="18"/>
                <w:szCs w:val="20"/>
              </w:rPr>
              <w:t>Kutxa</w:t>
            </w:r>
            <w:proofErr w:type="spellEnd"/>
            <w:r>
              <w:rPr>
                <w:rFonts w:ascii="Calibri" w:hAnsi="Calibri" w:cs="Arial"/>
                <w:bCs/>
                <w:sz w:val="18"/>
                <w:szCs w:val="20"/>
              </w:rPr>
              <w:t xml:space="preserve"> Espacio de la Ciencia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Jardín Botánico, </w:t>
            </w:r>
            <w:proofErr w:type="spellStart"/>
            <w:r>
              <w:rPr>
                <w:rFonts w:ascii="Calibri" w:hAnsi="Calibri" w:cs="Arial"/>
                <w:sz w:val="18"/>
                <w:szCs w:val="20"/>
              </w:rPr>
              <w:t>Miramon</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Miramon</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San Sebastián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63</w:t>
            </w:r>
          </w:p>
          <w:p w:rsidR="005E64A8" w:rsidRDefault="005E64A8" w:rsidP="005C09AC">
            <w:pPr>
              <w:jc w:val="center"/>
              <w:rPr>
                <w:sz w:val="18"/>
                <w:szCs w:val="20"/>
              </w:rPr>
            </w:pPr>
            <w:r>
              <w:rPr>
                <w:sz w:val="18"/>
                <w:szCs w:val="20"/>
              </w:rPr>
              <w:t>(2007</w:t>
            </w:r>
            <w:r w:rsidRPr="007C3C39">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591"/>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Misión Biológica de Galicia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esquejes de vides de Galicia y Asturias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MBG-</w:t>
            </w:r>
            <w:proofErr w:type="spellStart"/>
            <w:r>
              <w:rPr>
                <w:rFonts w:ascii="Calibri" w:hAnsi="Calibri" w:cs="Arial"/>
                <w:sz w:val="18"/>
                <w:szCs w:val="20"/>
              </w:rPr>
              <w:t>Esq</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116</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Misión Biológica de Galicia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germoplasma de crucíferas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MBG-BGC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374</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Misión Biológica de Galicia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05DD1" w:rsidRDefault="005E64A8" w:rsidP="005C09AC">
            <w:pPr>
              <w:jc w:val="center"/>
              <w:rPr>
                <w:rFonts w:ascii="Calibri" w:hAnsi="Calibri" w:cs="Arial"/>
                <w:sz w:val="18"/>
                <w:szCs w:val="20"/>
              </w:rPr>
            </w:pPr>
            <w:r>
              <w:rPr>
                <w:rFonts w:ascii="Calibri" w:hAnsi="Calibri" w:cs="Arial"/>
                <w:sz w:val="18"/>
                <w:szCs w:val="20"/>
              </w:rPr>
              <w:t xml:space="preserve">Colección de germoplasma de </w:t>
            </w:r>
            <w:proofErr w:type="spellStart"/>
            <w:r>
              <w:rPr>
                <w:rFonts w:ascii="Calibri" w:hAnsi="Calibri" w:cs="Arial"/>
                <w:i/>
                <w:sz w:val="18"/>
                <w:szCs w:val="20"/>
              </w:rPr>
              <w:t>Dactylis</w:t>
            </w:r>
            <w:proofErr w:type="spellEnd"/>
            <w:r>
              <w:rPr>
                <w:rFonts w:ascii="Calibri" w:hAnsi="Calibri" w:cs="Arial"/>
                <w:sz w:val="18"/>
                <w:szCs w:val="20"/>
              </w:rPr>
              <w:t xml:space="preserve"> y </w:t>
            </w:r>
            <w:proofErr w:type="spellStart"/>
            <w:r>
              <w:rPr>
                <w:rFonts w:ascii="Calibri" w:hAnsi="Calibri" w:cs="Arial"/>
                <w:i/>
                <w:sz w:val="18"/>
                <w:szCs w:val="20"/>
              </w:rPr>
              <w:t>Lolium</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MBG-BGDL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Misión Biológica de Galicia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germoplasma de leguminosas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MBG-BGL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1917</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843"/>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Misión Biológica de Galicia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05DD1" w:rsidRDefault="005E64A8" w:rsidP="005C09AC">
            <w:pPr>
              <w:jc w:val="center"/>
              <w:rPr>
                <w:rFonts w:ascii="Calibri" w:hAnsi="Calibri" w:cs="Arial"/>
                <w:sz w:val="18"/>
                <w:szCs w:val="20"/>
              </w:rPr>
            </w:pPr>
            <w:r>
              <w:rPr>
                <w:rFonts w:ascii="Calibri" w:hAnsi="Calibri" w:cs="Arial"/>
                <w:sz w:val="18"/>
                <w:szCs w:val="20"/>
              </w:rPr>
              <w:t xml:space="preserve">Colección de germoplasma de </w:t>
            </w:r>
            <w:r>
              <w:rPr>
                <w:rFonts w:ascii="Calibri" w:hAnsi="Calibri" w:cs="Arial"/>
                <w:i/>
                <w:sz w:val="18"/>
                <w:szCs w:val="20"/>
              </w:rPr>
              <w:t xml:space="preserve">Zea </w:t>
            </w:r>
            <w:proofErr w:type="spellStart"/>
            <w:r>
              <w:rPr>
                <w:rFonts w:ascii="Calibri" w:hAnsi="Calibri" w:cs="Arial"/>
                <w:i/>
                <w:sz w:val="18"/>
                <w:szCs w:val="20"/>
              </w:rPr>
              <w:t>mays</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MBG-</w:t>
            </w:r>
            <w:proofErr w:type="spellStart"/>
            <w:r>
              <w:rPr>
                <w:rFonts w:ascii="Calibri" w:hAnsi="Calibri" w:cs="Arial"/>
                <w:sz w:val="18"/>
                <w:szCs w:val="20"/>
              </w:rPr>
              <w:t>BGZea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502</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Misión Biológica de Galicia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hojas de vides de Galicia y Asturias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MBG-</w:t>
            </w:r>
            <w:proofErr w:type="spellStart"/>
            <w:r>
              <w:rPr>
                <w:rFonts w:ascii="Calibri" w:hAnsi="Calibri" w:cs="Arial"/>
                <w:sz w:val="18"/>
                <w:szCs w:val="20"/>
              </w:rPr>
              <w:t>Hoj</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Pontevedra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150</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rFonts w:ascii="Calibri" w:hAnsi="Calibri" w:cs="Arial"/>
                <w:bCs/>
                <w:sz w:val="18"/>
                <w:szCs w:val="20"/>
              </w:rPr>
            </w:pPr>
            <w:r w:rsidRPr="006909EE">
              <w:rPr>
                <w:rFonts w:ascii="Calibri" w:hAnsi="Calibri" w:cs="Arial"/>
                <w:bCs/>
                <w:sz w:val="18"/>
                <w:szCs w:val="20"/>
              </w:rPr>
              <w:t>Museo de Ciencias Naturales de Álava. Herbario VIT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rFonts w:ascii="Calibri" w:hAnsi="Calibri" w:cs="Arial"/>
                <w:sz w:val="18"/>
                <w:szCs w:val="20"/>
              </w:rPr>
            </w:pPr>
            <w:r w:rsidRPr="006909EE">
              <w:rPr>
                <w:rFonts w:ascii="Calibri" w:hAnsi="Calibri" w:cs="Arial"/>
                <w:sz w:val="18"/>
                <w:szCs w:val="20"/>
              </w:rPr>
              <w:t>Herbario VIT de plantas vasculares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rFonts w:ascii="Calibri" w:hAnsi="Calibri" w:cs="Arial"/>
                <w:sz w:val="18"/>
                <w:szCs w:val="20"/>
              </w:rPr>
            </w:pPr>
            <w:r w:rsidRPr="006909EE">
              <w:rPr>
                <w:rFonts w:ascii="Calibri" w:hAnsi="Calibri" w:cs="Arial"/>
                <w:sz w:val="18"/>
                <w:szCs w:val="20"/>
              </w:rPr>
              <w:t>VIT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sz w:val="18"/>
                <w:szCs w:val="20"/>
              </w:rPr>
            </w:pPr>
            <w:r w:rsidRPr="006909EE">
              <w:rPr>
                <w:sz w:val="18"/>
                <w:szCs w:val="20"/>
              </w:rPr>
              <w:t>Álava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136</w:t>
            </w:r>
            <w:r w:rsidR="00875388">
              <w:rPr>
                <w:sz w:val="18"/>
                <w:szCs w:val="20"/>
              </w:rPr>
              <w:t>.</w:t>
            </w:r>
            <w:r w:rsidRPr="006909EE">
              <w:rPr>
                <w:sz w:val="18"/>
                <w:szCs w:val="20"/>
              </w:rPr>
              <w:t>000</w:t>
            </w:r>
            <w:r>
              <w:rPr>
                <w:sz w:val="18"/>
                <w:szCs w:val="20"/>
              </w:rPr>
              <w:t xml:space="preserve"> /</w:t>
            </w:r>
          </w:p>
          <w:p w:rsidR="005E64A8" w:rsidRPr="007C3C39" w:rsidRDefault="005E64A8" w:rsidP="005C09AC">
            <w:pPr>
              <w:jc w:val="center"/>
              <w:rPr>
                <w:sz w:val="18"/>
                <w:szCs w:val="20"/>
              </w:rPr>
            </w:pPr>
            <w:r>
              <w:rPr>
                <w:sz w:val="18"/>
                <w:szCs w:val="20"/>
              </w:rPr>
              <w:t>40 imágenes</w:t>
            </w:r>
          </w:p>
          <w:p w:rsidR="005E64A8" w:rsidRPr="006909EE" w:rsidRDefault="005E64A8" w:rsidP="005C09AC">
            <w:pPr>
              <w:jc w:val="center"/>
              <w:rPr>
                <w:sz w:val="18"/>
                <w:szCs w:val="20"/>
              </w:rPr>
            </w:pPr>
            <w:r>
              <w:rPr>
                <w:sz w:val="18"/>
                <w:szCs w:val="20"/>
              </w:rPr>
              <w:t>(2014</w:t>
            </w:r>
            <w:r w:rsidRPr="007C3C39">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1D40F7" w:rsidP="005C09AC">
            <w:pPr>
              <w:jc w:val="center"/>
              <w:rPr>
                <w:sz w:val="18"/>
                <w:szCs w:val="20"/>
              </w:rPr>
            </w:pPr>
            <w:r>
              <w:rPr>
                <w:sz w:val="18"/>
                <w:szCs w:val="20"/>
              </w:rPr>
              <w:t>85.</w:t>
            </w:r>
            <w:r w:rsidR="005E64A8">
              <w:rPr>
                <w:sz w:val="18"/>
                <w:szCs w:val="20"/>
              </w:rPr>
              <w:t>449</w:t>
            </w:r>
          </w:p>
          <w:p w:rsidR="005E64A8" w:rsidRPr="006909EE" w:rsidRDefault="005E64A8" w:rsidP="005C09AC">
            <w:pPr>
              <w:jc w:val="center"/>
              <w:rPr>
                <w:sz w:val="18"/>
                <w:szCs w:val="20"/>
              </w:rPr>
            </w:pPr>
            <w:r>
              <w:rPr>
                <w:sz w:val="18"/>
                <w:szCs w:val="20"/>
              </w:rPr>
              <w:t>(2014</w:t>
            </w:r>
            <w:r w:rsidRPr="007C3C39">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sz w:val="18"/>
                <w:szCs w:val="20"/>
              </w:rPr>
            </w:pPr>
            <w:r w:rsidRPr="006909EE">
              <w:rPr>
                <w:sz w:val="18"/>
                <w:szCs w:val="20"/>
              </w:rPr>
              <w:t>65%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sz w:val="18"/>
                <w:szCs w:val="20"/>
              </w:rPr>
            </w:pPr>
            <w:r w:rsidRPr="006909EE">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909EE"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Ciencias Naturales de Tenerife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TFMC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TFMC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Santa Cruz de Tenerife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875388" w:rsidP="005C09AC">
            <w:pPr>
              <w:jc w:val="center"/>
              <w:rPr>
                <w:sz w:val="18"/>
                <w:szCs w:val="20"/>
              </w:rPr>
            </w:pPr>
            <w:r>
              <w:rPr>
                <w:sz w:val="18"/>
                <w:szCs w:val="20"/>
              </w:rPr>
              <w:t>16.</w:t>
            </w:r>
            <w:r w:rsidR="005E64A8">
              <w:rPr>
                <w:sz w:val="18"/>
                <w:szCs w:val="20"/>
              </w:rPr>
              <w:t>143</w:t>
            </w:r>
          </w:p>
          <w:p w:rsidR="005E64A8" w:rsidRDefault="005E64A8" w:rsidP="005C09AC">
            <w:pPr>
              <w:jc w:val="center"/>
              <w:rPr>
                <w:sz w:val="18"/>
                <w:szCs w:val="20"/>
              </w:rPr>
            </w:pPr>
            <w:r>
              <w:rPr>
                <w:sz w:val="18"/>
                <w:szCs w:val="20"/>
              </w:rPr>
              <w:t>(2012</w:t>
            </w:r>
            <w:r w:rsidRPr="007C3C39">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Historia Natural, Instituto Aguilar y Eslava</w:t>
            </w:r>
          </w:p>
          <w:p w:rsidR="005E64A8" w:rsidRDefault="005E64A8" w:rsidP="005C09AC">
            <w:pPr>
              <w:jc w:val="center"/>
              <w:rPr>
                <w:rFonts w:ascii="Calibri" w:hAnsi="Calibri" w:cs="Arial"/>
                <w:bCs/>
                <w:sz w:val="18"/>
                <w:szCs w:val="20"/>
              </w:rPr>
            </w:pPr>
          </w:p>
          <w:p w:rsidR="005E64A8" w:rsidRDefault="005E64A8" w:rsidP="005C09AC">
            <w:pPr>
              <w:jc w:val="center"/>
              <w:rPr>
                <w:rFonts w:ascii="Calibri" w:hAnsi="Calibri" w:cs="Arial"/>
                <w:bCs/>
                <w:sz w:val="18"/>
                <w:szCs w:val="20"/>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botánica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MHNAE-</w:t>
            </w:r>
            <w:proofErr w:type="spellStart"/>
            <w:r>
              <w:rPr>
                <w:rFonts w:ascii="Calibri" w:hAnsi="Calibri" w:cs="Arial"/>
                <w:sz w:val="18"/>
                <w:szCs w:val="20"/>
              </w:rPr>
              <w:t>Bot</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Cabra (Córdoba)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17</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Historia Natural Luis Iglesias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MNHL- Merino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MNHL-Merino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Santiago de Compostela (A Coruña)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2028</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de los Volcanes. Secc. de CC. Naturales del Museo Comarcal de La </w:t>
            </w:r>
            <w:proofErr w:type="spellStart"/>
            <w:r>
              <w:rPr>
                <w:rFonts w:ascii="Calibri" w:hAnsi="Calibri" w:cs="Arial"/>
                <w:bCs/>
                <w:sz w:val="18"/>
                <w:szCs w:val="20"/>
              </w:rPr>
              <w:lastRenderedPageBreak/>
              <w:t>Garrotxa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Herbario MV-</w:t>
            </w:r>
            <w:proofErr w:type="spellStart"/>
            <w:r>
              <w:rPr>
                <w:rFonts w:ascii="Calibri" w:hAnsi="Calibri" w:cs="Arial"/>
                <w:sz w:val="18"/>
                <w:szCs w:val="20"/>
              </w:rPr>
              <w:t>Her</w:t>
            </w:r>
            <w:proofErr w:type="spellEnd"/>
            <w:r>
              <w:rPr>
                <w:rFonts w:ascii="Calibri" w:hAnsi="Calibri" w:cs="Arial"/>
                <w:sz w:val="18"/>
                <w:szCs w:val="20"/>
              </w:rPr>
              <w:t xml:space="preserve">, </w:t>
            </w:r>
            <w:proofErr w:type="spellStart"/>
            <w:r>
              <w:rPr>
                <w:rFonts w:ascii="Calibri" w:hAnsi="Calibri" w:cs="Arial"/>
                <w:sz w:val="18"/>
                <w:szCs w:val="20"/>
              </w:rPr>
              <w:t>Museu</w:t>
            </w:r>
            <w:proofErr w:type="spellEnd"/>
            <w:r>
              <w:rPr>
                <w:rFonts w:ascii="Calibri" w:hAnsi="Calibri" w:cs="Arial"/>
                <w:sz w:val="18"/>
                <w:szCs w:val="20"/>
              </w:rPr>
              <w:t xml:space="preserve"> </w:t>
            </w:r>
            <w:proofErr w:type="spellStart"/>
            <w:r>
              <w:rPr>
                <w:rFonts w:ascii="Calibri" w:hAnsi="Calibri" w:cs="Arial"/>
                <w:sz w:val="18"/>
                <w:szCs w:val="20"/>
              </w:rPr>
              <w:t>dels</w:t>
            </w:r>
            <w:proofErr w:type="spellEnd"/>
            <w:r>
              <w:rPr>
                <w:rFonts w:ascii="Calibri" w:hAnsi="Calibri" w:cs="Arial"/>
                <w:sz w:val="18"/>
                <w:szCs w:val="20"/>
              </w:rPr>
              <w:t xml:space="preserve"> </w:t>
            </w:r>
            <w:proofErr w:type="spellStart"/>
            <w:r>
              <w:rPr>
                <w:rFonts w:ascii="Calibri" w:hAnsi="Calibri" w:cs="Arial"/>
                <w:sz w:val="18"/>
                <w:szCs w:val="20"/>
              </w:rPr>
              <w:t>Volcans</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MV-</w:t>
            </w:r>
            <w:proofErr w:type="spellStart"/>
            <w:r>
              <w:rPr>
                <w:rFonts w:ascii="Calibri" w:hAnsi="Calibri" w:cs="Arial"/>
                <w:sz w:val="18"/>
                <w:szCs w:val="20"/>
              </w:rPr>
              <w:t>Her</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Olot</w:t>
            </w:r>
            <w:proofErr w:type="spellEnd"/>
            <w:r>
              <w:rPr>
                <w:sz w:val="18"/>
                <w:szCs w:val="20"/>
              </w:rPr>
              <w:t xml:space="preserve"> (Gerona)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797</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 xml:space="preserve">Museo de los Volcanes. Secc. de CC. Naturales del Museo Comarcal de La </w:t>
            </w:r>
            <w:proofErr w:type="spellStart"/>
            <w:r>
              <w:rPr>
                <w:rFonts w:ascii="Calibri" w:hAnsi="Calibri" w:cs="Arial"/>
                <w:bCs/>
                <w:sz w:val="18"/>
                <w:szCs w:val="20"/>
              </w:rPr>
              <w:t>Garrotxa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Jardín Botánico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MV-JB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Olot</w:t>
            </w:r>
            <w:proofErr w:type="spellEnd"/>
            <w:r>
              <w:rPr>
                <w:sz w:val="18"/>
                <w:szCs w:val="20"/>
              </w:rPr>
              <w:t xml:space="preserve"> (Gerona)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787</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t>Museu</w:t>
            </w:r>
            <w:proofErr w:type="spellEnd"/>
            <w:r>
              <w:rPr>
                <w:rFonts w:ascii="Calibri" w:hAnsi="Calibri" w:cs="Arial"/>
                <w:bCs/>
                <w:sz w:val="18"/>
                <w:szCs w:val="20"/>
              </w:rPr>
              <w:t xml:space="preserve"> </w:t>
            </w:r>
            <w:proofErr w:type="spellStart"/>
            <w:r>
              <w:rPr>
                <w:rFonts w:ascii="Calibri" w:hAnsi="Calibri" w:cs="Arial"/>
                <w:bCs/>
                <w:sz w:val="18"/>
                <w:szCs w:val="20"/>
              </w:rPr>
              <w:t>Darder</w:t>
            </w:r>
            <w:proofErr w:type="spellEnd"/>
            <w:r>
              <w:rPr>
                <w:rFonts w:ascii="Calibri" w:hAnsi="Calibri" w:cs="Arial"/>
                <w:bCs/>
                <w:sz w:val="18"/>
                <w:szCs w:val="20"/>
              </w:rPr>
              <w:t xml:space="preserve"> – </w:t>
            </w:r>
            <w:proofErr w:type="spellStart"/>
            <w:r>
              <w:rPr>
                <w:rFonts w:ascii="Calibri" w:hAnsi="Calibri" w:cs="Arial"/>
                <w:bCs/>
                <w:sz w:val="18"/>
                <w:szCs w:val="20"/>
              </w:rPr>
              <w:t>Espai</w:t>
            </w:r>
            <w:proofErr w:type="spellEnd"/>
            <w:r>
              <w:rPr>
                <w:rFonts w:ascii="Calibri" w:hAnsi="Calibri" w:cs="Arial"/>
                <w:bCs/>
                <w:sz w:val="18"/>
                <w:szCs w:val="20"/>
              </w:rPr>
              <w:t xml:space="preserve"> </w:t>
            </w:r>
            <w:proofErr w:type="spellStart"/>
            <w:r>
              <w:rPr>
                <w:rFonts w:ascii="Calibri" w:hAnsi="Calibri" w:cs="Arial"/>
                <w:bCs/>
                <w:sz w:val="18"/>
                <w:szCs w:val="20"/>
              </w:rPr>
              <w:t>d’interpretació</w:t>
            </w:r>
            <w:proofErr w:type="spellEnd"/>
            <w:r>
              <w:rPr>
                <w:rFonts w:ascii="Calibri" w:hAnsi="Calibri" w:cs="Arial"/>
                <w:bCs/>
                <w:sz w:val="18"/>
                <w:szCs w:val="20"/>
              </w:rPr>
              <w:t xml:space="preserve"> de </w:t>
            </w:r>
            <w:proofErr w:type="spellStart"/>
            <w:r>
              <w:rPr>
                <w:rFonts w:ascii="Calibri" w:hAnsi="Calibri" w:cs="Arial"/>
                <w:bCs/>
                <w:sz w:val="18"/>
                <w:szCs w:val="20"/>
              </w:rPr>
              <w:t>l’Estany</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Herbarios MDEIE, </w:t>
            </w:r>
            <w:proofErr w:type="spellStart"/>
            <w:r>
              <w:rPr>
                <w:rFonts w:ascii="Calibri" w:hAnsi="Calibri" w:cs="Arial"/>
                <w:sz w:val="18"/>
                <w:szCs w:val="20"/>
              </w:rPr>
              <w:t>Museu</w:t>
            </w:r>
            <w:proofErr w:type="spellEnd"/>
            <w:r>
              <w:rPr>
                <w:rFonts w:ascii="Calibri" w:hAnsi="Calibri" w:cs="Arial"/>
                <w:sz w:val="18"/>
                <w:szCs w:val="20"/>
              </w:rPr>
              <w:t xml:space="preserve"> </w:t>
            </w:r>
            <w:proofErr w:type="spellStart"/>
            <w:r>
              <w:rPr>
                <w:rFonts w:ascii="Calibri" w:hAnsi="Calibri" w:cs="Arial"/>
                <w:sz w:val="18"/>
                <w:szCs w:val="20"/>
              </w:rPr>
              <w:t>Darder</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MDEIE-</w:t>
            </w:r>
            <w:proofErr w:type="spellStart"/>
            <w:r>
              <w:rPr>
                <w:rFonts w:ascii="Calibri" w:hAnsi="Calibri" w:cs="Arial"/>
                <w:sz w:val="18"/>
                <w:szCs w:val="20"/>
              </w:rPr>
              <w:t>Herb</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Banyoles</w:t>
            </w:r>
            <w:proofErr w:type="spellEnd"/>
            <w:r>
              <w:rPr>
                <w:sz w:val="18"/>
                <w:szCs w:val="20"/>
              </w:rPr>
              <w:t xml:space="preserve"> (Gerona)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3083</w:t>
            </w:r>
          </w:p>
          <w:p w:rsidR="005E64A8" w:rsidRDefault="005E64A8" w:rsidP="005C09AC">
            <w:pPr>
              <w:jc w:val="center"/>
              <w:rPr>
                <w:sz w:val="18"/>
                <w:szCs w:val="20"/>
              </w:rPr>
            </w:pPr>
            <w:r>
              <w:rPr>
                <w:sz w:val="18"/>
                <w:szCs w:val="20"/>
              </w:rPr>
              <w:t>(2012</w:t>
            </w:r>
            <w:r w:rsidRPr="007C3C39">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Real Colegio Alfonso XII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RCAXII-</w:t>
            </w:r>
            <w:proofErr w:type="spellStart"/>
            <w:r>
              <w:rPr>
                <w:rFonts w:ascii="Calibri" w:hAnsi="Calibri" w:cs="Arial"/>
                <w:sz w:val="18"/>
                <w:szCs w:val="20"/>
              </w:rPr>
              <w:t>Herb</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RCAXII-</w:t>
            </w:r>
            <w:proofErr w:type="spellStart"/>
            <w:r>
              <w:rPr>
                <w:rFonts w:ascii="Calibri" w:hAnsi="Calibri" w:cs="Arial"/>
                <w:sz w:val="18"/>
                <w:szCs w:val="20"/>
              </w:rPr>
              <w:t>Herb</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San Lorenzo de El Escorial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875388" w:rsidP="005C09AC">
            <w:pPr>
              <w:jc w:val="center"/>
              <w:rPr>
                <w:sz w:val="18"/>
                <w:szCs w:val="20"/>
              </w:rPr>
            </w:pPr>
            <w:r>
              <w:rPr>
                <w:sz w:val="18"/>
                <w:szCs w:val="20"/>
              </w:rPr>
              <w:t>12.</w:t>
            </w:r>
            <w:r w:rsidR="005E64A8">
              <w:rPr>
                <w:sz w:val="18"/>
                <w:szCs w:val="20"/>
              </w:rPr>
              <w:t>500</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Real Jardín Botánico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Banco de germoplasma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MA-BG</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684"/>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Real Jardín Botánico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20"/>
              </w:rPr>
            </w:pPr>
            <w:r>
              <w:rPr>
                <w:sz w:val="18"/>
                <w:szCs w:val="20"/>
              </w:rPr>
              <w:t>-</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Real Jardín Botánico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Dibujos de la Real Expedición Botánica del Nuevo Reino de Granada (1783-1816) dirigida por J.C. Mutis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Arch</w:t>
            </w:r>
            <w:proofErr w:type="spellEnd"/>
            <w:r>
              <w:rPr>
                <w:rFonts w:ascii="Calibri" w:hAnsi="Calibri" w:cs="Arial"/>
                <w:sz w:val="18"/>
                <w:szCs w:val="20"/>
              </w:rPr>
              <w:t>-</w:t>
            </w:r>
            <w:proofErr w:type="spellStart"/>
            <w:r>
              <w:rPr>
                <w:rFonts w:ascii="Calibri" w:hAnsi="Calibri" w:cs="Arial"/>
                <w:sz w:val="18"/>
                <w:szCs w:val="20"/>
              </w:rPr>
              <w:t>Div</w:t>
            </w:r>
            <w:proofErr w:type="spellEnd"/>
            <w:r>
              <w:rPr>
                <w:rFonts w:ascii="Calibri" w:hAnsi="Calibri" w:cs="Arial"/>
                <w:sz w:val="18"/>
                <w:szCs w:val="20"/>
              </w:rPr>
              <w:t>-III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7167 imágenes</w:t>
            </w:r>
          </w:p>
          <w:p w:rsidR="005E64A8" w:rsidRDefault="005E64A8" w:rsidP="005C09AC">
            <w:pPr>
              <w:jc w:val="center"/>
              <w:rPr>
                <w:sz w:val="18"/>
                <w:szCs w:val="20"/>
              </w:rPr>
            </w:pPr>
            <w:r>
              <w:rPr>
                <w:sz w:val="18"/>
                <w:szCs w:val="20"/>
              </w:rPr>
              <w:t>(2011)</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5810</w:t>
            </w:r>
          </w:p>
          <w:p w:rsidR="005E64A8" w:rsidRDefault="005E64A8" w:rsidP="005C09AC">
            <w:pPr>
              <w:jc w:val="center"/>
              <w:rPr>
                <w:sz w:val="18"/>
                <w:szCs w:val="20"/>
              </w:rPr>
            </w:pPr>
            <w:r>
              <w:rPr>
                <w:sz w:val="18"/>
                <w:szCs w:val="20"/>
              </w:rPr>
              <w:t>(2010)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Real Jardín Botánico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Herbario MA de </w:t>
            </w:r>
            <w:proofErr w:type="spellStart"/>
            <w:r>
              <w:rPr>
                <w:rFonts w:ascii="Calibri" w:hAnsi="Calibri" w:cs="Arial"/>
                <w:sz w:val="18"/>
                <w:szCs w:val="20"/>
              </w:rPr>
              <w:t>fanerogamia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875388" w:rsidP="005C09AC">
            <w:pPr>
              <w:jc w:val="center"/>
              <w:rPr>
                <w:sz w:val="18"/>
                <w:szCs w:val="20"/>
              </w:rPr>
            </w:pPr>
            <w:r>
              <w:rPr>
                <w:sz w:val="18"/>
                <w:szCs w:val="20"/>
              </w:rPr>
              <w:t>875.</w:t>
            </w:r>
            <w:r w:rsidR="005E64A8">
              <w:rPr>
                <w:sz w:val="18"/>
                <w:szCs w:val="20"/>
              </w:rPr>
              <w:t>000 /</w:t>
            </w:r>
          </w:p>
          <w:p w:rsidR="005E64A8" w:rsidRPr="007C3C39" w:rsidRDefault="00875388" w:rsidP="005C09AC">
            <w:pPr>
              <w:jc w:val="center"/>
              <w:rPr>
                <w:sz w:val="18"/>
                <w:szCs w:val="20"/>
              </w:rPr>
            </w:pPr>
            <w:r>
              <w:rPr>
                <w:sz w:val="18"/>
                <w:szCs w:val="20"/>
              </w:rPr>
              <w:t>23.</w:t>
            </w:r>
            <w:r w:rsidR="005E64A8">
              <w:rPr>
                <w:sz w:val="18"/>
                <w:szCs w:val="20"/>
              </w:rPr>
              <w:t>016 imágenes</w:t>
            </w:r>
          </w:p>
          <w:p w:rsidR="005E64A8" w:rsidRDefault="005E64A8" w:rsidP="005C09AC">
            <w:pPr>
              <w:jc w:val="center"/>
              <w:rPr>
                <w:sz w:val="18"/>
                <w:szCs w:val="20"/>
              </w:rPr>
            </w:pPr>
            <w:r w:rsidRPr="007C3C39">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w:t>
            </w:r>
            <w:r w:rsidR="001D40F7">
              <w:rPr>
                <w:sz w:val="18"/>
                <w:szCs w:val="20"/>
              </w:rPr>
              <w:t>33.</w:t>
            </w:r>
            <w:r>
              <w:rPr>
                <w:sz w:val="18"/>
                <w:szCs w:val="20"/>
              </w:rPr>
              <w:t>700</w:t>
            </w:r>
          </w:p>
          <w:p w:rsidR="005E64A8" w:rsidRDefault="005E64A8" w:rsidP="005C09AC">
            <w:pPr>
              <w:jc w:val="center"/>
              <w:rPr>
                <w:sz w:val="18"/>
                <w:szCs w:val="20"/>
              </w:rPr>
            </w:pPr>
            <w:r>
              <w:rPr>
                <w:sz w:val="18"/>
                <w:szCs w:val="20"/>
              </w:rPr>
              <w:t>(2011)</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16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Real Jardín Botánico (CSIC)</w:t>
            </w:r>
          </w:p>
        </w:tc>
        <w:tc>
          <w:tcPr>
            <w:tcW w:w="83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Herbario MA-</w:t>
            </w:r>
            <w:proofErr w:type="spellStart"/>
            <w:r>
              <w:rPr>
                <w:rFonts w:ascii="Calibri" w:hAnsi="Calibri" w:cs="Arial"/>
                <w:sz w:val="18"/>
                <w:szCs w:val="20"/>
              </w:rPr>
              <w:t>Crypto</w:t>
            </w:r>
            <w:proofErr w:type="spellEnd"/>
            <w:r>
              <w:rPr>
                <w:rFonts w:ascii="Calibri" w:hAnsi="Calibri" w:cs="Arial"/>
                <w:sz w:val="18"/>
                <w:szCs w:val="20"/>
              </w:rPr>
              <w:t xml:space="preserve"> de </w:t>
            </w:r>
            <w:proofErr w:type="spellStart"/>
            <w:r>
              <w:rPr>
                <w:rFonts w:ascii="Calibri" w:hAnsi="Calibri" w:cs="Arial"/>
                <w:sz w:val="18"/>
                <w:szCs w:val="20"/>
              </w:rPr>
              <w:t>criptogamia</w:t>
            </w:r>
            <w:proofErr w:type="spellEnd"/>
          </w:p>
        </w:tc>
        <w:tc>
          <w:tcPr>
            <w:tcW w:w="81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MA-</w:t>
            </w:r>
            <w:proofErr w:type="spellStart"/>
            <w:r>
              <w:rPr>
                <w:rFonts w:ascii="Calibri" w:hAnsi="Calibri" w:cs="Arial"/>
                <w:sz w:val="18"/>
                <w:szCs w:val="20"/>
              </w:rPr>
              <w:t>Crypto</w:t>
            </w:r>
            <w:proofErr w:type="spellEnd"/>
            <w:r>
              <w:rPr>
                <w:rFonts w:ascii="Calibri" w:hAnsi="Calibri" w:cs="Arial"/>
                <w:sz w:val="18"/>
                <w:szCs w:val="20"/>
              </w:rPr>
              <w:t xml:space="preserve"> (MA-</w:t>
            </w:r>
            <w:proofErr w:type="spellStart"/>
            <w:r>
              <w:rPr>
                <w:rFonts w:ascii="Calibri" w:hAnsi="Calibri" w:cs="Arial"/>
                <w:sz w:val="18"/>
                <w:szCs w:val="20"/>
              </w:rPr>
              <w:t>Algae</w:t>
            </w:r>
            <w:proofErr w:type="spellEnd"/>
            <w:r>
              <w:rPr>
                <w:rFonts w:ascii="Calibri" w:hAnsi="Calibri" w:cs="Arial"/>
                <w:sz w:val="18"/>
                <w:szCs w:val="20"/>
              </w:rPr>
              <w:t>,</w:t>
            </w:r>
            <w:r w:rsidRPr="000C4BA8">
              <w:rPr>
                <w:rFonts w:ascii="Calibri" w:hAnsi="Calibri" w:cs="Arial"/>
                <w:sz w:val="18"/>
                <w:szCs w:val="20"/>
              </w:rPr>
              <w:t xml:space="preserve"> MA-</w:t>
            </w:r>
            <w:proofErr w:type="spellStart"/>
            <w:r w:rsidRPr="000C4BA8">
              <w:rPr>
                <w:rFonts w:ascii="Calibri" w:hAnsi="Calibri" w:cs="Arial"/>
                <w:sz w:val="18"/>
                <w:szCs w:val="20"/>
              </w:rPr>
              <w:t>Fun</w:t>
            </w:r>
            <w:r>
              <w:rPr>
                <w:rFonts w:ascii="Calibri" w:hAnsi="Calibri" w:cs="Arial"/>
                <w:sz w:val="18"/>
                <w:szCs w:val="20"/>
              </w:rPr>
              <w:t>gi</w:t>
            </w:r>
            <w:proofErr w:type="spellEnd"/>
            <w:r>
              <w:rPr>
                <w:rFonts w:ascii="Calibri" w:hAnsi="Calibri" w:cs="Arial"/>
                <w:sz w:val="18"/>
                <w:szCs w:val="20"/>
              </w:rPr>
              <w:t>, MA-</w:t>
            </w:r>
            <w:proofErr w:type="spellStart"/>
            <w:r>
              <w:rPr>
                <w:rFonts w:ascii="Calibri" w:hAnsi="Calibri" w:cs="Arial"/>
                <w:sz w:val="18"/>
                <w:szCs w:val="20"/>
              </w:rPr>
              <w:t>Funhist</w:t>
            </w:r>
            <w:proofErr w:type="spellEnd"/>
            <w:r>
              <w:rPr>
                <w:rFonts w:ascii="Calibri" w:hAnsi="Calibri" w:cs="Arial"/>
                <w:sz w:val="18"/>
                <w:szCs w:val="20"/>
              </w:rPr>
              <w:t>, MA-</w:t>
            </w:r>
            <w:proofErr w:type="spellStart"/>
            <w:r>
              <w:rPr>
                <w:rFonts w:ascii="Calibri" w:hAnsi="Calibri" w:cs="Arial"/>
                <w:sz w:val="18"/>
                <w:szCs w:val="20"/>
              </w:rPr>
              <w:t>Hepat</w:t>
            </w:r>
            <w:proofErr w:type="spellEnd"/>
            <w:r>
              <w:rPr>
                <w:rFonts w:ascii="Calibri" w:hAnsi="Calibri" w:cs="Arial"/>
                <w:sz w:val="18"/>
                <w:szCs w:val="20"/>
              </w:rPr>
              <w:t>, MA-</w:t>
            </w:r>
            <w:proofErr w:type="spellStart"/>
            <w:r>
              <w:rPr>
                <w:rFonts w:ascii="Calibri" w:hAnsi="Calibri" w:cs="Arial"/>
                <w:sz w:val="18"/>
                <w:szCs w:val="20"/>
              </w:rPr>
              <w:t>Lichen</w:t>
            </w:r>
            <w:proofErr w:type="spellEnd"/>
            <w:r>
              <w:rPr>
                <w:rFonts w:ascii="Calibri" w:hAnsi="Calibri" w:cs="Arial"/>
                <w:sz w:val="18"/>
                <w:szCs w:val="20"/>
              </w:rPr>
              <w:t xml:space="preserve"> y </w:t>
            </w:r>
            <w:r w:rsidRPr="000C4BA8">
              <w:rPr>
                <w:rFonts w:ascii="Calibri" w:hAnsi="Calibri" w:cs="Arial"/>
                <w:sz w:val="18"/>
                <w:szCs w:val="20"/>
              </w:rPr>
              <w:t>MA-</w:t>
            </w:r>
            <w:proofErr w:type="spellStart"/>
            <w:r w:rsidRPr="000C4BA8">
              <w:rPr>
                <w:rFonts w:ascii="Calibri" w:hAnsi="Calibri" w:cs="Arial"/>
                <w:sz w:val="18"/>
                <w:szCs w:val="20"/>
              </w:rPr>
              <w:t>Musci</w:t>
            </w:r>
            <w:proofErr w:type="spellEnd"/>
            <w:r w:rsidRPr="000C4BA8">
              <w:rPr>
                <w:rFonts w:ascii="Calibri" w:hAnsi="Calibri" w:cs="Arial"/>
                <w:sz w:val="18"/>
                <w:szCs w:val="20"/>
              </w:rPr>
              <w:t>)</w:t>
            </w:r>
          </w:p>
        </w:tc>
        <w:tc>
          <w:tcPr>
            <w:tcW w:w="46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Madrid</w:t>
            </w:r>
          </w:p>
        </w:tc>
        <w:tc>
          <w:tcPr>
            <w:tcW w:w="392"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875388" w:rsidP="005C09AC">
            <w:pPr>
              <w:jc w:val="center"/>
              <w:rPr>
                <w:sz w:val="18"/>
                <w:szCs w:val="18"/>
              </w:rPr>
            </w:pPr>
            <w:r>
              <w:rPr>
                <w:sz w:val="18"/>
                <w:szCs w:val="20"/>
              </w:rPr>
              <w:t>125.</w:t>
            </w:r>
            <w:r w:rsidR="005E64A8">
              <w:rPr>
                <w:sz w:val="18"/>
                <w:szCs w:val="20"/>
              </w:rPr>
              <w:t>000</w:t>
            </w:r>
          </w:p>
          <w:p w:rsidR="005E64A8" w:rsidRDefault="005E64A8" w:rsidP="005C09AC">
            <w:pPr>
              <w:jc w:val="center"/>
              <w:rPr>
                <w:sz w:val="18"/>
                <w:szCs w:val="20"/>
              </w:rPr>
            </w:pPr>
            <w:r>
              <w:rPr>
                <w:sz w:val="18"/>
                <w:szCs w:val="18"/>
              </w:rPr>
              <w:t>(2014</w:t>
            </w:r>
            <w:r w:rsidRPr="007C3C39">
              <w:rPr>
                <w:sz w:val="18"/>
                <w:szCs w:val="18"/>
              </w:rPr>
              <w:t>)</w:t>
            </w:r>
          </w:p>
        </w:tc>
        <w:tc>
          <w:tcPr>
            <w:tcW w:w="421"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1D40F7" w:rsidP="005C09AC">
            <w:pPr>
              <w:jc w:val="center"/>
              <w:rPr>
                <w:sz w:val="18"/>
                <w:szCs w:val="18"/>
              </w:rPr>
            </w:pPr>
            <w:r>
              <w:rPr>
                <w:sz w:val="18"/>
                <w:szCs w:val="20"/>
              </w:rPr>
              <w:t>150.</w:t>
            </w:r>
            <w:r w:rsidR="005E64A8">
              <w:rPr>
                <w:sz w:val="18"/>
                <w:szCs w:val="20"/>
              </w:rPr>
              <w:t>756</w:t>
            </w:r>
          </w:p>
          <w:p w:rsidR="005E64A8" w:rsidRDefault="005E64A8" w:rsidP="005C09AC">
            <w:pPr>
              <w:jc w:val="center"/>
              <w:rPr>
                <w:sz w:val="18"/>
                <w:szCs w:val="20"/>
              </w:rPr>
            </w:pPr>
            <w:r>
              <w:rPr>
                <w:sz w:val="18"/>
                <w:szCs w:val="18"/>
              </w:rPr>
              <w:t>(2014</w:t>
            </w:r>
            <w:r w:rsidRPr="007C3C39">
              <w:rPr>
                <w:sz w:val="18"/>
                <w:szCs w:val="18"/>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42"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Real Jardín Botánico (CSIC)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MA-</w:t>
            </w:r>
            <w:proofErr w:type="spellStart"/>
            <w:r>
              <w:rPr>
                <w:rFonts w:ascii="Calibri" w:hAnsi="Calibri" w:cs="Arial"/>
                <w:sz w:val="18"/>
                <w:szCs w:val="20"/>
              </w:rPr>
              <w:t>Hist</w:t>
            </w:r>
            <w:proofErr w:type="spellEnd"/>
            <w:r>
              <w:rPr>
                <w:rFonts w:ascii="Calibri" w:hAnsi="Calibri" w:cs="Arial"/>
                <w:sz w:val="18"/>
                <w:szCs w:val="20"/>
              </w:rPr>
              <w:t xml:space="preserve"> histórico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w:t>
            </w:r>
            <w:proofErr w:type="spellStart"/>
            <w:r>
              <w:rPr>
                <w:rFonts w:ascii="Calibri" w:hAnsi="Calibri" w:cs="Arial"/>
                <w:sz w:val="18"/>
                <w:szCs w:val="20"/>
              </w:rPr>
              <w:t>Hist</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45FA1" w:rsidRDefault="00875388" w:rsidP="005C09AC">
            <w:pPr>
              <w:jc w:val="center"/>
              <w:rPr>
                <w:sz w:val="18"/>
                <w:szCs w:val="20"/>
              </w:rPr>
            </w:pPr>
            <w:r>
              <w:rPr>
                <w:sz w:val="18"/>
                <w:szCs w:val="20"/>
              </w:rPr>
              <w:t>119.</w:t>
            </w:r>
            <w:r w:rsidR="005E64A8">
              <w:rPr>
                <w:sz w:val="18"/>
                <w:szCs w:val="20"/>
              </w:rPr>
              <w:t>100</w:t>
            </w:r>
          </w:p>
          <w:p w:rsidR="005E64A8" w:rsidRDefault="005E64A8" w:rsidP="005C09AC">
            <w:pPr>
              <w:jc w:val="center"/>
              <w:rPr>
                <w:sz w:val="18"/>
                <w:szCs w:val="20"/>
              </w:rPr>
            </w:pPr>
            <w:r w:rsidRPr="00645FA1">
              <w:rPr>
                <w:sz w:val="18"/>
                <w:szCs w:val="20"/>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rPr>
                <w:rFonts w:ascii="Calibri" w:hAnsi="Calibri" w:cs="Arial"/>
                <w:bCs/>
                <w:sz w:val="18"/>
                <w:szCs w:val="20"/>
              </w:rPr>
            </w:pPr>
          </w:p>
          <w:p w:rsidR="005E64A8" w:rsidRDefault="005E64A8" w:rsidP="005C09AC">
            <w:pPr>
              <w:jc w:val="center"/>
              <w:rPr>
                <w:rFonts w:ascii="Calibri" w:hAnsi="Calibri" w:cs="Arial"/>
                <w:bCs/>
                <w:sz w:val="18"/>
                <w:szCs w:val="20"/>
              </w:rPr>
            </w:pPr>
          </w:p>
          <w:p w:rsidR="005E64A8" w:rsidRDefault="005E64A8" w:rsidP="005C09AC">
            <w:pPr>
              <w:jc w:val="center"/>
              <w:rPr>
                <w:rFonts w:ascii="Calibri" w:hAnsi="Calibri" w:cs="Arial"/>
                <w:bCs/>
                <w:sz w:val="18"/>
                <w:szCs w:val="20"/>
              </w:rPr>
            </w:pPr>
            <w:r>
              <w:rPr>
                <w:rFonts w:ascii="Calibri" w:hAnsi="Calibri" w:cs="Arial"/>
                <w:bCs/>
                <w:sz w:val="18"/>
                <w:szCs w:val="20"/>
              </w:rPr>
              <w:t>Real Jardín Botánico Juan Carlos I</w:t>
            </w:r>
          </w:p>
          <w:p w:rsidR="005E64A8" w:rsidRDefault="005E64A8" w:rsidP="005C09AC">
            <w:pPr>
              <w:rPr>
                <w:rFonts w:ascii="Calibri" w:hAnsi="Calibri" w:cs="Arial"/>
                <w:bCs/>
                <w:sz w:val="18"/>
                <w:szCs w:val="20"/>
              </w:rPr>
            </w:pPr>
          </w:p>
          <w:p w:rsidR="005E64A8" w:rsidRDefault="005E64A8" w:rsidP="005C09AC">
            <w:pPr>
              <w:rPr>
                <w:rFonts w:ascii="Calibri" w:hAnsi="Calibri" w:cs="Arial"/>
                <w:bCs/>
                <w:sz w:val="18"/>
                <w:szCs w:val="20"/>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Banco de semillas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ALCA-BG</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45FA1" w:rsidRDefault="00875388" w:rsidP="005C09AC">
            <w:pPr>
              <w:jc w:val="center"/>
              <w:rPr>
                <w:sz w:val="18"/>
                <w:szCs w:val="20"/>
              </w:rPr>
            </w:pPr>
            <w:r>
              <w:rPr>
                <w:sz w:val="18"/>
                <w:szCs w:val="20"/>
              </w:rPr>
              <w:t>13.</w:t>
            </w:r>
            <w:r w:rsidR="005E64A8">
              <w:rPr>
                <w:sz w:val="18"/>
                <w:szCs w:val="20"/>
              </w:rPr>
              <w:t>900</w:t>
            </w:r>
          </w:p>
          <w:p w:rsidR="005E64A8" w:rsidRDefault="005E64A8" w:rsidP="005C09AC">
            <w:pPr>
              <w:jc w:val="center"/>
              <w:rPr>
                <w:sz w:val="18"/>
                <w:szCs w:val="20"/>
              </w:rPr>
            </w:pPr>
            <w:r>
              <w:rPr>
                <w:sz w:val="18"/>
                <w:szCs w:val="20"/>
              </w:rPr>
              <w:t>(2012</w:t>
            </w:r>
            <w:r w:rsidRPr="00645FA1">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Real Jardín Botánico Juan Carlos 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ALCA-PV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45FA1" w:rsidRDefault="00875388" w:rsidP="005C09AC">
            <w:pPr>
              <w:jc w:val="center"/>
              <w:rPr>
                <w:sz w:val="18"/>
                <w:szCs w:val="20"/>
              </w:rPr>
            </w:pPr>
            <w:r>
              <w:rPr>
                <w:sz w:val="18"/>
                <w:szCs w:val="20"/>
              </w:rPr>
              <w:t>33.</w:t>
            </w:r>
            <w:r w:rsidR="005E64A8">
              <w:rPr>
                <w:sz w:val="18"/>
                <w:szCs w:val="20"/>
              </w:rPr>
              <w:t>000</w:t>
            </w:r>
          </w:p>
          <w:p w:rsidR="005E64A8" w:rsidRDefault="005E64A8" w:rsidP="005C09AC">
            <w:pPr>
              <w:jc w:val="center"/>
              <w:rPr>
                <w:sz w:val="18"/>
                <w:szCs w:val="20"/>
              </w:rPr>
            </w:pPr>
            <w:r>
              <w:rPr>
                <w:sz w:val="18"/>
                <w:szCs w:val="20"/>
              </w:rPr>
              <w:t>(2012</w:t>
            </w:r>
            <w:r w:rsidRPr="00645FA1">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Sistema de Información de la Vegetación Ibérica y </w:t>
            </w:r>
            <w:proofErr w:type="spellStart"/>
            <w:r>
              <w:rPr>
                <w:rFonts w:ascii="Calibri" w:hAnsi="Calibri" w:cs="Arial"/>
                <w:bCs/>
                <w:sz w:val="18"/>
                <w:szCs w:val="20"/>
              </w:rPr>
              <w:t>Macaronésica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bCs/>
                <w:sz w:val="18"/>
                <w:szCs w:val="20"/>
              </w:rPr>
              <w:t xml:space="preserve">Sistema de Información de la Vegetación Ibérica y </w:t>
            </w:r>
            <w:proofErr w:type="spellStart"/>
            <w:r>
              <w:rPr>
                <w:rFonts w:ascii="Calibri" w:hAnsi="Calibri" w:cs="Arial"/>
                <w:bCs/>
                <w:sz w:val="18"/>
                <w:szCs w:val="20"/>
              </w:rPr>
              <w:t>Macaronésica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SIVIM</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45FA1" w:rsidRDefault="00875388" w:rsidP="005C09AC">
            <w:pPr>
              <w:jc w:val="center"/>
              <w:rPr>
                <w:sz w:val="18"/>
                <w:szCs w:val="20"/>
              </w:rPr>
            </w:pPr>
            <w:r>
              <w:rPr>
                <w:sz w:val="18"/>
                <w:szCs w:val="20"/>
              </w:rPr>
              <w:t>1.700.</w:t>
            </w:r>
            <w:r w:rsidR="005E64A8">
              <w:rPr>
                <w:sz w:val="18"/>
                <w:szCs w:val="20"/>
              </w:rPr>
              <w:t>000</w:t>
            </w:r>
          </w:p>
          <w:p w:rsidR="005E64A8" w:rsidRDefault="005E64A8" w:rsidP="005C09AC">
            <w:pPr>
              <w:jc w:val="center"/>
              <w:rPr>
                <w:sz w:val="18"/>
                <w:szCs w:val="20"/>
              </w:rPr>
            </w:pPr>
            <w:r>
              <w:rPr>
                <w:sz w:val="18"/>
                <w:szCs w:val="20"/>
              </w:rPr>
              <w:t>(2012</w:t>
            </w:r>
            <w:r w:rsidRPr="00645FA1">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1.712.</w:t>
            </w:r>
            <w:r w:rsidR="005E64A8">
              <w:rPr>
                <w:sz w:val="18"/>
                <w:szCs w:val="20"/>
              </w:rPr>
              <w:t>321</w:t>
            </w:r>
          </w:p>
          <w:p w:rsidR="005E64A8" w:rsidRDefault="005E64A8" w:rsidP="005C09AC">
            <w:pPr>
              <w:jc w:val="center"/>
              <w:rPr>
                <w:sz w:val="18"/>
                <w:szCs w:val="20"/>
              </w:rPr>
            </w:pPr>
            <w:r>
              <w:rPr>
                <w:sz w:val="18"/>
                <w:szCs w:val="20"/>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Sociedad de Ciencias Aranzadi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Base de datos de plantas vasculares del País Vasco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ARAN-EH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Donostia-San Sebastián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645FA1" w:rsidRDefault="00530014" w:rsidP="005C09AC">
            <w:pPr>
              <w:jc w:val="center"/>
              <w:rPr>
                <w:sz w:val="18"/>
                <w:szCs w:val="20"/>
              </w:rPr>
            </w:pPr>
            <w:r>
              <w:rPr>
                <w:sz w:val="18"/>
                <w:szCs w:val="20"/>
              </w:rPr>
              <w:t>182.</w:t>
            </w:r>
            <w:r w:rsidR="005E64A8">
              <w:rPr>
                <w:sz w:val="18"/>
                <w:szCs w:val="20"/>
              </w:rPr>
              <w:t>790</w:t>
            </w:r>
          </w:p>
          <w:p w:rsidR="005E64A8" w:rsidRDefault="005E64A8" w:rsidP="005C09AC">
            <w:pPr>
              <w:jc w:val="center"/>
              <w:rPr>
                <w:sz w:val="18"/>
                <w:szCs w:val="20"/>
              </w:rPr>
            </w:pPr>
            <w:r>
              <w:rPr>
                <w:sz w:val="18"/>
                <w:szCs w:val="20"/>
              </w:rPr>
              <w:t>(2013</w:t>
            </w:r>
            <w:r w:rsidRPr="00645FA1">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182.</w:t>
            </w:r>
            <w:r w:rsidR="005E64A8">
              <w:rPr>
                <w:sz w:val="18"/>
                <w:szCs w:val="20"/>
              </w:rPr>
              <w:t>790</w:t>
            </w:r>
          </w:p>
          <w:p w:rsidR="005E64A8" w:rsidRDefault="005E64A8" w:rsidP="005C09AC">
            <w:pPr>
              <w:jc w:val="center"/>
              <w:rPr>
                <w:sz w:val="18"/>
                <w:szCs w:val="20"/>
              </w:rPr>
            </w:pPr>
            <w:r>
              <w:rPr>
                <w:sz w:val="18"/>
                <w:szCs w:val="20"/>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Sociedad de Ciencias Aranzadi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ARAN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ARAN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Donostia-San Sebastián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79.</w:t>
            </w:r>
            <w:r w:rsidR="005E64A8">
              <w:rPr>
                <w:sz w:val="18"/>
                <w:szCs w:val="20"/>
              </w:rPr>
              <w:t>000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35.</w:t>
            </w:r>
            <w:r w:rsidR="005E64A8">
              <w:rPr>
                <w:sz w:val="18"/>
                <w:szCs w:val="20"/>
              </w:rPr>
              <w:t>958</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16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p>
          <w:p w:rsidR="005E64A8" w:rsidRDefault="005E64A8" w:rsidP="005C09AC">
            <w:pPr>
              <w:jc w:val="center"/>
              <w:rPr>
                <w:rFonts w:ascii="Calibri" w:hAnsi="Calibri" w:cs="Arial"/>
                <w:bCs/>
                <w:sz w:val="18"/>
                <w:szCs w:val="20"/>
              </w:rPr>
            </w:pPr>
            <w:r>
              <w:rPr>
                <w:rFonts w:ascii="Calibri" w:hAnsi="Calibri" w:cs="Arial"/>
                <w:bCs/>
                <w:sz w:val="18"/>
                <w:szCs w:val="20"/>
              </w:rPr>
              <w:t>Sociedad de Historia Natural de las Islas Baleares</w:t>
            </w:r>
          </w:p>
        </w:tc>
        <w:tc>
          <w:tcPr>
            <w:tcW w:w="83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proofErr w:type="spellStart"/>
            <w:r>
              <w:rPr>
                <w:rFonts w:ascii="Calibri" w:hAnsi="Calibri" w:cs="Arial"/>
                <w:sz w:val="18"/>
                <w:szCs w:val="20"/>
              </w:rPr>
              <w:t>Collecció</w:t>
            </w:r>
            <w:proofErr w:type="spellEnd"/>
            <w:r>
              <w:rPr>
                <w:rFonts w:ascii="Calibri" w:hAnsi="Calibri" w:cs="Arial"/>
                <w:sz w:val="18"/>
                <w:szCs w:val="20"/>
              </w:rPr>
              <w:t xml:space="preserve"> </w:t>
            </w:r>
            <w:proofErr w:type="spellStart"/>
            <w:r>
              <w:rPr>
                <w:rFonts w:ascii="Calibri" w:hAnsi="Calibri" w:cs="Arial"/>
                <w:sz w:val="18"/>
                <w:szCs w:val="20"/>
              </w:rPr>
              <w:t>Llorenç</w:t>
            </w:r>
            <w:proofErr w:type="spellEnd"/>
            <w:r>
              <w:rPr>
                <w:rFonts w:ascii="Calibri" w:hAnsi="Calibri" w:cs="Arial"/>
                <w:sz w:val="18"/>
                <w:szCs w:val="20"/>
              </w:rPr>
              <w:t xml:space="preserve"> </w:t>
            </w:r>
            <w:proofErr w:type="spellStart"/>
            <w:r>
              <w:rPr>
                <w:rFonts w:ascii="Calibri" w:hAnsi="Calibri" w:cs="Arial"/>
                <w:sz w:val="18"/>
                <w:szCs w:val="20"/>
              </w:rPr>
              <w:t>Garcias</w:t>
            </w:r>
            <w:proofErr w:type="spellEnd"/>
            <w:r>
              <w:rPr>
                <w:rFonts w:ascii="Calibri" w:hAnsi="Calibri" w:cs="Arial"/>
                <w:sz w:val="18"/>
                <w:szCs w:val="20"/>
              </w:rPr>
              <w:t xml:space="preserve"> Font del </w:t>
            </w:r>
            <w:proofErr w:type="spellStart"/>
            <w:r>
              <w:rPr>
                <w:rFonts w:ascii="Calibri" w:hAnsi="Calibri" w:cs="Arial"/>
                <w:sz w:val="18"/>
                <w:szCs w:val="20"/>
              </w:rPr>
              <w:t>Museu</w:t>
            </w:r>
            <w:proofErr w:type="spellEnd"/>
            <w:r>
              <w:rPr>
                <w:rFonts w:ascii="Calibri" w:hAnsi="Calibri" w:cs="Arial"/>
                <w:sz w:val="18"/>
                <w:szCs w:val="20"/>
              </w:rPr>
              <w:t xml:space="preserve"> de la </w:t>
            </w:r>
            <w:proofErr w:type="spellStart"/>
            <w:r>
              <w:rPr>
                <w:rFonts w:ascii="Calibri" w:hAnsi="Calibri" w:cs="Arial"/>
                <w:sz w:val="18"/>
                <w:szCs w:val="20"/>
              </w:rPr>
              <w:t>Naturalesa</w:t>
            </w:r>
            <w:proofErr w:type="spellEnd"/>
            <w:r>
              <w:rPr>
                <w:rFonts w:ascii="Calibri" w:hAnsi="Calibri" w:cs="Arial"/>
                <w:sz w:val="18"/>
                <w:szCs w:val="20"/>
              </w:rPr>
              <w:t xml:space="preserve"> de les Illes Balears</w:t>
            </w:r>
          </w:p>
        </w:tc>
        <w:tc>
          <w:tcPr>
            <w:tcW w:w="81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 xml:space="preserve">Colección </w:t>
            </w:r>
            <w:proofErr w:type="spellStart"/>
            <w:r>
              <w:rPr>
                <w:rFonts w:ascii="Calibri" w:hAnsi="Calibri" w:cs="Arial"/>
                <w:sz w:val="18"/>
                <w:szCs w:val="20"/>
              </w:rPr>
              <w:t>Llorenç</w:t>
            </w:r>
            <w:proofErr w:type="spellEnd"/>
            <w:r>
              <w:rPr>
                <w:rFonts w:ascii="Calibri" w:hAnsi="Calibri" w:cs="Arial"/>
                <w:sz w:val="18"/>
                <w:szCs w:val="20"/>
              </w:rPr>
              <w:t xml:space="preserve"> </w:t>
            </w:r>
            <w:proofErr w:type="spellStart"/>
            <w:r>
              <w:rPr>
                <w:rFonts w:ascii="Calibri" w:hAnsi="Calibri" w:cs="Arial"/>
                <w:sz w:val="18"/>
                <w:szCs w:val="20"/>
              </w:rPr>
              <w:t>Garcias</w:t>
            </w:r>
            <w:proofErr w:type="spellEnd"/>
            <w:r>
              <w:rPr>
                <w:rFonts w:ascii="Calibri" w:hAnsi="Calibri" w:cs="Arial"/>
                <w:sz w:val="18"/>
                <w:szCs w:val="20"/>
              </w:rPr>
              <w:t xml:space="preserve"> Font (MNIB-SHNB)</w:t>
            </w:r>
          </w:p>
        </w:tc>
        <w:tc>
          <w:tcPr>
            <w:tcW w:w="46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Palma de Mallorca</w:t>
            </w:r>
          </w:p>
        </w:tc>
        <w:tc>
          <w:tcPr>
            <w:tcW w:w="392"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5E64A8" w:rsidP="005C09AC">
            <w:pPr>
              <w:jc w:val="center"/>
              <w:rPr>
                <w:sz w:val="18"/>
                <w:szCs w:val="18"/>
              </w:rPr>
            </w:pPr>
            <w:r>
              <w:rPr>
                <w:sz w:val="18"/>
                <w:szCs w:val="20"/>
              </w:rPr>
              <w:t>6626</w:t>
            </w:r>
          </w:p>
          <w:p w:rsidR="005E64A8" w:rsidRDefault="005E64A8" w:rsidP="005C09AC">
            <w:pPr>
              <w:jc w:val="center"/>
              <w:rPr>
                <w:sz w:val="18"/>
                <w:szCs w:val="20"/>
              </w:rPr>
            </w:pPr>
            <w:r>
              <w:rPr>
                <w:sz w:val="18"/>
                <w:szCs w:val="18"/>
              </w:rPr>
              <w:t>(2012</w:t>
            </w:r>
            <w:r w:rsidRPr="007C3C39">
              <w:rPr>
                <w:sz w:val="18"/>
                <w:szCs w:val="18"/>
              </w:rPr>
              <w:t>)</w:t>
            </w:r>
          </w:p>
        </w:tc>
        <w:tc>
          <w:tcPr>
            <w:tcW w:w="42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42"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623"/>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0A26" w:rsidRDefault="005E64A8" w:rsidP="005C09AC">
            <w:pPr>
              <w:jc w:val="center"/>
              <w:rPr>
                <w:sz w:val="18"/>
                <w:szCs w:val="18"/>
                <w:lang w:val="en-US"/>
              </w:rPr>
            </w:pPr>
            <w:r w:rsidRPr="00230A26">
              <w:rPr>
                <w:sz w:val="18"/>
                <w:szCs w:val="18"/>
                <w:lang w:val="en-US"/>
              </w:rPr>
              <w:t>The Virtual Museum of Life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Herbario del IES San Isidoro de 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proofErr w:type="spellStart"/>
            <w:r>
              <w:rPr>
                <w:sz w:val="18"/>
                <w:szCs w:val="18"/>
              </w:rPr>
              <w:t>sanisidoro</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193</w:t>
            </w:r>
          </w:p>
          <w:p w:rsidR="005E64A8" w:rsidRPr="009864A6" w:rsidRDefault="005E64A8" w:rsidP="005C09AC">
            <w:pPr>
              <w:jc w:val="center"/>
              <w:rPr>
                <w:sz w:val="18"/>
                <w:szCs w:val="18"/>
              </w:rPr>
            </w:pPr>
            <w:r>
              <w:rPr>
                <w:sz w:val="18"/>
                <w:szCs w:val="18"/>
              </w:rPr>
              <w:t>(2014</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18"/>
              </w:rPr>
              <w:t>193</w:t>
            </w:r>
          </w:p>
          <w:p w:rsidR="005E64A8" w:rsidRPr="009864A6" w:rsidRDefault="005E64A8" w:rsidP="005C09AC">
            <w:pPr>
              <w:jc w:val="center"/>
              <w:rPr>
                <w:sz w:val="18"/>
                <w:szCs w:val="18"/>
              </w:rPr>
            </w:pPr>
            <w:r>
              <w:rPr>
                <w:sz w:val="18"/>
                <w:szCs w:val="18"/>
              </w:rPr>
              <w:t>(2014</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18"/>
              </w:rPr>
            </w:pPr>
            <w:r>
              <w:rPr>
                <w:sz w:val="18"/>
                <w:szCs w:val="18"/>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Universidad Autónoma de Madrid. Departamento de Biología. </w:t>
            </w:r>
            <w:r w:rsidRPr="00885F70">
              <w:rPr>
                <w:rFonts w:ascii="Calibri" w:hAnsi="Calibri" w:cs="Arial"/>
                <w:bCs/>
                <w:sz w:val="18"/>
                <w:szCs w:val="20"/>
              </w:rPr>
              <w:t xml:space="preserve">Adecuación y ampliación de las bases de datos del género </w:t>
            </w:r>
            <w:proofErr w:type="spellStart"/>
            <w:r w:rsidRPr="00885F70">
              <w:rPr>
                <w:rFonts w:ascii="Calibri" w:hAnsi="Calibri" w:cs="Arial"/>
                <w:bCs/>
                <w:i/>
                <w:sz w:val="18"/>
                <w:szCs w:val="20"/>
              </w:rPr>
              <w:t>Acalypha</w:t>
            </w:r>
            <w:proofErr w:type="spellEnd"/>
            <w:r w:rsidRPr="00885F70">
              <w:rPr>
                <w:rFonts w:ascii="Calibri" w:hAnsi="Calibri" w:cs="Arial"/>
                <w:bCs/>
                <w:sz w:val="18"/>
                <w:szCs w:val="20"/>
              </w:rPr>
              <w:t xml:space="preserve"> L. (</w:t>
            </w:r>
            <w:proofErr w:type="spellStart"/>
            <w:r w:rsidRPr="00885F70">
              <w:rPr>
                <w:rFonts w:ascii="Calibri" w:hAnsi="Calibri" w:cs="Arial"/>
                <w:bCs/>
                <w:sz w:val="18"/>
                <w:szCs w:val="20"/>
              </w:rPr>
              <w:t>Euphorbiaceae</w:t>
            </w:r>
            <w:proofErr w:type="spellEnd"/>
            <w:r w:rsidRPr="00885F70">
              <w:rPr>
                <w:rFonts w:ascii="Calibri" w:hAnsi="Calibri" w:cs="Arial"/>
                <w:bCs/>
                <w:sz w:val="18"/>
                <w:szCs w:val="20"/>
              </w:rPr>
              <w:t>) en el marco del GBIF</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885F70" w:rsidRDefault="005E64A8" w:rsidP="005C09AC">
            <w:pPr>
              <w:jc w:val="center"/>
              <w:rPr>
                <w:rFonts w:ascii="Calibri" w:hAnsi="Calibri" w:cs="Arial"/>
                <w:sz w:val="18"/>
                <w:szCs w:val="20"/>
              </w:rPr>
            </w:pPr>
            <w:r>
              <w:rPr>
                <w:rFonts w:ascii="Calibri" w:hAnsi="Calibri" w:cs="Arial"/>
                <w:sz w:val="18"/>
                <w:szCs w:val="20"/>
              </w:rPr>
              <w:t xml:space="preserve">Base de datos de colecciones americanas de </w:t>
            </w:r>
            <w:proofErr w:type="spellStart"/>
            <w:r>
              <w:rPr>
                <w:rFonts w:ascii="Calibri" w:hAnsi="Calibri" w:cs="Arial"/>
                <w:i/>
                <w:sz w:val="18"/>
                <w:szCs w:val="20"/>
              </w:rPr>
              <w:t>Acalypha</w:t>
            </w:r>
            <w:proofErr w:type="spellEnd"/>
            <w:r>
              <w:rPr>
                <w:rFonts w:ascii="Calibri" w:hAnsi="Calibri" w:cs="Arial"/>
                <w:sz w:val="18"/>
                <w:szCs w:val="20"/>
              </w:rPr>
              <w:t xml:space="preserve"> L. (</w:t>
            </w:r>
            <w:proofErr w:type="spellStart"/>
            <w:r>
              <w:rPr>
                <w:rFonts w:ascii="Calibri" w:hAnsi="Calibri" w:cs="Arial"/>
                <w:sz w:val="18"/>
                <w:szCs w:val="20"/>
              </w:rPr>
              <w:t>Euphorbiaceae</w:t>
            </w:r>
            <w:proofErr w:type="spellEnd"/>
            <w:r>
              <w:rPr>
                <w:rFonts w:ascii="Calibri" w:hAnsi="Calibri" w:cs="Arial"/>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ACALYPHA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8000</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7</w:t>
            </w:r>
            <w:r w:rsidR="005E64A8">
              <w:rPr>
                <w:sz w:val="18"/>
                <w:szCs w:val="20"/>
              </w:rPr>
              <w:t>829</w:t>
            </w:r>
          </w:p>
          <w:p w:rsidR="005E64A8" w:rsidRDefault="005E64A8" w:rsidP="005C09AC">
            <w:pPr>
              <w:jc w:val="center"/>
              <w:rPr>
                <w:sz w:val="18"/>
                <w:szCs w:val="20"/>
              </w:rPr>
            </w:pPr>
            <w:r>
              <w:rPr>
                <w:sz w:val="18"/>
                <w:szCs w:val="20"/>
              </w:rPr>
              <w:t>(2011)</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Complutense de Madrid. Facultad de CC. Biológicas, Dpto. Biología Vegetal 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MACB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MACB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103.</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Complutense de Madrid. Facultad de Farmacia, Dpto. Biología Vegetal II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MAF</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MAF</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170.</w:t>
            </w:r>
            <w:r w:rsidR="005E64A8">
              <w:rPr>
                <w:sz w:val="18"/>
                <w:szCs w:val="20"/>
              </w:rPr>
              <w:t>000</w:t>
            </w:r>
          </w:p>
          <w:p w:rsidR="005E64A8" w:rsidRDefault="005E64A8" w:rsidP="005C09AC">
            <w:pPr>
              <w:jc w:val="center"/>
              <w:rPr>
                <w:sz w:val="18"/>
                <w:szCs w:val="20"/>
              </w:rPr>
            </w:pPr>
            <w:r>
              <w:rPr>
                <w:sz w:val="18"/>
                <w:szCs w:val="18"/>
              </w:rPr>
              <w:t>(2009</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4971</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Complutense de Madrid. Facultad de Farmacia, Dpto. Biología Vegetal II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MAF-</w:t>
            </w:r>
            <w:proofErr w:type="spellStart"/>
            <w:r>
              <w:rPr>
                <w:rFonts w:ascii="Calibri" w:hAnsi="Calibri" w:cs="Arial"/>
                <w:sz w:val="18"/>
                <w:szCs w:val="20"/>
              </w:rPr>
              <w:t>Bryo</w:t>
            </w:r>
            <w:proofErr w:type="spellEnd"/>
            <w:r>
              <w:rPr>
                <w:rFonts w:ascii="Calibri" w:hAnsi="Calibri" w:cs="Arial"/>
                <w:sz w:val="18"/>
                <w:szCs w:val="20"/>
              </w:rPr>
              <w:t xml:space="preserve"> de </w:t>
            </w:r>
            <w:proofErr w:type="spellStart"/>
            <w:r>
              <w:rPr>
                <w:rFonts w:ascii="Calibri" w:hAnsi="Calibri" w:cs="Arial"/>
                <w:sz w:val="18"/>
                <w:szCs w:val="20"/>
              </w:rPr>
              <w:t>Bryophta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MAF-</w:t>
            </w:r>
            <w:proofErr w:type="spellStart"/>
            <w:r>
              <w:rPr>
                <w:rFonts w:ascii="Calibri" w:hAnsi="Calibri" w:cs="Arial"/>
                <w:sz w:val="18"/>
                <w:szCs w:val="20"/>
              </w:rPr>
              <w:t>Bryo</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2585</w:t>
            </w:r>
          </w:p>
          <w:p w:rsidR="005E64A8" w:rsidRDefault="005E64A8" w:rsidP="005C09AC">
            <w:pPr>
              <w:jc w:val="center"/>
              <w:rPr>
                <w:sz w:val="18"/>
                <w:szCs w:val="20"/>
              </w:rPr>
            </w:pPr>
            <w:r>
              <w:rPr>
                <w:sz w:val="18"/>
                <w:szCs w:val="18"/>
              </w:rPr>
              <w:t>(2009</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Universidad Complutense de Madrid. </w:t>
            </w:r>
            <w:r>
              <w:rPr>
                <w:rFonts w:ascii="Calibri" w:hAnsi="Calibri" w:cs="Arial"/>
                <w:bCs/>
                <w:sz w:val="18"/>
                <w:szCs w:val="20"/>
              </w:rPr>
              <w:lastRenderedPageBreak/>
              <w:t>Facultad de Farmacia, Dpto. Biología Vegetal II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Herbario MAF-</w:t>
            </w:r>
            <w:proofErr w:type="spellStart"/>
            <w:r>
              <w:rPr>
                <w:rFonts w:ascii="Calibri" w:hAnsi="Calibri" w:cs="Arial"/>
                <w:sz w:val="18"/>
                <w:szCs w:val="20"/>
              </w:rPr>
              <w:t>Pourret</w:t>
            </w:r>
            <w:proofErr w:type="spellEnd"/>
            <w:r>
              <w:rPr>
                <w:rFonts w:ascii="Calibri" w:hAnsi="Calibri" w:cs="Arial"/>
                <w:sz w:val="18"/>
                <w:szCs w:val="20"/>
              </w:rPr>
              <w:t xml:space="preserve"> </w:t>
            </w:r>
            <w:r>
              <w:rPr>
                <w:rFonts w:ascii="Calibri" w:hAnsi="Calibri" w:cs="Arial"/>
                <w:sz w:val="18"/>
                <w:szCs w:val="20"/>
              </w:rPr>
              <w:lastRenderedPageBreak/>
              <w:t xml:space="preserve">(histórico de </w:t>
            </w:r>
            <w:proofErr w:type="spellStart"/>
            <w:r>
              <w:rPr>
                <w:rFonts w:ascii="Calibri" w:hAnsi="Calibri" w:cs="Arial"/>
                <w:sz w:val="18"/>
                <w:szCs w:val="20"/>
              </w:rPr>
              <w:t>Pourret</w:t>
            </w:r>
            <w:proofErr w:type="spellEnd"/>
            <w:r>
              <w:rPr>
                <w:rFonts w:ascii="Calibri" w:hAnsi="Calibri" w:cs="Arial"/>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MAF-</w:t>
            </w:r>
            <w:proofErr w:type="spellStart"/>
            <w:r>
              <w:rPr>
                <w:rFonts w:ascii="Calibri" w:hAnsi="Calibri" w:cs="Arial"/>
                <w:sz w:val="18"/>
                <w:szCs w:val="20"/>
              </w:rPr>
              <w:t>Pourret</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7500</w:t>
            </w:r>
          </w:p>
          <w:p w:rsidR="005E64A8" w:rsidRDefault="005E64A8" w:rsidP="005C09AC">
            <w:pPr>
              <w:jc w:val="center"/>
              <w:rPr>
                <w:sz w:val="18"/>
                <w:szCs w:val="20"/>
              </w:rPr>
            </w:pPr>
            <w:r>
              <w:rPr>
                <w:sz w:val="18"/>
                <w:szCs w:val="18"/>
              </w:rPr>
              <w:lastRenderedPageBreak/>
              <w:t>(2009</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lastRenderedPageBreak/>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052"/>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Universidad de Alcalá. Herbario AH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AH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Alcalá de Henares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90.</w:t>
            </w:r>
            <w:r w:rsidR="005E64A8">
              <w:rPr>
                <w:sz w:val="18"/>
                <w:szCs w:val="20"/>
              </w:rPr>
              <w:t>000 / 123 imágenes</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Alicante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Herbario </w:t>
            </w:r>
          </w:p>
          <w:p w:rsidR="005E64A8" w:rsidRDefault="005E64A8" w:rsidP="005C09AC">
            <w:pPr>
              <w:jc w:val="center"/>
              <w:rPr>
                <w:rFonts w:ascii="Calibri" w:hAnsi="Calibri" w:cs="Arial"/>
                <w:sz w:val="18"/>
                <w:szCs w:val="20"/>
              </w:rPr>
            </w:pPr>
            <w:r>
              <w:rPr>
                <w:rFonts w:ascii="Calibri" w:hAnsi="Calibri" w:cs="Arial"/>
                <w:sz w:val="18"/>
                <w:szCs w:val="20"/>
              </w:rPr>
              <w:t>ABH (</w:t>
            </w:r>
            <w:proofErr w:type="spellStart"/>
            <w:r>
              <w:rPr>
                <w:rFonts w:ascii="Calibri" w:hAnsi="Calibri" w:cs="Arial"/>
                <w:sz w:val="18"/>
                <w:szCs w:val="20"/>
              </w:rPr>
              <w:t>Universitatis</w:t>
            </w:r>
            <w:proofErr w:type="spellEnd"/>
            <w:r>
              <w:rPr>
                <w:rFonts w:ascii="Calibri" w:hAnsi="Calibri" w:cs="Arial"/>
                <w:sz w:val="18"/>
                <w:szCs w:val="20"/>
              </w:rPr>
              <w:t xml:space="preserve"> </w:t>
            </w:r>
            <w:proofErr w:type="spellStart"/>
            <w:r>
              <w:rPr>
                <w:rFonts w:ascii="Calibri" w:hAnsi="Calibri" w:cs="Arial"/>
                <w:sz w:val="18"/>
                <w:szCs w:val="20"/>
              </w:rPr>
              <w:t>Lucentinae</w:t>
            </w:r>
            <w:proofErr w:type="spellEnd"/>
            <w:r>
              <w:rPr>
                <w:rFonts w:ascii="Calibri" w:hAnsi="Calibri" w:cs="Arial"/>
                <w:sz w:val="18"/>
                <w:szCs w:val="20"/>
              </w:rPr>
              <w:t xml:space="preserve"> </w:t>
            </w:r>
            <w:proofErr w:type="spellStart"/>
            <w:r>
              <w:rPr>
                <w:rFonts w:ascii="Calibri" w:hAnsi="Calibri" w:cs="Arial"/>
                <w:sz w:val="18"/>
                <w:szCs w:val="20"/>
              </w:rPr>
              <w:t>Herbarium</w:t>
            </w:r>
            <w:proofErr w:type="spellEnd"/>
            <w:r>
              <w:rPr>
                <w:rFonts w:ascii="Calibri" w:hAnsi="Calibri" w:cs="Arial"/>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ABH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Alicante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71.</w:t>
            </w:r>
            <w:r w:rsidR="005E64A8">
              <w:rPr>
                <w:sz w:val="18"/>
                <w:szCs w:val="20"/>
              </w:rPr>
              <w:t>800</w:t>
            </w:r>
          </w:p>
          <w:p w:rsidR="005E64A8" w:rsidRDefault="005E64A8" w:rsidP="005C09AC">
            <w:pPr>
              <w:jc w:val="center"/>
              <w:rPr>
                <w:sz w:val="18"/>
                <w:szCs w:val="20"/>
              </w:rPr>
            </w:pPr>
            <w:r>
              <w:rPr>
                <w:sz w:val="18"/>
                <w:szCs w:val="18"/>
              </w:rPr>
              <w:t>(2014</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AF509E" w:rsidP="005C09AC">
            <w:pPr>
              <w:jc w:val="center"/>
              <w:rPr>
                <w:sz w:val="18"/>
                <w:szCs w:val="20"/>
              </w:rPr>
            </w:pPr>
            <w:r>
              <w:rPr>
                <w:sz w:val="18"/>
                <w:szCs w:val="20"/>
              </w:rPr>
              <w:t>37.</w:t>
            </w:r>
            <w:r w:rsidR="005E64A8" w:rsidRPr="0023182E">
              <w:rPr>
                <w:sz w:val="18"/>
                <w:szCs w:val="20"/>
              </w:rPr>
              <w:t>103</w:t>
            </w:r>
          </w:p>
          <w:p w:rsidR="005E64A8" w:rsidRDefault="005E64A8" w:rsidP="005C09AC">
            <w:pPr>
              <w:jc w:val="center"/>
              <w:rPr>
                <w:sz w:val="18"/>
                <w:szCs w:val="20"/>
              </w:rPr>
            </w:pPr>
            <w:r w:rsidRPr="0023182E">
              <w:rPr>
                <w:sz w:val="18"/>
                <w:szCs w:val="20"/>
              </w:rPr>
              <w:t>(2010)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Almería. Departamento de Biología Vegetal y Ecología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de la Universidad de Almería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HUAL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Almería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24.</w:t>
            </w:r>
            <w:r w:rsidR="005E64A8">
              <w:rPr>
                <w:sz w:val="18"/>
                <w:szCs w:val="20"/>
              </w:rPr>
              <w:t>304 / 14 imágenes</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12.</w:t>
            </w:r>
            <w:r w:rsidR="005E64A8">
              <w:rPr>
                <w:sz w:val="18"/>
                <w:szCs w:val="20"/>
              </w:rPr>
              <w:t>436</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Almería. Banco de semillas tradicionales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del banco de semillas tradicionales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BSUAL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Almería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16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p>
          <w:p w:rsidR="005E64A8" w:rsidRDefault="005E64A8" w:rsidP="005C09AC">
            <w:pPr>
              <w:jc w:val="center"/>
              <w:rPr>
                <w:rFonts w:ascii="Calibri" w:hAnsi="Calibri" w:cs="Arial"/>
                <w:bCs/>
                <w:sz w:val="18"/>
                <w:szCs w:val="20"/>
              </w:rPr>
            </w:pPr>
            <w:r>
              <w:rPr>
                <w:rFonts w:ascii="Calibri" w:hAnsi="Calibri" w:cs="Arial"/>
                <w:bCs/>
                <w:sz w:val="18"/>
                <w:szCs w:val="20"/>
              </w:rPr>
              <w:t>Universidad de Barcelona. Centro de Documentación de Biodiversidad Vegetal (</w:t>
            </w:r>
            <w:proofErr w:type="spellStart"/>
            <w:r>
              <w:rPr>
                <w:rFonts w:ascii="Calibri" w:hAnsi="Calibri" w:cs="Arial"/>
                <w:bCs/>
                <w:sz w:val="18"/>
                <w:szCs w:val="20"/>
              </w:rPr>
              <w:t>CeDocBIV</w:t>
            </w:r>
            <w:proofErr w:type="spellEnd"/>
            <w:r>
              <w:rPr>
                <w:rFonts w:ascii="Calibri" w:hAnsi="Calibri" w:cs="Arial"/>
                <w:bCs/>
                <w:sz w:val="18"/>
                <w:szCs w:val="20"/>
              </w:rPr>
              <w:t>)</w:t>
            </w:r>
          </w:p>
        </w:tc>
        <w:tc>
          <w:tcPr>
            <w:tcW w:w="83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p>
          <w:p w:rsidR="005E64A8" w:rsidRDefault="005E64A8" w:rsidP="005C09AC">
            <w:pPr>
              <w:jc w:val="center"/>
              <w:rPr>
                <w:rFonts w:ascii="Calibri" w:hAnsi="Calibri" w:cs="Arial"/>
                <w:sz w:val="18"/>
                <w:szCs w:val="20"/>
              </w:rPr>
            </w:pPr>
          </w:p>
          <w:p w:rsidR="005E64A8" w:rsidRDefault="005E64A8" w:rsidP="005C09AC">
            <w:pPr>
              <w:jc w:val="center"/>
              <w:rPr>
                <w:rFonts w:ascii="Calibri" w:hAnsi="Calibri" w:cs="Arial"/>
                <w:sz w:val="18"/>
                <w:szCs w:val="20"/>
              </w:rPr>
            </w:pPr>
            <w:r>
              <w:rPr>
                <w:rFonts w:ascii="Calibri" w:hAnsi="Calibri" w:cs="Arial"/>
                <w:sz w:val="18"/>
                <w:szCs w:val="20"/>
              </w:rPr>
              <w:t>Herbario</w:t>
            </w:r>
          </w:p>
        </w:tc>
        <w:tc>
          <w:tcPr>
            <w:tcW w:w="81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BCN (BCN-</w:t>
            </w:r>
            <w:proofErr w:type="spellStart"/>
            <w:r>
              <w:rPr>
                <w:rFonts w:ascii="Calibri" w:hAnsi="Calibri" w:cs="Arial"/>
                <w:sz w:val="18"/>
                <w:szCs w:val="20"/>
              </w:rPr>
              <w:t>Algues_JRodriguezFemenias</w:t>
            </w:r>
            <w:proofErr w:type="spellEnd"/>
            <w:r>
              <w:rPr>
                <w:rFonts w:ascii="Calibri" w:hAnsi="Calibri" w:cs="Arial"/>
                <w:sz w:val="18"/>
                <w:szCs w:val="20"/>
              </w:rPr>
              <w:t>, BCN-</w:t>
            </w:r>
            <w:proofErr w:type="spellStart"/>
            <w:r>
              <w:rPr>
                <w:rFonts w:ascii="Calibri" w:hAnsi="Calibri" w:cs="Arial"/>
                <w:sz w:val="18"/>
                <w:szCs w:val="20"/>
              </w:rPr>
              <w:t>Cormophyta</w:t>
            </w:r>
            <w:proofErr w:type="spellEnd"/>
            <w:r>
              <w:rPr>
                <w:rFonts w:ascii="Calibri" w:hAnsi="Calibri" w:cs="Arial"/>
                <w:sz w:val="18"/>
                <w:szCs w:val="20"/>
              </w:rPr>
              <w:t>, BCN-</w:t>
            </w:r>
            <w:proofErr w:type="spellStart"/>
            <w:r>
              <w:rPr>
                <w:rFonts w:ascii="Calibri" w:hAnsi="Calibri" w:cs="Arial"/>
                <w:sz w:val="18"/>
                <w:szCs w:val="20"/>
              </w:rPr>
              <w:t>Lich</w:t>
            </w:r>
            <w:proofErr w:type="spellEnd"/>
            <w:r>
              <w:rPr>
                <w:rFonts w:ascii="Calibri" w:hAnsi="Calibri" w:cs="Arial"/>
                <w:sz w:val="18"/>
                <w:szCs w:val="20"/>
              </w:rPr>
              <w:t>, BCN-</w:t>
            </w:r>
            <w:proofErr w:type="spellStart"/>
            <w:r>
              <w:rPr>
                <w:rFonts w:ascii="Calibri" w:hAnsi="Calibri" w:cs="Arial"/>
                <w:sz w:val="18"/>
                <w:szCs w:val="20"/>
              </w:rPr>
              <w:t>Phycophyta</w:t>
            </w:r>
            <w:proofErr w:type="spellEnd"/>
            <w:r>
              <w:rPr>
                <w:rFonts w:ascii="Calibri" w:hAnsi="Calibri" w:cs="Arial"/>
                <w:sz w:val="18"/>
                <w:szCs w:val="20"/>
              </w:rPr>
              <w:t>,</w:t>
            </w:r>
            <w:r w:rsidRPr="000C4BA8">
              <w:rPr>
                <w:rFonts w:ascii="Calibri" w:hAnsi="Calibri" w:cs="Arial"/>
                <w:sz w:val="18"/>
                <w:szCs w:val="20"/>
              </w:rPr>
              <w:t xml:space="preserve"> BCN-</w:t>
            </w:r>
            <w:proofErr w:type="spellStart"/>
            <w:r w:rsidRPr="000C4BA8">
              <w:rPr>
                <w:rFonts w:ascii="Calibri" w:hAnsi="Calibri" w:cs="Arial"/>
                <w:sz w:val="18"/>
                <w:szCs w:val="20"/>
              </w:rPr>
              <w:t>Seeds</w:t>
            </w:r>
            <w:proofErr w:type="spellEnd"/>
            <w:r w:rsidRPr="000C4BA8">
              <w:rPr>
                <w:rFonts w:ascii="Calibri" w:hAnsi="Calibri" w:cs="Arial"/>
                <w:sz w:val="18"/>
                <w:szCs w:val="20"/>
              </w:rPr>
              <w:t>)</w:t>
            </w:r>
          </w:p>
        </w:tc>
        <w:tc>
          <w:tcPr>
            <w:tcW w:w="46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 xml:space="preserve"> </w:t>
            </w:r>
          </w:p>
          <w:p w:rsidR="005E64A8" w:rsidRDefault="005E64A8" w:rsidP="005C09AC">
            <w:pPr>
              <w:jc w:val="center"/>
              <w:rPr>
                <w:sz w:val="18"/>
                <w:szCs w:val="20"/>
              </w:rPr>
            </w:pPr>
          </w:p>
          <w:p w:rsidR="005E64A8" w:rsidRDefault="005E64A8" w:rsidP="005C09AC">
            <w:pPr>
              <w:jc w:val="center"/>
              <w:rPr>
                <w:sz w:val="18"/>
                <w:szCs w:val="20"/>
              </w:rPr>
            </w:pPr>
            <w:r>
              <w:rPr>
                <w:sz w:val="18"/>
                <w:szCs w:val="20"/>
              </w:rPr>
              <w:t>Barcelona</w:t>
            </w:r>
          </w:p>
        </w:tc>
        <w:tc>
          <w:tcPr>
            <w:tcW w:w="392"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p>
          <w:p w:rsidR="005E64A8" w:rsidRPr="007C3C39" w:rsidRDefault="00530014" w:rsidP="005C09AC">
            <w:pPr>
              <w:jc w:val="center"/>
              <w:rPr>
                <w:sz w:val="18"/>
                <w:szCs w:val="18"/>
              </w:rPr>
            </w:pPr>
            <w:r>
              <w:rPr>
                <w:sz w:val="18"/>
                <w:szCs w:val="20"/>
              </w:rPr>
              <w:t>400.</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2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p>
          <w:p w:rsidR="005E64A8" w:rsidRDefault="00AF509E" w:rsidP="005C09AC">
            <w:pPr>
              <w:jc w:val="center"/>
              <w:rPr>
                <w:sz w:val="18"/>
                <w:szCs w:val="20"/>
              </w:rPr>
            </w:pPr>
            <w:r>
              <w:rPr>
                <w:sz w:val="18"/>
                <w:szCs w:val="20"/>
              </w:rPr>
              <w:t>54.</w:t>
            </w:r>
            <w:r w:rsidR="005E64A8">
              <w:rPr>
                <w:sz w:val="18"/>
                <w:szCs w:val="20"/>
              </w:rPr>
              <w:t>601</w:t>
            </w:r>
          </w:p>
          <w:p w:rsidR="005E64A8" w:rsidRDefault="005E64A8" w:rsidP="005C09AC">
            <w:pPr>
              <w:jc w:val="center"/>
              <w:rPr>
                <w:sz w:val="18"/>
                <w:szCs w:val="20"/>
              </w:rPr>
            </w:pPr>
            <w:r>
              <w:rPr>
                <w:sz w:val="18"/>
                <w:szCs w:val="20"/>
              </w:rPr>
              <w:t>(2012)</w:t>
            </w:r>
          </w:p>
        </w:tc>
        <w:tc>
          <w:tcPr>
            <w:tcW w:w="345"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p>
          <w:p w:rsidR="005E64A8" w:rsidRDefault="005E64A8" w:rsidP="005C09AC">
            <w:pPr>
              <w:jc w:val="center"/>
              <w:rPr>
                <w:sz w:val="18"/>
                <w:szCs w:val="20"/>
              </w:rPr>
            </w:pPr>
          </w:p>
          <w:p w:rsidR="005E64A8" w:rsidRDefault="005E64A8" w:rsidP="005C09AC">
            <w:pPr>
              <w:jc w:val="center"/>
              <w:rPr>
                <w:sz w:val="18"/>
                <w:szCs w:val="20"/>
              </w:rPr>
            </w:pPr>
            <w:r>
              <w:rPr>
                <w:sz w:val="18"/>
                <w:szCs w:val="20"/>
              </w:rPr>
              <w:t>70%</w:t>
            </w:r>
          </w:p>
        </w:tc>
        <w:tc>
          <w:tcPr>
            <w:tcW w:w="31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p>
          <w:p w:rsidR="005E64A8" w:rsidRDefault="005E64A8" w:rsidP="005C09AC">
            <w:pPr>
              <w:jc w:val="center"/>
              <w:rPr>
                <w:sz w:val="18"/>
                <w:szCs w:val="20"/>
              </w:rPr>
            </w:pPr>
          </w:p>
          <w:p w:rsidR="005E64A8" w:rsidRDefault="005E64A8" w:rsidP="005C09AC">
            <w:pPr>
              <w:jc w:val="center"/>
              <w:rPr>
                <w:sz w:val="18"/>
                <w:szCs w:val="20"/>
              </w:rPr>
            </w:pPr>
            <w:r>
              <w:rPr>
                <w:sz w:val="18"/>
                <w:szCs w:val="20"/>
              </w:rPr>
              <w:t>30%</w:t>
            </w:r>
          </w:p>
        </w:tc>
        <w:tc>
          <w:tcPr>
            <w:tcW w:w="242"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p>
          <w:p w:rsidR="005E64A8" w:rsidRDefault="005E64A8" w:rsidP="005C09AC">
            <w:pPr>
              <w:jc w:val="center"/>
              <w:rPr>
                <w:sz w:val="18"/>
                <w:szCs w:val="20"/>
              </w:rPr>
            </w:pPr>
          </w:p>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Barcelona. Facultad de Biología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Plantas vasculares de turberas y neveros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6500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Barcelona. Facultad de Biología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Plantas vasculares del valle de Son del Pi y áreas colindantes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UB-GEOVEG-VASCULAR</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7500</w:t>
            </w:r>
          </w:p>
          <w:p w:rsidR="005E64A8" w:rsidRPr="00A466EF" w:rsidRDefault="005E64A8" w:rsidP="005C09AC">
            <w:pPr>
              <w:jc w:val="center"/>
              <w:rPr>
                <w:sz w:val="18"/>
                <w:szCs w:val="18"/>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4688</w:t>
            </w:r>
          </w:p>
          <w:p w:rsidR="005E64A8" w:rsidRDefault="005E64A8" w:rsidP="005C09AC">
            <w:pPr>
              <w:jc w:val="center"/>
              <w:rPr>
                <w:sz w:val="18"/>
                <w:szCs w:val="20"/>
              </w:rPr>
            </w:pPr>
            <w:r>
              <w:rPr>
                <w:sz w:val="18"/>
                <w:szCs w:val="20"/>
              </w:rPr>
              <w:t>(2011)</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Córdoba. Facultad de Ciencias, Dpto. de Botánica, Ecología y Fisiología Vegetal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COFC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COFC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55.</w:t>
            </w:r>
            <w:r w:rsidR="005E64A8">
              <w:rPr>
                <w:sz w:val="18"/>
                <w:szCs w:val="20"/>
              </w:rPr>
              <w:t>751</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56.</w:t>
            </w:r>
            <w:r w:rsidR="005E64A8">
              <w:rPr>
                <w:sz w:val="18"/>
                <w:szCs w:val="20"/>
              </w:rPr>
              <w:t>081</w:t>
            </w:r>
          </w:p>
          <w:p w:rsidR="005E64A8" w:rsidRDefault="005E64A8" w:rsidP="005C09AC">
            <w:pPr>
              <w:jc w:val="center"/>
              <w:rPr>
                <w:sz w:val="18"/>
                <w:szCs w:val="20"/>
              </w:rPr>
            </w:pPr>
            <w:r>
              <w:rPr>
                <w:sz w:val="18"/>
                <w:szCs w:val="20"/>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Córdoba. Facultad de Ciencias, Dpto. de Botánica, Ecología y Fisiología Vegetal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histórico COFC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Histórico COFC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Córdoba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1597</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1597</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Extremadura. Dpto. de Biología y Producción Vegetal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UNEX</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UNEX</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Badajoz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30.</w:t>
            </w:r>
            <w:r w:rsidR="005E64A8">
              <w:rPr>
                <w:sz w:val="18"/>
                <w:szCs w:val="20"/>
              </w:rPr>
              <w:t>000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36.</w:t>
            </w:r>
            <w:r w:rsidR="005E64A8">
              <w:rPr>
                <w:sz w:val="18"/>
                <w:szCs w:val="20"/>
              </w:rPr>
              <w:t>169</w:t>
            </w:r>
          </w:p>
          <w:p w:rsidR="005E64A8" w:rsidRDefault="005E64A8" w:rsidP="005C09AC">
            <w:pPr>
              <w:jc w:val="center"/>
              <w:rPr>
                <w:sz w:val="18"/>
                <w:szCs w:val="20"/>
              </w:rPr>
            </w:pPr>
            <w:r>
              <w:rPr>
                <w:sz w:val="18"/>
                <w:szCs w:val="20"/>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60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Universidad de Girona. Facultad de Ciencias, Dpto. de Ciencias Ambientales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HGI de plantas vasculares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HGI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Girona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19.</w:t>
            </w:r>
            <w:r w:rsidR="005E64A8">
              <w:rPr>
                <w:sz w:val="18"/>
                <w:szCs w:val="20"/>
              </w:rPr>
              <w:t>900</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4310</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48"/>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Granada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GDA. Colección de imágenes incluidas en el proyecto “Flora singular de Andalucía”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GDA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Granada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1442</w:t>
            </w:r>
          </w:p>
          <w:p w:rsidR="005E64A8" w:rsidRDefault="005E64A8" w:rsidP="005C09AC">
            <w:pPr>
              <w:jc w:val="center"/>
              <w:rPr>
                <w:sz w:val="18"/>
                <w:szCs w:val="20"/>
              </w:rPr>
            </w:pPr>
            <w:r>
              <w:rPr>
                <w:sz w:val="18"/>
                <w:szCs w:val="18"/>
              </w:rPr>
              <w:t>(2011</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55.</w:t>
            </w:r>
            <w:r w:rsidR="005E64A8">
              <w:rPr>
                <w:sz w:val="18"/>
                <w:szCs w:val="20"/>
              </w:rPr>
              <w:t>232</w:t>
            </w:r>
          </w:p>
          <w:p w:rsidR="005E64A8" w:rsidRDefault="005E64A8" w:rsidP="005C09AC">
            <w:pPr>
              <w:jc w:val="center"/>
              <w:rPr>
                <w:sz w:val="18"/>
                <w:szCs w:val="20"/>
              </w:rPr>
            </w:pPr>
            <w:r>
              <w:rPr>
                <w:sz w:val="18"/>
                <w:szCs w:val="20"/>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Jaén. Facultad de Ciencias Experimentales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de plantas vasculares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JAEN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Jaén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34.</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rFonts w:ascii="Calibri" w:hAnsi="Calibri" w:cs="Arial"/>
                <w:bCs/>
                <w:sz w:val="18"/>
                <w:szCs w:val="20"/>
              </w:rPr>
            </w:pPr>
            <w:r w:rsidRPr="0023182E">
              <w:rPr>
                <w:rFonts w:ascii="Calibri" w:hAnsi="Calibri" w:cs="Arial"/>
                <w:bCs/>
                <w:sz w:val="18"/>
                <w:szCs w:val="20"/>
              </w:rPr>
              <w:t>Universidad de La Laguna. Herbario TFC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rFonts w:ascii="Calibri" w:hAnsi="Calibri" w:cs="Arial"/>
                <w:sz w:val="18"/>
                <w:szCs w:val="20"/>
              </w:rPr>
            </w:pPr>
            <w:r>
              <w:rPr>
                <w:rFonts w:ascii="Calibri" w:hAnsi="Calibri" w:cs="Arial"/>
                <w:sz w:val="18"/>
                <w:szCs w:val="20"/>
              </w:rPr>
              <w:t>H</w:t>
            </w:r>
            <w:r w:rsidRPr="0023182E">
              <w:rPr>
                <w:rFonts w:ascii="Calibri" w:hAnsi="Calibri" w:cs="Arial"/>
                <w:sz w:val="18"/>
                <w:szCs w:val="20"/>
              </w:rPr>
              <w:t>erbario TFC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730C0" w:rsidRDefault="005E64A8" w:rsidP="005C09AC">
            <w:pPr>
              <w:jc w:val="center"/>
              <w:rPr>
                <w:rFonts w:ascii="Calibri" w:hAnsi="Calibri" w:cs="Arial"/>
                <w:sz w:val="18"/>
                <w:szCs w:val="20"/>
                <w:lang w:val="en-US"/>
              </w:rPr>
            </w:pPr>
            <w:r w:rsidRPr="002730C0">
              <w:rPr>
                <w:rFonts w:ascii="Calibri" w:hAnsi="Calibri" w:cs="Arial"/>
                <w:sz w:val="18"/>
                <w:szCs w:val="20"/>
                <w:lang w:val="en-US"/>
              </w:rPr>
              <w:t xml:space="preserve">TFC </w:t>
            </w:r>
            <w:r>
              <w:rPr>
                <w:rFonts w:ascii="Calibri" w:hAnsi="Calibri" w:cs="Arial"/>
                <w:sz w:val="18"/>
                <w:szCs w:val="20"/>
                <w:lang w:val="en-US"/>
              </w:rPr>
              <w:t>(TFC, TFC-</w:t>
            </w:r>
            <w:proofErr w:type="spellStart"/>
            <w:r>
              <w:rPr>
                <w:rFonts w:ascii="Calibri" w:hAnsi="Calibri" w:cs="Arial"/>
                <w:sz w:val="18"/>
                <w:szCs w:val="20"/>
                <w:lang w:val="en-US"/>
              </w:rPr>
              <w:t>Mic</w:t>
            </w:r>
            <w:proofErr w:type="spellEnd"/>
            <w:r>
              <w:rPr>
                <w:rFonts w:ascii="Calibri" w:hAnsi="Calibri" w:cs="Arial"/>
                <w:sz w:val="18"/>
                <w:szCs w:val="20"/>
                <w:lang w:val="en-US"/>
              </w:rPr>
              <w:t xml:space="preserve"> y </w:t>
            </w:r>
            <w:r w:rsidRPr="002730C0">
              <w:rPr>
                <w:rFonts w:ascii="Calibri" w:hAnsi="Calibri" w:cs="Arial"/>
                <w:sz w:val="18"/>
                <w:szCs w:val="20"/>
                <w:lang w:val="en-US"/>
              </w:rPr>
              <w:t>TFC-</w:t>
            </w:r>
            <w:proofErr w:type="spellStart"/>
            <w:r w:rsidRPr="002730C0">
              <w:rPr>
                <w:rFonts w:ascii="Calibri" w:hAnsi="Calibri" w:cs="Arial"/>
                <w:sz w:val="18"/>
                <w:szCs w:val="20"/>
                <w:lang w:val="en-US"/>
              </w:rPr>
              <w:t>Bry</w:t>
            </w:r>
            <w:proofErr w:type="spellEnd"/>
            <w:r w:rsidRPr="002730C0">
              <w:rPr>
                <w:rFonts w:ascii="Calibri" w:hAnsi="Calibri" w:cs="Arial"/>
                <w:sz w:val="18"/>
                <w:szCs w:val="20"/>
                <w:lang w:val="en-US"/>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sidRPr="0023182E">
              <w:rPr>
                <w:sz w:val="18"/>
                <w:szCs w:val="20"/>
              </w:rPr>
              <w:t>La Laguna (Santa Cruz de Tenerife)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30014" w:rsidP="005C09AC">
            <w:pPr>
              <w:jc w:val="center"/>
              <w:rPr>
                <w:sz w:val="18"/>
                <w:szCs w:val="20"/>
              </w:rPr>
            </w:pPr>
            <w:r>
              <w:rPr>
                <w:sz w:val="18"/>
                <w:szCs w:val="20"/>
              </w:rPr>
              <w:t>80.</w:t>
            </w:r>
            <w:r w:rsidR="005E64A8">
              <w:rPr>
                <w:sz w:val="18"/>
                <w:szCs w:val="20"/>
              </w:rPr>
              <w:t xml:space="preserve">000 / </w:t>
            </w:r>
          </w:p>
          <w:p w:rsidR="005E64A8" w:rsidRPr="0023182E" w:rsidRDefault="005E64A8" w:rsidP="005C09AC">
            <w:pPr>
              <w:jc w:val="center"/>
              <w:rPr>
                <w:sz w:val="18"/>
                <w:szCs w:val="20"/>
              </w:rPr>
            </w:pPr>
            <w:r w:rsidRPr="0023182E">
              <w:rPr>
                <w:sz w:val="18"/>
                <w:szCs w:val="20"/>
              </w:rPr>
              <w:t>186</w:t>
            </w:r>
            <w:r>
              <w:rPr>
                <w:sz w:val="18"/>
                <w:szCs w:val="20"/>
              </w:rPr>
              <w:t xml:space="preserve"> imágenes</w:t>
            </w:r>
          </w:p>
          <w:p w:rsidR="005E64A8" w:rsidRPr="0023182E" w:rsidRDefault="005E64A8" w:rsidP="005C09AC">
            <w:pPr>
              <w:jc w:val="center"/>
              <w:rPr>
                <w:sz w:val="18"/>
                <w:szCs w:val="20"/>
              </w:rPr>
            </w:pPr>
            <w:r w:rsidRPr="0023182E">
              <w:rPr>
                <w:sz w:val="18"/>
                <w:szCs w:val="18"/>
              </w:rPr>
              <w:t>(2008)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29.</w:t>
            </w:r>
            <w:r w:rsidR="005E64A8">
              <w:rPr>
                <w:sz w:val="18"/>
                <w:szCs w:val="20"/>
              </w:rPr>
              <w:t>251</w:t>
            </w:r>
          </w:p>
          <w:p w:rsidR="005E64A8" w:rsidRPr="0023182E" w:rsidRDefault="005E64A8" w:rsidP="005C09AC">
            <w:pPr>
              <w:jc w:val="center"/>
              <w:rPr>
                <w:sz w:val="18"/>
                <w:szCs w:val="20"/>
              </w:rPr>
            </w:pPr>
            <w:r>
              <w:rPr>
                <w:sz w:val="18"/>
                <w:szCs w:val="20"/>
              </w:rPr>
              <w:t>(2010)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sidRPr="0023182E">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sidRPr="0023182E">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Las Palmas de Gran Canaria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BCM</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BCM</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Las Palmas de Gran Canaria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7577</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León. Facultad de Ciencias Biológicas y Ambientales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LEB “Jaime Andrés Rodríguez”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LEB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León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107.</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9494</w:t>
            </w:r>
          </w:p>
          <w:p w:rsidR="005E64A8" w:rsidRDefault="005E64A8" w:rsidP="005C09AC">
            <w:pPr>
              <w:jc w:val="center"/>
              <w:rPr>
                <w:sz w:val="18"/>
                <w:szCs w:val="20"/>
              </w:rPr>
            </w:pPr>
            <w:r>
              <w:rPr>
                <w:sz w:val="18"/>
                <w:szCs w:val="20"/>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68%</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León. Facultad de Ciencias Biológicas y Ambientales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LEB “Jaime Andrés Rodríguez”: LEB-Brasil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LEB-Brasil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León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6700</w:t>
            </w:r>
          </w:p>
          <w:p w:rsidR="005E64A8" w:rsidRDefault="005E64A8" w:rsidP="005C09AC">
            <w:pPr>
              <w:jc w:val="center"/>
              <w:rPr>
                <w:sz w:val="18"/>
                <w:szCs w:val="20"/>
              </w:rPr>
            </w:pPr>
            <w:r>
              <w:rPr>
                <w:sz w:val="18"/>
                <w:szCs w:val="18"/>
              </w:rPr>
              <w:t>(2010</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6537</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Málaga. Facultad de Ciencias, Dpto. de Biología Vegetal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MGC-</w:t>
            </w:r>
            <w:proofErr w:type="spellStart"/>
            <w:r>
              <w:rPr>
                <w:rFonts w:ascii="Calibri" w:hAnsi="Calibri" w:cs="Arial"/>
                <w:sz w:val="18"/>
                <w:szCs w:val="20"/>
              </w:rPr>
              <w:t>Bryof</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w:t>
            </w:r>
            <w:proofErr w:type="spellStart"/>
            <w:r>
              <w:rPr>
                <w:rFonts w:ascii="Calibri" w:hAnsi="Calibri" w:cs="Arial"/>
                <w:sz w:val="18"/>
                <w:szCs w:val="20"/>
              </w:rPr>
              <w:t>Bryof</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Málaga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1801</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1232</w:t>
            </w:r>
          </w:p>
          <w:p w:rsidR="005E64A8" w:rsidRDefault="005E64A8" w:rsidP="005C09AC">
            <w:pPr>
              <w:jc w:val="center"/>
              <w:rPr>
                <w:sz w:val="18"/>
                <w:szCs w:val="20"/>
              </w:rPr>
            </w:pPr>
            <w:r>
              <w:rPr>
                <w:sz w:val="18"/>
                <w:szCs w:val="20"/>
              </w:rPr>
              <w:t>(2011)</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Málaga. Facultad de Ciencias, Dpto. de Biología Vegetal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MGC-</w:t>
            </w:r>
            <w:proofErr w:type="spellStart"/>
            <w:r>
              <w:rPr>
                <w:rFonts w:ascii="Calibri" w:hAnsi="Calibri" w:cs="Arial"/>
                <w:sz w:val="18"/>
                <w:szCs w:val="20"/>
              </w:rPr>
              <w:t>Cormof</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w:t>
            </w:r>
            <w:proofErr w:type="spellStart"/>
            <w:r>
              <w:rPr>
                <w:rFonts w:ascii="Calibri" w:hAnsi="Calibri" w:cs="Arial"/>
                <w:sz w:val="18"/>
                <w:szCs w:val="20"/>
              </w:rPr>
              <w:t>Cormof</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Málaga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74.</w:t>
            </w:r>
            <w:r w:rsidR="005E64A8">
              <w:rPr>
                <w:sz w:val="18"/>
                <w:szCs w:val="20"/>
              </w:rPr>
              <w:t>683</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w:t>
            </w:r>
            <w:r w:rsidR="00AF509E">
              <w:rPr>
                <w:sz w:val="18"/>
                <w:szCs w:val="20"/>
              </w:rPr>
              <w:t>5.</w:t>
            </w:r>
            <w:r>
              <w:rPr>
                <w:sz w:val="18"/>
                <w:szCs w:val="20"/>
              </w:rPr>
              <w:t>352</w:t>
            </w:r>
          </w:p>
          <w:p w:rsidR="005E64A8" w:rsidRDefault="005E64A8" w:rsidP="005C09AC">
            <w:pPr>
              <w:jc w:val="center"/>
              <w:rPr>
                <w:sz w:val="18"/>
                <w:szCs w:val="20"/>
              </w:rPr>
            </w:pPr>
            <w:r>
              <w:rPr>
                <w:sz w:val="18"/>
                <w:szCs w:val="20"/>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51%</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Murcia. Facultad de Biología, Dpto. de Biología Vegetal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MUB</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lang w:val="en-US"/>
              </w:rPr>
            </w:pPr>
            <w:r w:rsidRPr="000C4BA8">
              <w:rPr>
                <w:rFonts w:ascii="Calibri" w:hAnsi="Calibri" w:cs="Arial"/>
                <w:sz w:val="18"/>
                <w:szCs w:val="20"/>
                <w:lang w:val="en-US"/>
              </w:rPr>
              <w:t>MUB</w:t>
            </w:r>
            <w:r>
              <w:rPr>
                <w:rFonts w:ascii="Calibri" w:hAnsi="Calibri" w:cs="Arial"/>
                <w:sz w:val="18"/>
                <w:szCs w:val="20"/>
                <w:lang w:val="en-US"/>
              </w:rPr>
              <w:t xml:space="preserve"> (MUB,</w:t>
            </w:r>
          </w:p>
          <w:p w:rsidR="005E64A8" w:rsidRPr="008E08E1" w:rsidRDefault="005E64A8" w:rsidP="005C09AC">
            <w:pPr>
              <w:jc w:val="center"/>
              <w:rPr>
                <w:rFonts w:ascii="Calibri" w:hAnsi="Calibri" w:cs="Arial"/>
                <w:sz w:val="18"/>
                <w:szCs w:val="20"/>
              </w:rPr>
            </w:pPr>
            <w:r w:rsidRPr="008E08E1">
              <w:rPr>
                <w:rFonts w:ascii="Calibri" w:hAnsi="Calibri" w:cs="Arial"/>
                <w:sz w:val="18"/>
                <w:szCs w:val="20"/>
              </w:rPr>
              <w:t>MUB-HEPATICAE y MUB-MUSCI)</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Murcia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200.</w:t>
            </w:r>
            <w:r w:rsidR="005E64A8">
              <w:rPr>
                <w:sz w:val="18"/>
                <w:szCs w:val="20"/>
              </w:rPr>
              <w:t>000</w:t>
            </w:r>
          </w:p>
          <w:p w:rsidR="005E64A8" w:rsidRDefault="005E64A8" w:rsidP="005C09AC">
            <w:pPr>
              <w:jc w:val="center"/>
              <w:rPr>
                <w:sz w:val="18"/>
                <w:szCs w:val="20"/>
              </w:rPr>
            </w:pPr>
            <w:r>
              <w:rPr>
                <w:sz w:val="18"/>
                <w:szCs w:val="18"/>
              </w:rPr>
              <w:t>(2013</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29.</w:t>
            </w:r>
            <w:r w:rsidR="005E64A8">
              <w:rPr>
                <w:sz w:val="18"/>
                <w:szCs w:val="20"/>
              </w:rPr>
              <w:t>510</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815"/>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Navarra. Dpto. de Botánica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PAMP</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PAMP</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Pamplona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19.</w:t>
            </w:r>
            <w:r w:rsidR="005E64A8">
              <w:rPr>
                <w:sz w:val="18"/>
                <w:szCs w:val="20"/>
              </w:rPr>
              <w:t>000</w:t>
            </w:r>
          </w:p>
          <w:p w:rsidR="005E64A8" w:rsidRDefault="005E64A8" w:rsidP="005C09AC">
            <w:pPr>
              <w:jc w:val="center"/>
              <w:rPr>
                <w:sz w:val="18"/>
                <w:szCs w:val="20"/>
              </w:rPr>
            </w:pPr>
            <w:r>
              <w:rPr>
                <w:sz w:val="18"/>
                <w:szCs w:val="18"/>
              </w:rPr>
              <w:t>(2007</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27.</w:t>
            </w:r>
            <w:r w:rsidR="005E64A8">
              <w:rPr>
                <w:sz w:val="18"/>
                <w:szCs w:val="20"/>
              </w:rPr>
              <w:t>476</w:t>
            </w:r>
          </w:p>
          <w:p w:rsidR="005E64A8" w:rsidRDefault="005E64A8" w:rsidP="005C09AC">
            <w:pPr>
              <w:jc w:val="center"/>
              <w:rPr>
                <w:sz w:val="18"/>
                <w:szCs w:val="20"/>
              </w:rPr>
            </w:pPr>
            <w:r>
              <w:rPr>
                <w:sz w:val="18"/>
                <w:szCs w:val="20"/>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16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Universidad de Oviedo. Dpto. de Biología de Organismos y Sistemas</w:t>
            </w:r>
          </w:p>
        </w:tc>
        <w:tc>
          <w:tcPr>
            <w:tcW w:w="83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Herbario FCO</w:t>
            </w:r>
          </w:p>
        </w:tc>
        <w:tc>
          <w:tcPr>
            <w:tcW w:w="81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 xml:space="preserve">FCO </w:t>
            </w:r>
            <w:r w:rsidRPr="000C4BA8">
              <w:rPr>
                <w:rFonts w:ascii="Calibri" w:hAnsi="Calibri" w:cs="Arial"/>
                <w:sz w:val="18"/>
                <w:szCs w:val="20"/>
              </w:rPr>
              <w:t>(FCO</w:t>
            </w:r>
            <w:r>
              <w:rPr>
                <w:rFonts w:ascii="Calibri" w:hAnsi="Calibri" w:cs="Arial"/>
                <w:sz w:val="18"/>
                <w:szCs w:val="20"/>
              </w:rPr>
              <w:t xml:space="preserve">, </w:t>
            </w:r>
            <w:r w:rsidRPr="000C4BA8">
              <w:rPr>
                <w:rFonts w:ascii="Calibri" w:hAnsi="Calibri" w:cs="Arial"/>
                <w:sz w:val="18"/>
                <w:szCs w:val="20"/>
              </w:rPr>
              <w:t>FCO-</w:t>
            </w:r>
            <w:proofErr w:type="spellStart"/>
            <w:r w:rsidRPr="000C4BA8">
              <w:rPr>
                <w:rFonts w:ascii="Calibri" w:hAnsi="Calibri" w:cs="Arial"/>
                <w:sz w:val="18"/>
                <w:szCs w:val="20"/>
              </w:rPr>
              <w:t>Algae</w:t>
            </w:r>
            <w:proofErr w:type="spellEnd"/>
            <w:r>
              <w:rPr>
                <w:rFonts w:ascii="Calibri" w:hAnsi="Calibri" w:cs="Arial"/>
                <w:sz w:val="18"/>
                <w:szCs w:val="20"/>
              </w:rPr>
              <w:t>, FCO-</w:t>
            </w:r>
            <w:proofErr w:type="spellStart"/>
            <w:r>
              <w:rPr>
                <w:rFonts w:ascii="Calibri" w:hAnsi="Calibri" w:cs="Arial"/>
                <w:sz w:val="18"/>
                <w:szCs w:val="20"/>
              </w:rPr>
              <w:t>Briof</w:t>
            </w:r>
            <w:proofErr w:type="spellEnd"/>
            <w:r w:rsidR="00FC5CAD">
              <w:rPr>
                <w:rFonts w:ascii="Calibri" w:hAnsi="Calibri" w:cs="Arial"/>
                <w:sz w:val="18"/>
                <w:szCs w:val="20"/>
              </w:rPr>
              <w:t xml:space="preserve"> </w:t>
            </w:r>
            <w:r>
              <w:rPr>
                <w:rFonts w:ascii="Calibri" w:hAnsi="Calibri" w:cs="Arial"/>
                <w:sz w:val="18"/>
                <w:szCs w:val="20"/>
              </w:rPr>
              <w:t>y</w:t>
            </w:r>
            <w:r w:rsidRPr="000C4BA8">
              <w:rPr>
                <w:rFonts w:ascii="Calibri" w:hAnsi="Calibri" w:cs="Arial"/>
                <w:sz w:val="18"/>
                <w:szCs w:val="20"/>
              </w:rPr>
              <w:t xml:space="preserve"> FCO-</w:t>
            </w:r>
            <w:proofErr w:type="spellStart"/>
            <w:r w:rsidRPr="000C4BA8">
              <w:rPr>
                <w:rFonts w:ascii="Calibri" w:hAnsi="Calibri" w:cs="Arial"/>
                <w:sz w:val="18"/>
                <w:szCs w:val="20"/>
              </w:rPr>
              <w:t>Lich</w:t>
            </w:r>
            <w:proofErr w:type="spellEnd"/>
            <w:r w:rsidRPr="000C4BA8">
              <w:rPr>
                <w:rFonts w:ascii="Calibri" w:hAnsi="Calibri" w:cs="Arial"/>
                <w:sz w:val="18"/>
                <w:szCs w:val="20"/>
              </w:rPr>
              <w:t>)</w:t>
            </w:r>
          </w:p>
        </w:tc>
        <w:tc>
          <w:tcPr>
            <w:tcW w:w="461"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Oviedo</w:t>
            </w:r>
          </w:p>
        </w:tc>
        <w:tc>
          <w:tcPr>
            <w:tcW w:w="392"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530014" w:rsidP="005C09AC">
            <w:pPr>
              <w:jc w:val="center"/>
              <w:rPr>
                <w:sz w:val="18"/>
                <w:szCs w:val="18"/>
              </w:rPr>
            </w:pPr>
            <w:r>
              <w:rPr>
                <w:sz w:val="18"/>
                <w:szCs w:val="20"/>
              </w:rPr>
              <w:t>38.</w:t>
            </w:r>
            <w:r w:rsidR="005E64A8">
              <w:rPr>
                <w:sz w:val="18"/>
                <w:szCs w:val="20"/>
              </w:rPr>
              <w:t>373</w:t>
            </w:r>
          </w:p>
          <w:p w:rsidR="005E64A8" w:rsidRDefault="005E64A8" w:rsidP="005C09AC">
            <w:pPr>
              <w:jc w:val="center"/>
              <w:rPr>
                <w:sz w:val="18"/>
                <w:szCs w:val="20"/>
              </w:rPr>
            </w:pPr>
            <w:r>
              <w:rPr>
                <w:sz w:val="18"/>
                <w:szCs w:val="18"/>
              </w:rPr>
              <w:t>(2007</w:t>
            </w:r>
            <w:r w:rsidRPr="007C3C39">
              <w:rPr>
                <w:sz w:val="18"/>
                <w:szCs w:val="18"/>
              </w:rPr>
              <w:t>)</w:t>
            </w:r>
          </w:p>
        </w:tc>
        <w:tc>
          <w:tcPr>
            <w:tcW w:w="421" w:type="pct"/>
            <w:tcBorders>
              <w:top w:val="single" w:sz="8" w:space="0" w:color="FFFFFF" w:themeColor="background1"/>
              <w:bottom w:val="single" w:sz="8" w:space="0" w:color="FFFFFF" w:themeColor="background1"/>
            </w:tcBorders>
            <w:shd w:val="clear" w:color="auto" w:fill="C2D69B" w:themeFill="accent3" w:themeFillTint="99"/>
          </w:tcPr>
          <w:p w:rsidR="005E64A8" w:rsidRDefault="00AF509E" w:rsidP="005C09AC">
            <w:pPr>
              <w:jc w:val="center"/>
              <w:rPr>
                <w:sz w:val="18"/>
                <w:szCs w:val="20"/>
              </w:rPr>
            </w:pPr>
            <w:r>
              <w:rPr>
                <w:sz w:val="18"/>
                <w:szCs w:val="20"/>
              </w:rPr>
              <w:t>42.</w:t>
            </w:r>
            <w:r w:rsidR="005E64A8">
              <w:rPr>
                <w:sz w:val="18"/>
                <w:szCs w:val="20"/>
              </w:rPr>
              <w:t>797</w:t>
            </w:r>
          </w:p>
          <w:p w:rsidR="005E64A8" w:rsidRDefault="005E64A8" w:rsidP="005C09AC">
            <w:pPr>
              <w:jc w:val="center"/>
              <w:rPr>
                <w:sz w:val="18"/>
                <w:szCs w:val="20"/>
              </w:rPr>
            </w:pPr>
            <w:r>
              <w:rPr>
                <w:sz w:val="18"/>
                <w:szCs w:val="20"/>
              </w:rPr>
              <w:t>(2013)</w:t>
            </w:r>
          </w:p>
        </w:tc>
        <w:tc>
          <w:tcPr>
            <w:tcW w:w="345"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42"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Universidad de Salamanca. Facultad de </w:t>
            </w:r>
            <w:r>
              <w:rPr>
                <w:rFonts w:ascii="Calibri" w:hAnsi="Calibri" w:cs="Arial"/>
                <w:bCs/>
                <w:sz w:val="18"/>
                <w:szCs w:val="20"/>
              </w:rPr>
              <w:lastRenderedPageBreak/>
              <w:t>Farmacia, Dpto.</w:t>
            </w:r>
            <w:r w:rsidR="00FC5CAD">
              <w:rPr>
                <w:rFonts w:ascii="Calibri" w:hAnsi="Calibri" w:cs="Arial"/>
                <w:bCs/>
                <w:sz w:val="18"/>
                <w:szCs w:val="20"/>
              </w:rPr>
              <w:t xml:space="preserve"> </w:t>
            </w:r>
            <w:r>
              <w:rPr>
                <w:rFonts w:ascii="Calibri" w:hAnsi="Calibri" w:cs="Arial"/>
                <w:bCs/>
                <w:sz w:val="18"/>
                <w:szCs w:val="20"/>
              </w:rPr>
              <w:t>de Biología Vegetal (Botánica)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Herbario SALA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SALA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Salamanca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138.</w:t>
            </w:r>
            <w:r w:rsidR="005E64A8">
              <w:rPr>
                <w:sz w:val="18"/>
                <w:szCs w:val="20"/>
              </w:rPr>
              <w:t>000</w:t>
            </w:r>
          </w:p>
          <w:p w:rsidR="005E64A8" w:rsidRDefault="005E64A8" w:rsidP="005C09AC">
            <w:pPr>
              <w:jc w:val="center"/>
              <w:rPr>
                <w:sz w:val="18"/>
                <w:szCs w:val="20"/>
              </w:rPr>
            </w:pPr>
            <w:r>
              <w:rPr>
                <w:sz w:val="18"/>
                <w:szCs w:val="18"/>
              </w:rPr>
              <w:lastRenderedPageBreak/>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lastRenderedPageBreak/>
              <w:t>135.</w:t>
            </w:r>
            <w:r w:rsidR="005E64A8">
              <w:rPr>
                <w:sz w:val="18"/>
                <w:szCs w:val="20"/>
              </w:rPr>
              <w:t>628</w:t>
            </w:r>
          </w:p>
          <w:p w:rsidR="005E64A8" w:rsidRDefault="005E64A8" w:rsidP="005C09AC">
            <w:pPr>
              <w:jc w:val="center"/>
              <w:rPr>
                <w:sz w:val="18"/>
                <w:szCs w:val="20"/>
              </w:rPr>
            </w:pPr>
            <w:r>
              <w:rPr>
                <w:sz w:val="18"/>
                <w:szCs w:val="20"/>
              </w:rPr>
              <w:lastRenderedPageBreak/>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lastRenderedPageBreak/>
              <w:t>95%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038"/>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Universidad de Salamanca. Facultad de Farmacia, Dpto.</w:t>
            </w:r>
            <w:r w:rsidR="00FC5CAD">
              <w:rPr>
                <w:rFonts w:ascii="Calibri" w:hAnsi="Calibri" w:cs="Arial"/>
                <w:bCs/>
                <w:sz w:val="18"/>
                <w:szCs w:val="20"/>
              </w:rPr>
              <w:t xml:space="preserve"> </w:t>
            </w:r>
            <w:r>
              <w:rPr>
                <w:rFonts w:ascii="Calibri" w:hAnsi="Calibri" w:cs="Arial"/>
                <w:bCs/>
                <w:sz w:val="18"/>
                <w:szCs w:val="20"/>
              </w:rPr>
              <w:t>de Biología Vegetal (Botánica)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SALA-</w:t>
            </w:r>
            <w:proofErr w:type="spellStart"/>
            <w:r>
              <w:rPr>
                <w:rFonts w:ascii="Calibri" w:hAnsi="Calibri" w:cs="Arial"/>
                <w:sz w:val="18"/>
                <w:szCs w:val="20"/>
              </w:rPr>
              <w:t>Bryo</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SALA-</w:t>
            </w:r>
            <w:proofErr w:type="spellStart"/>
            <w:r>
              <w:rPr>
                <w:rFonts w:ascii="Calibri" w:hAnsi="Calibri" w:cs="Arial"/>
                <w:sz w:val="18"/>
                <w:szCs w:val="20"/>
              </w:rPr>
              <w:t>Bryo</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Salamanca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4</w:t>
            </w:r>
            <w:r w:rsidR="005E64A8">
              <w:rPr>
                <w:sz w:val="18"/>
                <w:szCs w:val="20"/>
              </w:rPr>
              <w:t>100</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4160</w:t>
            </w:r>
          </w:p>
          <w:p w:rsidR="005E64A8" w:rsidRDefault="005E64A8" w:rsidP="005C09AC">
            <w:pPr>
              <w:jc w:val="center"/>
              <w:rPr>
                <w:sz w:val="18"/>
                <w:szCs w:val="20"/>
              </w:rPr>
            </w:pPr>
            <w:r>
              <w:rPr>
                <w:sz w:val="18"/>
                <w:szCs w:val="20"/>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A66F0" w:rsidRDefault="005E64A8" w:rsidP="005C09AC">
            <w:pPr>
              <w:jc w:val="center"/>
              <w:rPr>
                <w:rFonts w:ascii="Calibri" w:hAnsi="Calibri" w:cs="Arial"/>
                <w:bCs/>
                <w:sz w:val="18"/>
                <w:szCs w:val="20"/>
              </w:rPr>
            </w:pPr>
            <w:r w:rsidRPr="005A66F0">
              <w:rPr>
                <w:rFonts w:ascii="Calibri" w:hAnsi="Calibri" w:cs="Arial"/>
                <w:bCs/>
                <w:sz w:val="18"/>
                <w:szCs w:val="20"/>
              </w:rPr>
              <w:t>Universidad de Santiago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A66F0" w:rsidRDefault="005E64A8" w:rsidP="005C09AC">
            <w:pPr>
              <w:jc w:val="center"/>
              <w:rPr>
                <w:rFonts w:ascii="Calibri" w:hAnsi="Calibri" w:cs="Arial"/>
                <w:sz w:val="18"/>
                <w:szCs w:val="20"/>
              </w:rPr>
            </w:pPr>
            <w:r w:rsidRPr="005A66F0">
              <w:rPr>
                <w:rFonts w:ascii="Calibri" w:hAnsi="Calibri" w:cs="Arial"/>
                <w:sz w:val="18"/>
                <w:szCs w:val="20"/>
              </w:rPr>
              <w:t>Herbario SANT: plantas vasculares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E274AD" w:rsidRDefault="005E64A8" w:rsidP="005C09AC">
            <w:pPr>
              <w:jc w:val="center"/>
              <w:rPr>
                <w:rFonts w:ascii="Calibri" w:hAnsi="Calibri" w:cs="Arial"/>
                <w:sz w:val="18"/>
                <w:szCs w:val="20"/>
                <w:lang w:val="en-US"/>
              </w:rPr>
            </w:pPr>
            <w:r w:rsidRPr="00E274AD">
              <w:rPr>
                <w:rFonts w:ascii="Calibri" w:hAnsi="Calibri" w:cs="Arial"/>
                <w:sz w:val="18"/>
                <w:szCs w:val="20"/>
                <w:lang w:val="en-US"/>
              </w:rPr>
              <w:t xml:space="preserve">SANT </w:t>
            </w:r>
            <w:r>
              <w:rPr>
                <w:rFonts w:ascii="Calibri" w:hAnsi="Calibri" w:cs="Arial"/>
                <w:sz w:val="18"/>
                <w:szCs w:val="20"/>
                <w:lang w:val="en-US"/>
              </w:rPr>
              <w:t>(SANT, SANT-Algae, SANT-</w:t>
            </w:r>
            <w:proofErr w:type="spellStart"/>
            <w:r>
              <w:rPr>
                <w:rFonts w:ascii="Calibri" w:hAnsi="Calibri" w:cs="Arial"/>
                <w:sz w:val="18"/>
                <w:szCs w:val="20"/>
                <w:lang w:val="en-US"/>
              </w:rPr>
              <w:t>Bryo</w:t>
            </w:r>
            <w:proofErr w:type="spellEnd"/>
            <w:r>
              <w:rPr>
                <w:rFonts w:ascii="Calibri" w:hAnsi="Calibri" w:cs="Arial"/>
                <w:sz w:val="18"/>
                <w:szCs w:val="20"/>
                <w:lang w:val="en-US"/>
              </w:rPr>
              <w:t xml:space="preserve"> y </w:t>
            </w:r>
            <w:r w:rsidRPr="00E274AD">
              <w:rPr>
                <w:rFonts w:ascii="Calibri" w:hAnsi="Calibri" w:cs="Arial"/>
                <w:sz w:val="18"/>
                <w:szCs w:val="20"/>
                <w:lang w:val="en-US"/>
              </w:rPr>
              <w:t>SANT-Lich)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A66F0" w:rsidRDefault="005E64A8" w:rsidP="005C09AC">
            <w:pPr>
              <w:jc w:val="center"/>
              <w:rPr>
                <w:sz w:val="18"/>
                <w:szCs w:val="20"/>
              </w:rPr>
            </w:pPr>
            <w:r w:rsidRPr="005A66F0">
              <w:rPr>
                <w:sz w:val="18"/>
                <w:szCs w:val="20"/>
              </w:rPr>
              <w:t>Santiago de Compostela (La Coruña)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30014" w:rsidP="005C09AC">
            <w:pPr>
              <w:jc w:val="center"/>
              <w:rPr>
                <w:sz w:val="18"/>
                <w:szCs w:val="20"/>
              </w:rPr>
            </w:pPr>
            <w:r>
              <w:rPr>
                <w:sz w:val="18"/>
                <w:szCs w:val="20"/>
              </w:rPr>
              <w:t>86.</w:t>
            </w:r>
            <w:r w:rsidR="005E64A8">
              <w:rPr>
                <w:sz w:val="18"/>
                <w:szCs w:val="20"/>
              </w:rPr>
              <w:t>493</w:t>
            </w:r>
          </w:p>
          <w:p w:rsidR="005E64A8" w:rsidRPr="005A66F0" w:rsidRDefault="005E64A8" w:rsidP="005C09AC">
            <w:pPr>
              <w:jc w:val="center"/>
              <w:rPr>
                <w:sz w:val="18"/>
                <w:szCs w:val="20"/>
              </w:rPr>
            </w:pPr>
            <w:r>
              <w:rPr>
                <w:sz w:val="18"/>
                <w:szCs w:val="20"/>
              </w:rPr>
              <w:t>(2010)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107.</w:t>
            </w:r>
            <w:r w:rsidR="005E64A8">
              <w:rPr>
                <w:sz w:val="18"/>
                <w:szCs w:val="20"/>
              </w:rPr>
              <w:t>526</w:t>
            </w:r>
          </w:p>
          <w:p w:rsidR="005E64A8" w:rsidRPr="005A66F0"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A66F0"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A66F0" w:rsidRDefault="005E64A8" w:rsidP="005C09AC">
            <w:pPr>
              <w:jc w:val="center"/>
              <w:rPr>
                <w:sz w:val="18"/>
                <w:szCs w:val="20"/>
              </w:rPr>
            </w:pPr>
            <w:r w:rsidRPr="005A66F0">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5A66F0"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
          <w:p w:rsidR="005E64A8" w:rsidRDefault="005E64A8" w:rsidP="005C09AC">
            <w:pPr>
              <w:jc w:val="center"/>
              <w:rPr>
                <w:rFonts w:ascii="Calibri" w:hAnsi="Calibri" w:cs="Arial"/>
                <w:bCs/>
                <w:sz w:val="18"/>
                <w:szCs w:val="20"/>
              </w:rPr>
            </w:pPr>
            <w:r w:rsidRPr="0023182E">
              <w:rPr>
                <w:rFonts w:ascii="Calibri" w:hAnsi="Calibri" w:cs="Arial"/>
                <w:bCs/>
                <w:sz w:val="18"/>
                <w:szCs w:val="20"/>
              </w:rPr>
              <w:t>Universidad de Sevilla. Dpto. de Biología Vegetal y Ecología</w:t>
            </w:r>
          </w:p>
          <w:p w:rsidR="005E64A8" w:rsidRPr="0023182E" w:rsidRDefault="005E64A8" w:rsidP="005C09AC">
            <w:pPr>
              <w:rPr>
                <w:rFonts w:ascii="Calibri" w:hAnsi="Calibri" w:cs="Arial"/>
                <w:bCs/>
                <w:sz w:val="18"/>
                <w:szCs w:val="20"/>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rFonts w:ascii="Calibri" w:hAnsi="Calibri" w:cs="Arial"/>
                <w:sz w:val="18"/>
                <w:szCs w:val="20"/>
              </w:rPr>
            </w:pPr>
            <w:r w:rsidRPr="0023182E">
              <w:rPr>
                <w:rFonts w:ascii="Calibri" w:hAnsi="Calibri" w:cs="Arial"/>
                <w:sz w:val="18"/>
                <w:szCs w:val="20"/>
              </w:rPr>
              <w:t>Herbario de la Universidad de 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rFonts w:ascii="Calibri" w:hAnsi="Calibri" w:cs="Arial"/>
                <w:sz w:val="18"/>
                <w:szCs w:val="20"/>
              </w:rPr>
            </w:pPr>
            <w:r w:rsidRPr="0023182E">
              <w:rPr>
                <w:rFonts w:ascii="Calibri" w:hAnsi="Calibri" w:cs="Arial"/>
                <w:sz w:val="18"/>
                <w:szCs w:val="20"/>
              </w:rPr>
              <w:t>SEV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sidRPr="0023182E">
              <w:rPr>
                <w:sz w:val="18"/>
                <w:szCs w:val="20"/>
              </w:rPr>
              <w:t>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30014" w:rsidP="005C09AC">
            <w:pPr>
              <w:jc w:val="center"/>
              <w:rPr>
                <w:sz w:val="18"/>
                <w:szCs w:val="20"/>
              </w:rPr>
            </w:pPr>
            <w:r>
              <w:rPr>
                <w:sz w:val="18"/>
                <w:szCs w:val="20"/>
              </w:rPr>
              <w:t>350.</w:t>
            </w:r>
            <w:r w:rsidR="005E64A8" w:rsidRPr="0023182E">
              <w:rPr>
                <w:sz w:val="18"/>
                <w:szCs w:val="20"/>
              </w:rPr>
              <w:t>000</w:t>
            </w:r>
            <w:r w:rsidR="005E64A8">
              <w:rPr>
                <w:sz w:val="18"/>
                <w:szCs w:val="20"/>
              </w:rPr>
              <w:t xml:space="preserve"> / 841 imágenes</w:t>
            </w:r>
          </w:p>
          <w:p w:rsidR="005E64A8" w:rsidRPr="0023182E" w:rsidRDefault="005E64A8" w:rsidP="005C09AC">
            <w:pPr>
              <w:jc w:val="center"/>
              <w:rPr>
                <w:sz w:val="18"/>
                <w:szCs w:val="20"/>
              </w:rPr>
            </w:pPr>
            <w:r>
              <w:rPr>
                <w:sz w:val="18"/>
                <w:szCs w:val="20"/>
              </w:rPr>
              <w:t>(2007)</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87.</w:t>
            </w:r>
            <w:r w:rsidR="005E64A8">
              <w:rPr>
                <w:sz w:val="18"/>
                <w:szCs w:val="20"/>
              </w:rPr>
              <w:t>895</w:t>
            </w:r>
          </w:p>
          <w:p w:rsidR="005E64A8" w:rsidRDefault="005E64A8" w:rsidP="005C09AC">
            <w:pPr>
              <w:jc w:val="center"/>
              <w:rPr>
                <w:sz w:val="18"/>
                <w:szCs w:val="20"/>
              </w:rPr>
            </w:pPr>
            <w:r>
              <w:rPr>
                <w:sz w:val="18"/>
                <w:szCs w:val="20"/>
              </w:rPr>
              <w:t>(2009)</w:t>
            </w:r>
          </w:p>
          <w:p w:rsidR="005E64A8" w:rsidRPr="0023182E" w:rsidRDefault="005E64A8" w:rsidP="005C09AC">
            <w:pPr>
              <w:rPr>
                <w:sz w:val="18"/>
                <w:szCs w:val="20"/>
              </w:rPr>
            </w:pP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sidRPr="0023182E">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sidRPr="0023182E">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23182E"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Sevilla. Dpto. de Biología Vegetal y Ecología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Herbarios históricos de la Universidad de 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SEV-</w:t>
            </w:r>
            <w:proofErr w:type="spellStart"/>
            <w:r>
              <w:rPr>
                <w:rFonts w:ascii="Calibri" w:hAnsi="Calibri" w:cs="Arial"/>
                <w:sz w:val="18"/>
                <w:szCs w:val="20"/>
              </w:rPr>
              <w:t>Historico</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11.</w:t>
            </w:r>
            <w:r w:rsidR="005E64A8">
              <w:rPr>
                <w:sz w:val="18"/>
                <w:szCs w:val="20"/>
              </w:rPr>
              <w:t>964</w:t>
            </w:r>
          </w:p>
          <w:p w:rsidR="005E64A8" w:rsidRDefault="005E64A8" w:rsidP="005C09AC">
            <w:pPr>
              <w:jc w:val="center"/>
              <w:rPr>
                <w:sz w:val="18"/>
                <w:szCs w:val="20"/>
              </w:rPr>
            </w:pPr>
            <w:r>
              <w:rPr>
                <w:sz w:val="18"/>
                <w:szCs w:val="18"/>
              </w:rPr>
              <w:t>(2009</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11.</w:t>
            </w:r>
            <w:r w:rsidR="005E64A8">
              <w:rPr>
                <w:sz w:val="18"/>
                <w:szCs w:val="20"/>
              </w:rPr>
              <w:t>455</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Valencia. Facultad de CC. Biológicas, Dpto. de Botánica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Colecciones de criptógamas: </w:t>
            </w:r>
            <w:proofErr w:type="spellStart"/>
            <w:r>
              <w:rPr>
                <w:rFonts w:ascii="Calibri" w:hAnsi="Calibri" w:cs="Arial"/>
                <w:sz w:val="18"/>
                <w:szCs w:val="20"/>
              </w:rPr>
              <w:t>VAL_Briof</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VAL_Briof</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8250</w:t>
            </w:r>
          </w:p>
          <w:p w:rsidR="005E64A8" w:rsidRDefault="005E64A8" w:rsidP="005C09AC">
            <w:pPr>
              <w:jc w:val="center"/>
              <w:rPr>
                <w:sz w:val="18"/>
                <w:szCs w:val="20"/>
              </w:rPr>
            </w:pPr>
            <w:r>
              <w:rPr>
                <w:sz w:val="18"/>
                <w:szCs w:val="18"/>
              </w:rPr>
              <w:t>(2009</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2452</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Valencia. Jardín Botánico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Banco de germoplasma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VAL-BG</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1300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Valencia. Jardín Botánico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plantas vivas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VAL-PV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50.</w:t>
            </w:r>
            <w:r w:rsidR="005E64A8">
              <w:rPr>
                <w:sz w:val="18"/>
                <w:szCs w:val="20"/>
              </w:rPr>
              <w:t>000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503"/>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Valencia. Jardín Botánico, Herbario VAL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plantas vasculares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VAL</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215.</w:t>
            </w:r>
            <w:r w:rsidR="005E64A8">
              <w:rPr>
                <w:sz w:val="18"/>
                <w:szCs w:val="20"/>
              </w:rPr>
              <w:t>000 / 599 imágenes</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215.</w:t>
            </w:r>
            <w:r w:rsidR="005E64A8">
              <w:rPr>
                <w:sz w:val="18"/>
                <w:szCs w:val="20"/>
              </w:rPr>
              <w:t>335</w:t>
            </w:r>
          </w:p>
          <w:p w:rsidR="005E64A8" w:rsidRDefault="005E64A8" w:rsidP="005C09AC">
            <w:pPr>
              <w:jc w:val="center"/>
              <w:rPr>
                <w:sz w:val="18"/>
                <w:szCs w:val="20"/>
              </w:rPr>
            </w:pPr>
            <w:r>
              <w:rPr>
                <w:sz w:val="18"/>
                <w:szCs w:val="20"/>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Zaragoza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plantas vasculares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UNIZAR-DAHU</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Zaragoza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w:t>
            </w:r>
            <w:r w:rsidR="005E64A8">
              <w:rPr>
                <w:sz w:val="18"/>
                <w:szCs w:val="20"/>
              </w:rPr>
              <w:t>418</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Miguel Hernández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Colecciones de frutales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UMH-EPSO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Orihuela (Alicante)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Miguel Hernández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UMH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UMH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Orihuela (Alicante)</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60%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Universidad Pablo de </w:t>
            </w:r>
            <w:proofErr w:type="spellStart"/>
            <w:r>
              <w:rPr>
                <w:rFonts w:ascii="Calibri" w:hAnsi="Calibri" w:cs="Arial"/>
                <w:bCs/>
                <w:sz w:val="18"/>
                <w:szCs w:val="20"/>
              </w:rPr>
              <w:t>Olavide</w:t>
            </w:r>
            <w:proofErr w:type="spellEnd"/>
            <w:r>
              <w:rPr>
                <w:rFonts w:ascii="Calibri" w:hAnsi="Calibri" w:cs="Arial"/>
                <w:bCs/>
                <w:sz w:val="18"/>
                <w:szCs w:val="20"/>
              </w:rPr>
              <w:t xml:space="preserve"> de 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Herbario de la Universidad </w:t>
            </w:r>
            <w:r>
              <w:rPr>
                <w:rFonts w:ascii="Calibri" w:hAnsi="Calibri" w:cs="Arial"/>
                <w:sz w:val="18"/>
                <w:szCs w:val="20"/>
              </w:rPr>
              <w:lastRenderedPageBreak/>
              <w:t xml:space="preserve">Pablo de </w:t>
            </w:r>
            <w:proofErr w:type="spellStart"/>
            <w:r>
              <w:rPr>
                <w:rFonts w:ascii="Calibri" w:hAnsi="Calibri" w:cs="Arial"/>
                <w:sz w:val="18"/>
                <w:szCs w:val="20"/>
              </w:rPr>
              <w:t>Olavide</w:t>
            </w:r>
            <w:proofErr w:type="spellEnd"/>
            <w:r>
              <w:rPr>
                <w:rFonts w:ascii="Calibri" w:hAnsi="Calibri" w:cs="Arial"/>
                <w:sz w:val="18"/>
                <w:szCs w:val="20"/>
              </w:rPr>
              <w:t xml:space="preserve"> de 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lastRenderedPageBreak/>
              <w:t>UPOS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Sevilla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w:t>
            </w:r>
            <w:r w:rsidR="005E64A8">
              <w:rPr>
                <w:sz w:val="18"/>
                <w:szCs w:val="20"/>
              </w:rPr>
              <w:t>000</w:t>
            </w:r>
          </w:p>
          <w:p w:rsidR="005E64A8" w:rsidRDefault="005E64A8" w:rsidP="005C09AC">
            <w:pPr>
              <w:jc w:val="center"/>
              <w:rPr>
                <w:sz w:val="18"/>
                <w:szCs w:val="20"/>
              </w:rPr>
            </w:pPr>
            <w:r>
              <w:rPr>
                <w:sz w:val="18"/>
                <w:szCs w:val="18"/>
              </w:rPr>
              <w:lastRenderedPageBreak/>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lastRenderedPageBreak/>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25%</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Universidad Politécnica de Madrid. E.T.S.I. Agrónomos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Banco de germoplasma de crucíferas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UPM-</w:t>
            </w:r>
            <w:proofErr w:type="spellStart"/>
            <w:r>
              <w:rPr>
                <w:rFonts w:ascii="Calibri" w:hAnsi="Calibri" w:cs="Arial"/>
                <w:sz w:val="18"/>
                <w:szCs w:val="20"/>
              </w:rPr>
              <w:t>Germ</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900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9754</w:t>
            </w:r>
          </w:p>
          <w:p w:rsidR="005E64A8" w:rsidRDefault="005E64A8" w:rsidP="005C09AC">
            <w:pPr>
              <w:jc w:val="center"/>
              <w:rPr>
                <w:sz w:val="18"/>
                <w:szCs w:val="20"/>
              </w:rPr>
            </w:pPr>
            <w:r>
              <w:rPr>
                <w:sz w:val="18"/>
                <w:szCs w:val="20"/>
              </w:rPr>
              <w:t>(2009)</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Politécnica de Madrid. E.T.S.I. Agrónomos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Banco de semillas de endemismos ibéricos y </w:t>
            </w:r>
            <w:proofErr w:type="spellStart"/>
            <w:r>
              <w:rPr>
                <w:rFonts w:ascii="Calibri" w:hAnsi="Calibri" w:cs="Arial"/>
                <w:sz w:val="18"/>
                <w:szCs w:val="20"/>
              </w:rPr>
              <w:t>macaronésicos</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UPM-ARTEMIS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1800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Politécnica de Madrid. E.T.S.I. Agrónomos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rFonts w:ascii="Calibri" w:hAnsi="Calibri" w:cs="Arial"/>
                <w:sz w:val="18"/>
                <w:szCs w:val="20"/>
              </w:rPr>
            </w:pPr>
            <w:r>
              <w:rPr>
                <w:rFonts w:ascii="Calibri" w:hAnsi="Calibri" w:cs="Arial"/>
                <w:sz w:val="18"/>
                <w:szCs w:val="20"/>
              </w:rPr>
              <w:t xml:space="preserve">Colección de </w:t>
            </w:r>
            <w:proofErr w:type="spellStart"/>
            <w:r>
              <w:rPr>
                <w:rFonts w:ascii="Calibri" w:hAnsi="Calibri" w:cs="Arial"/>
                <w:i/>
                <w:sz w:val="18"/>
                <w:szCs w:val="20"/>
              </w:rPr>
              <w:t>Paeonia</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UPM-PAEONIA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100</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960A39"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rFonts w:ascii="Calibri" w:hAnsi="Calibri" w:cs="Arial"/>
                <w:bCs/>
                <w:sz w:val="18"/>
                <w:szCs w:val="20"/>
              </w:rPr>
            </w:pPr>
            <w:r>
              <w:rPr>
                <w:rFonts w:ascii="Calibri" w:hAnsi="Calibri" w:cs="Arial"/>
                <w:bCs/>
                <w:sz w:val="18"/>
                <w:szCs w:val="20"/>
              </w:rPr>
              <w:t xml:space="preserve">Universidad Politécnica de Madrid. </w:t>
            </w:r>
            <w:r w:rsidRPr="00172F93">
              <w:rPr>
                <w:rFonts w:ascii="Calibri" w:hAnsi="Calibri" w:cs="Arial"/>
                <w:bCs/>
                <w:sz w:val="18"/>
                <w:szCs w:val="20"/>
              </w:rPr>
              <w:t>E.T.S.I. de Montes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rFonts w:ascii="Calibri" w:hAnsi="Calibri" w:cs="Arial"/>
                <w:sz w:val="18"/>
                <w:szCs w:val="20"/>
              </w:rPr>
            </w:pPr>
            <w:r w:rsidRPr="00172F93">
              <w:rPr>
                <w:rFonts w:ascii="Calibri" w:hAnsi="Calibri" w:cs="Arial"/>
                <w:sz w:val="18"/>
                <w:szCs w:val="20"/>
              </w:rPr>
              <w:t>Colección de maderas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rFonts w:ascii="Calibri" w:hAnsi="Calibri" w:cs="Arial"/>
                <w:sz w:val="18"/>
                <w:szCs w:val="20"/>
              </w:rPr>
            </w:pPr>
            <w:r w:rsidRPr="00172F93">
              <w:rPr>
                <w:rFonts w:ascii="Calibri" w:hAnsi="Calibri" w:cs="Arial"/>
                <w:sz w:val="18"/>
                <w:szCs w:val="20"/>
              </w:rPr>
              <w:t>EMMA-</w:t>
            </w:r>
            <w:proofErr w:type="spellStart"/>
            <w:r w:rsidRPr="00172F93">
              <w:rPr>
                <w:rFonts w:ascii="Calibri" w:hAnsi="Calibri" w:cs="Arial"/>
                <w:sz w:val="18"/>
                <w:szCs w:val="20"/>
              </w:rPr>
              <w:t>Xyl</w:t>
            </w:r>
            <w:proofErr w:type="spellEnd"/>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sz w:val="18"/>
                <w:szCs w:val="20"/>
              </w:rPr>
            </w:pPr>
            <w:r w:rsidRPr="00172F93">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sidRPr="00172F93">
              <w:rPr>
                <w:sz w:val="18"/>
                <w:szCs w:val="20"/>
              </w:rPr>
              <w:t>150</w:t>
            </w:r>
          </w:p>
          <w:p w:rsidR="005E64A8" w:rsidRPr="00172F93"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sz w:val="18"/>
                <w:szCs w:val="20"/>
              </w:rPr>
            </w:pPr>
            <w:r w:rsidRPr="00172F93">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960A39" w:rsidRDefault="005E64A8" w:rsidP="005C09AC">
            <w:pPr>
              <w:jc w:val="center"/>
              <w:rPr>
                <w:sz w:val="18"/>
                <w:szCs w:val="20"/>
                <w:lang w:val="fr-FR"/>
              </w:rPr>
            </w:pPr>
            <w:r>
              <w:rPr>
                <w:sz w:val="18"/>
                <w:szCs w:val="20"/>
                <w:lang w:val="fr-FR"/>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960A39" w:rsidRDefault="005E64A8" w:rsidP="005C09AC">
            <w:pPr>
              <w:jc w:val="center"/>
              <w:rPr>
                <w:sz w:val="18"/>
                <w:szCs w:val="20"/>
                <w:lang w:val="fr-FR"/>
              </w:rPr>
            </w:pPr>
            <w:r>
              <w:rPr>
                <w:sz w:val="18"/>
                <w:szCs w:val="20"/>
                <w:lang w:val="fr-FR"/>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960A39" w:rsidRDefault="005E64A8" w:rsidP="005C09AC">
            <w:pPr>
              <w:jc w:val="center"/>
              <w:rPr>
                <w:sz w:val="18"/>
                <w:szCs w:val="20"/>
                <w:lang w:val="fr-FR"/>
              </w:rPr>
            </w:pPr>
            <w:r>
              <w:rPr>
                <w:sz w:val="18"/>
                <w:szCs w:val="20"/>
                <w:lang w:val="fr-FR"/>
              </w:rPr>
              <w:t>CB</w:t>
            </w:r>
          </w:p>
        </w:tc>
      </w:tr>
      <w:tr w:rsidR="005E64A8" w:rsidRPr="00960A39" w:rsidTr="005C09AC">
        <w:trPr>
          <w:trHeight w:val="815"/>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Universidad Politécnica de Madrid. </w:t>
            </w:r>
            <w:r w:rsidRPr="00172F93">
              <w:rPr>
                <w:rFonts w:ascii="Calibri" w:hAnsi="Calibri" w:cs="Arial"/>
                <w:bCs/>
                <w:sz w:val="18"/>
                <w:szCs w:val="20"/>
              </w:rPr>
              <w:t>E.T.S.I. de Montes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rFonts w:ascii="Calibri" w:hAnsi="Calibri" w:cs="Arial"/>
                <w:sz w:val="18"/>
                <w:szCs w:val="20"/>
              </w:rPr>
            </w:pPr>
            <w:r>
              <w:rPr>
                <w:rFonts w:ascii="Calibri" w:hAnsi="Calibri" w:cs="Arial"/>
                <w:sz w:val="18"/>
                <w:szCs w:val="20"/>
              </w:rPr>
              <w:t>Herbario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rFonts w:ascii="Calibri" w:hAnsi="Calibri" w:cs="Arial"/>
                <w:sz w:val="18"/>
                <w:szCs w:val="20"/>
              </w:rPr>
            </w:pPr>
            <w:r>
              <w:rPr>
                <w:rFonts w:ascii="Calibri" w:hAnsi="Calibri" w:cs="Arial"/>
                <w:sz w:val="18"/>
                <w:szCs w:val="20"/>
              </w:rPr>
              <w:t>EMMA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72F93" w:rsidRDefault="005E64A8" w:rsidP="005C09AC">
            <w:pPr>
              <w:jc w:val="center"/>
              <w:rPr>
                <w:sz w:val="18"/>
                <w:szCs w:val="20"/>
              </w:rPr>
            </w:pPr>
            <w:r>
              <w:rPr>
                <w:sz w:val="18"/>
                <w:szCs w:val="20"/>
              </w:rPr>
              <w:t>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40.</w:t>
            </w:r>
            <w:r w:rsidR="005E64A8">
              <w:rPr>
                <w:sz w:val="18"/>
                <w:szCs w:val="20"/>
              </w:rPr>
              <w:t>000</w:t>
            </w:r>
          </w:p>
          <w:p w:rsidR="005E64A8" w:rsidRPr="00172F93"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B0806" w:rsidRDefault="00AF509E" w:rsidP="005C09AC">
            <w:pPr>
              <w:jc w:val="center"/>
              <w:rPr>
                <w:sz w:val="18"/>
                <w:szCs w:val="20"/>
              </w:rPr>
            </w:pPr>
            <w:r>
              <w:rPr>
                <w:sz w:val="18"/>
                <w:szCs w:val="20"/>
              </w:rPr>
              <w:t>17.</w:t>
            </w:r>
            <w:r w:rsidR="005E64A8" w:rsidRPr="000B0806">
              <w:rPr>
                <w:sz w:val="18"/>
                <w:szCs w:val="20"/>
              </w:rPr>
              <w:t>979</w:t>
            </w:r>
          </w:p>
          <w:p w:rsidR="005E64A8" w:rsidRPr="00172F93" w:rsidRDefault="005E64A8" w:rsidP="005C09AC">
            <w:pPr>
              <w:jc w:val="center"/>
              <w:rPr>
                <w:sz w:val="18"/>
                <w:szCs w:val="20"/>
              </w:rPr>
            </w:pPr>
            <w:r w:rsidRPr="000B0806">
              <w:rPr>
                <w:sz w:val="18"/>
                <w:szCs w:val="20"/>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A2D26" w:rsidRDefault="005E64A8" w:rsidP="005C09AC">
            <w:pPr>
              <w:jc w:val="center"/>
              <w:rPr>
                <w:sz w:val="18"/>
                <w:szCs w:val="20"/>
              </w:rPr>
            </w:pPr>
            <w:r>
              <w:rPr>
                <w:sz w:val="18"/>
                <w:szCs w:val="20"/>
              </w:rPr>
              <w:t>80%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A2D26"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A2D26" w:rsidRDefault="005E64A8" w:rsidP="005C09AC">
            <w:pPr>
              <w:jc w:val="center"/>
              <w:rPr>
                <w:sz w:val="18"/>
                <w:szCs w:val="20"/>
              </w:rPr>
            </w:pPr>
            <w:r>
              <w:rPr>
                <w:sz w:val="18"/>
                <w:szCs w:val="20"/>
              </w:rPr>
              <w:t>CB</w:t>
            </w:r>
          </w:p>
        </w:tc>
      </w:tr>
      <w:tr w:rsidR="005E64A8" w:rsidRPr="00960A39"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Pública de Navarra. Dpto. de Ciencias del Medio Natural. Servicio de Herbario</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UPNA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UPNA-H</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Pamplona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w:t>
            </w:r>
            <w:r w:rsidR="005E64A8">
              <w:rPr>
                <w:sz w:val="18"/>
                <w:szCs w:val="20"/>
              </w:rPr>
              <w:t>213</w:t>
            </w:r>
          </w:p>
          <w:p w:rsidR="005E64A8" w:rsidRDefault="005E64A8" w:rsidP="005C09AC">
            <w:pPr>
              <w:jc w:val="center"/>
              <w:rPr>
                <w:sz w:val="18"/>
                <w:szCs w:val="20"/>
              </w:rPr>
            </w:pPr>
            <w:r>
              <w:rPr>
                <w:sz w:val="18"/>
                <w:szCs w:val="18"/>
              </w:rPr>
              <w:t>(2008</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8276</w:t>
            </w:r>
          </w:p>
          <w:p w:rsidR="005E64A8" w:rsidRDefault="005E64A8" w:rsidP="005C09AC">
            <w:pPr>
              <w:jc w:val="center"/>
              <w:rPr>
                <w:sz w:val="18"/>
                <w:szCs w:val="20"/>
              </w:rPr>
            </w:pPr>
            <w:r>
              <w:rPr>
                <w:sz w:val="18"/>
                <w:szCs w:val="20"/>
              </w:rPr>
              <w:t>(2012)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Rey Juan Carlos</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Banco de germoplasma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BG URJC</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Móstoles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810C35" w:rsidRDefault="005E64A8" w:rsidP="005C09AC">
            <w:pPr>
              <w:jc w:val="center"/>
              <w:rPr>
                <w:sz w:val="18"/>
                <w:szCs w:val="18"/>
              </w:rPr>
            </w:pPr>
            <w:r w:rsidRPr="00810C35">
              <w:rPr>
                <w:sz w:val="18"/>
                <w:szCs w:val="20"/>
              </w:rPr>
              <w:t>258</w:t>
            </w:r>
          </w:p>
          <w:p w:rsidR="005E64A8" w:rsidRPr="00810C35" w:rsidRDefault="005E64A8" w:rsidP="005C09AC">
            <w:pPr>
              <w:jc w:val="center"/>
              <w:rPr>
                <w:sz w:val="18"/>
                <w:szCs w:val="20"/>
              </w:rPr>
            </w:pPr>
            <w:r w:rsidRPr="00810C35">
              <w:rPr>
                <w:sz w:val="18"/>
                <w:szCs w:val="18"/>
              </w:rPr>
              <w:t>(2013)</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810C35" w:rsidRDefault="005E64A8" w:rsidP="005C09AC">
            <w:pPr>
              <w:jc w:val="center"/>
              <w:rPr>
                <w:sz w:val="18"/>
                <w:szCs w:val="20"/>
              </w:rPr>
            </w:pPr>
            <w:r w:rsidRPr="00810C35">
              <w:rPr>
                <w:sz w:val="18"/>
                <w:szCs w:val="20"/>
              </w:rPr>
              <w:t>258</w:t>
            </w:r>
          </w:p>
          <w:p w:rsidR="005E64A8" w:rsidRPr="00810C35" w:rsidRDefault="005E64A8" w:rsidP="005C09AC">
            <w:pPr>
              <w:jc w:val="center"/>
              <w:rPr>
                <w:sz w:val="18"/>
                <w:szCs w:val="20"/>
              </w:rPr>
            </w:pPr>
            <w:r w:rsidRPr="00810C35">
              <w:rPr>
                <w:sz w:val="18"/>
                <w:szCs w:val="20"/>
              </w:rPr>
              <w:t>(2014)</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72%</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San Pablo-CEU. Facultad de Farmacia, Dpto. de Biología</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USP</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USP</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Boadilla</w:t>
            </w:r>
            <w:proofErr w:type="spellEnd"/>
            <w:r>
              <w:rPr>
                <w:sz w:val="18"/>
                <w:szCs w:val="20"/>
              </w:rPr>
              <w:t xml:space="preserve"> del Monte (Madrid)</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15.</w:t>
            </w:r>
            <w:r w:rsidR="005E64A8" w:rsidRPr="00C84CB4">
              <w:rPr>
                <w:sz w:val="18"/>
                <w:szCs w:val="20"/>
              </w:rPr>
              <w:t>000</w:t>
            </w:r>
          </w:p>
          <w:p w:rsidR="005E64A8" w:rsidRPr="009864A6" w:rsidRDefault="005E64A8" w:rsidP="005C09AC">
            <w:pPr>
              <w:jc w:val="center"/>
              <w:rPr>
                <w:sz w:val="18"/>
                <w:szCs w:val="20"/>
                <w:highlight w:val="yellow"/>
              </w:rPr>
            </w:pPr>
            <w:r>
              <w:rPr>
                <w:sz w:val="18"/>
                <w:szCs w:val="18"/>
              </w:rPr>
              <w:t>(2012</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9864A6" w:rsidRDefault="005E64A8" w:rsidP="005C09AC">
            <w:pPr>
              <w:jc w:val="center"/>
              <w:rPr>
                <w:sz w:val="18"/>
                <w:szCs w:val="20"/>
                <w:highlight w:val="yellow"/>
              </w:rPr>
            </w:pPr>
            <w:r w:rsidRPr="00C84CB4">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0" w:type="auto"/>
            <w:tcBorders>
              <w:top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Universidad del País Vasco. Dpto. de Biología Vegetal y Ecología (Botánica)</w:t>
            </w:r>
          </w:p>
        </w:tc>
        <w:tc>
          <w:tcPr>
            <w:tcW w:w="0" w:type="auto"/>
            <w:tcBorders>
              <w:top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Herbario BIO de Plantas Vasculares</w:t>
            </w:r>
          </w:p>
        </w:tc>
        <w:tc>
          <w:tcPr>
            <w:tcW w:w="0" w:type="auto"/>
            <w:tcBorders>
              <w:top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BIO</w:t>
            </w:r>
          </w:p>
        </w:tc>
        <w:tc>
          <w:tcPr>
            <w:tcW w:w="0" w:type="auto"/>
            <w:tcBorders>
              <w:top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Bilbao</w:t>
            </w:r>
          </w:p>
        </w:tc>
        <w:tc>
          <w:tcPr>
            <w:tcW w:w="0" w:type="auto"/>
            <w:tcBorders>
              <w:top w:val="single" w:sz="8" w:space="0" w:color="FFFFFF" w:themeColor="background1"/>
            </w:tcBorders>
            <w:shd w:val="clear" w:color="auto" w:fill="C2D69B" w:themeFill="accent3" w:themeFillTint="99"/>
          </w:tcPr>
          <w:p w:rsidR="005E64A8" w:rsidRPr="007C3C39" w:rsidRDefault="00530014" w:rsidP="005C09AC">
            <w:pPr>
              <w:jc w:val="center"/>
              <w:rPr>
                <w:sz w:val="18"/>
                <w:szCs w:val="18"/>
              </w:rPr>
            </w:pPr>
            <w:r>
              <w:rPr>
                <w:sz w:val="18"/>
                <w:szCs w:val="20"/>
              </w:rPr>
              <w:t>50.</w:t>
            </w:r>
            <w:r w:rsidR="005E64A8">
              <w:rPr>
                <w:sz w:val="18"/>
                <w:szCs w:val="20"/>
              </w:rPr>
              <w:t>275</w:t>
            </w:r>
          </w:p>
          <w:p w:rsidR="005E64A8" w:rsidRDefault="005E64A8" w:rsidP="005C09AC">
            <w:pPr>
              <w:jc w:val="center"/>
              <w:rPr>
                <w:sz w:val="18"/>
                <w:szCs w:val="20"/>
              </w:rPr>
            </w:pPr>
            <w:r>
              <w:rPr>
                <w:sz w:val="18"/>
                <w:szCs w:val="18"/>
              </w:rPr>
              <w:t>(2012</w:t>
            </w:r>
            <w:r w:rsidRPr="007C3C39">
              <w:rPr>
                <w:sz w:val="18"/>
                <w:szCs w:val="18"/>
              </w:rPr>
              <w:t>)</w:t>
            </w:r>
          </w:p>
        </w:tc>
        <w:tc>
          <w:tcPr>
            <w:tcW w:w="0" w:type="auto"/>
            <w:tcBorders>
              <w:top w:val="single" w:sz="8" w:space="0" w:color="FFFFFF" w:themeColor="background1"/>
            </w:tcBorders>
            <w:shd w:val="clear" w:color="auto" w:fill="C2D69B" w:themeFill="accent3" w:themeFillTint="99"/>
          </w:tcPr>
          <w:p w:rsidR="005E64A8" w:rsidRDefault="00AF509E" w:rsidP="005C09AC">
            <w:pPr>
              <w:jc w:val="center"/>
              <w:rPr>
                <w:sz w:val="18"/>
                <w:szCs w:val="20"/>
              </w:rPr>
            </w:pPr>
            <w:r>
              <w:rPr>
                <w:sz w:val="18"/>
                <w:szCs w:val="20"/>
              </w:rPr>
              <w:t>14.</w:t>
            </w:r>
            <w:r w:rsidR="005E64A8">
              <w:rPr>
                <w:sz w:val="18"/>
                <w:szCs w:val="20"/>
              </w:rPr>
              <w:t>209</w:t>
            </w:r>
          </w:p>
          <w:p w:rsidR="005E64A8" w:rsidRDefault="005E64A8" w:rsidP="005C09AC">
            <w:pPr>
              <w:jc w:val="center"/>
              <w:rPr>
                <w:sz w:val="18"/>
                <w:szCs w:val="20"/>
              </w:rPr>
            </w:pPr>
            <w:r>
              <w:rPr>
                <w:sz w:val="18"/>
                <w:szCs w:val="20"/>
              </w:rPr>
              <w:t>(2014)</w:t>
            </w:r>
          </w:p>
        </w:tc>
        <w:tc>
          <w:tcPr>
            <w:tcW w:w="0" w:type="auto"/>
            <w:tcBorders>
              <w:top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64%</w:t>
            </w:r>
          </w:p>
        </w:tc>
        <w:tc>
          <w:tcPr>
            <w:tcW w:w="0" w:type="auto"/>
            <w:tcBorders>
              <w:top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90%</w:t>
            </w:r>
          </w:p>
        </w:tc>
        <w:tc>
          <w:tcPr>
            <w:tcW w:w="0" w:type="auto"/>
            <w:tcBorders>
              <w:top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117"/>
        </w:trPr>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t>Zoobotánico</w:t>
            </w:r>
            <w:proofErr w:type="spellEnd"/>
            <w:r>
              <w:rPr>
                <w:rFonts w:ascii="Calibri" w:hAnsi="Calibri" w:cs="Arial"/>
                <w:bCs/>
                <w:sz w:val="18"/>
                <w:szCs w:val="20"/>
              </w:rPr>
              <w:t xml:space="preserve"> de Jerez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Jardín Botánico Alberto Durán</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ZBJ-PV</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Jerez de la Frontera (Cádiz)</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w:t>
            </w:r>
            <w:r w:rsidR="005E64A8">
              <w:rPr>
                <w:sz w:val="18"/>
                <w:szCs w:val="20"/>
              </w:rPr>
              <w:t>200</w:t>
            </w:r>
          </w:p>
          <w:p w:rsidR="005E64A8" w:rsidRPr="00C84CB4" w:rsidRDefault="005E64A8" w:rsidP="005C09AC">
            <w:pPr>
              <w:jc w:val="center"/>
              <w:rPr>
                <w:sz w:val="18"/>
                <w:szCs w:val="20"/>
              </w:rPr>
            </w:pPr>
            <w:r>
              <w:rPr>
                <w:sz w:val="18"/>
                <w:szCs w:val="18"/>
              </w:rPr>
              <w:t>(2007</w:t>
            </w:r>
            <w:r w:rsidRPr="007C3C39">
              <w:rPr>
                <w:sz w:val="18"/>
                <w:szCs w:val="18"/>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84CB4"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0" w:type="auto"/>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bl>
    <w:p w:rsidR="005E64A8" w:rsidRDefault="005E64A8" w:rsidP="005E64A8">
      <w:pPr>
        <w:rPr>
          <w:b/>
          <w:sz w:val="24"/>
        </w:rPr>
      </w:pPr>
    </w:p>
    <w:p w:rsidR="005E64A8" w:rsidRDefault="005E64A8" w:rsidP="005E64A8">
      <w:pPr>
        <w:rPr>
          <w:b/>
          <w:sz w:val="24"/>
        </w:rPr>
      </w:pPr>
      <w:r>
        <w:rPr>
          <w:b/>
          <w:sz w:val="24"/>
        </w:rPr>
        <w:br w:type="page"/>
      </w:r>
    </w:p>
    <w:p w:rsidR="005E64A8" w:rsidRDefault="005E64A8" w:rsidP="004D1BAB">
      <w:pPr>
        <w:pStyle w:val="Ttulo3"/>
        <w:rPr>
          <w:rFonts w:asciiTheme="minorHAnsi" w:hAnsiTheme="minorHAnsi" w:cstheme="minorHAnsi"/>
          <w:i/>
          <w:color w:val="215868" w:themeColor="accent5" w:themeShade="80"/>
        </w:rPr>
      </w:pPr>
      <w:bookmarkStart w:id="96" w:name="_Toc418585591"/>
      <w:r w:rsidRPr="004D1BAB">
        <w:rPr>
          <w:rFonts w:asciiTheme="minorHAnsi" w:hAnsiTheme="minorHAnsi" w:cstheme="minorHAnsi"/>
          <w:i/>
          <w:color w:val="215868" w:themeColor="accent5" w:themeShade="80"/>
        </w:rPr>
        <w:lastRenderedPageBreak/>
        <w:t>Algas (incl. cianobacterias)</w:t>
      </w:r>
      <w:bookmarkEnd w:id="96"/>
    </w:p>
    <w:p w:rsidR="004D1BAB" w:rsidRPr="004D1BAB" w:rsidRDefault="004D1BAB" w:rsidP="004D1BAB">
      <w:pPr>
        <w:spacing w:after="0"/>
      </w:pPr>
    </w:p>
    <w:tbl>
      <w:tblPr>
        <w:tblStyle w:val="Tablaconcuadrcula"/>
        <w:tblW w:w="5000" w:type="pct"/>
        <w:tblLook w:val="04A0" w:firstRow="1" w:lastRow="0" w:firstColumn="1" w:lastColumn="0" w:noHBand="0" w:noVBand="1"/>
      </w:tblPr>
      <w:tblGrid>
        <w:gridCol w:w="3510"/>
        <w:gridCol w:w="2552"/>
        <w:gridCol w:w="1558"/>
        <w:gridCol w:w="1561"/>
        <w:gridCol w:w="1135"/>
        <w:gridCol w:w="1385"/>
        <w:gridCol w:w="981"/>
        <w:gridCol w:w="899"/>
        <w:gridCol w:w="637"/>
      </w:tblGrid>
      <w:tr w:rsidR="005E64A8" w:rsidRPr="003F2A0A" w:rsidTr="005C09AC">
        <w:trPr>
          <w:tblHeader/>
        </w:trPr>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Institución</w:t>
            </w:r>
            <w:r>
              <w:rPr>
                <w:color w:val="FFFFFF" w:themeColor="background1"/>
                <w:sz w:val="20"/>
                <w:szCs w:val="20"/>
              </w:rPr>
              <w:t xml:space="preserve"> </w:t>
            </w:r>
            <w:r w:rsidRPr="003F2A0A">
              <w:rPr>
                <w:color w:val="FFFFFF" w:themeColor="background1"/>
                <w:sz w:val="20"/>
                <w:szCs w:val="20"/>
              </w:rPr>
              <w:t>/</w:t>
            </w:r>
            <w:r>
              <w:rPr>
                <w:color w:val="FFFFFF" w:themeColor="background1"/>
                <w:sz w:val="20"/>
                <w:szCs w:val="20"/>
              </w:rPr>
              <w:t xml:space="preserve"> </w:t>
            </w:r>
            <w:r w:rsidRPr="003F2A0A">
              <w:rPr>
                <w:color w:val="FFFFFF" w:themeColor="background1"/>
                <w:sz w:val="20"/>
                <w:szCs w:val="20"/>
              </w:rPr>
              <w:t>Proyecto</w:t>
            </w:r>
          </w:p>
        </w:tc>
        <w:tc>
          <w:tcPr>
            <w:tcW w:w="897"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BE6A95">
              <w:rPr>
                <w:color w:val="FFFFFF" w:themeColor="background1"/>
                <w:sz w:val="20"/>
                <w:szCs w:val="20"/>
              </w:rPr>
              <w:t>Colección</w:t>
            </w:r>
            <w:r>
              <w:rPr>
                <w:color w:val="FFFFFF" w:themeColor="background1"/>
                <w:sz w:val="20"/>
                <w:szCs w:val="20"/>
              </w:rPr>
              <w:t xml:space="preserve"> </w:t>
            </w:r>
            <w:r w:rsidRPr="00BE6A95">
              <w:rPr>
                <w:color w:val="FFFFFF" w:themeColor="background1"/>
                <w:sz w:val="20"/>
                <w:szCs w:val="20"/>
              </w:rPr>
              <w:t>/</w:t>
            </w:r>
            <w:r>
              <w:rPr>
                <w:color w:val="FFFFFF" w:themeColor="background1"/>
                <w:sz w:val="20"/>
                <w:szCs w:val="20"/>
              </w:rPr>
              <w:t xml:space="preserve"> B</w:t>
            </w:r>
            <w:r w:rsidRPr="00BE6A95">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Código</w:t>
            </w:r>
          </w:p>
        </w:tc>
        <w:tc>
          <w:tcPr>
            <w:tcW w:w="5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Localidad</w:t>
            </w:r>
          </w:p>
        </w:tc>
        <w:tc>
          <w:tcPr>
            <w:tcW w:w="3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Default="005E64A8" w:rsidP="005C09AC">
            <w:pPr>
              <w:jc w:val="center"/>
              <w:rPr>
                <w:color w:val="FFFFFF" w:themeColor="background1"/>
                <w:sz w:val="20"/>
                <w:szCs w:val="20"/>
              </w:rPr>
            </w:pPr>
            <w:r w:rsidRPr="003F2A0A">
              <w:rPr>
                <w:color w:val="FFFFFF" w:themeColor="background1"/>
                <w:sz w:val="20"/>
                <w:szCs w:val="20"/>
              </w:rPr>
              <w:t>Ejemplares</w:t>
            </w:r>
          </w:p>
          <w:p w:rsidR="005E64A8" w:rsidRPr="003F2A0A" w:rsidRDefault="005E64A8" w:rsidP="005C09AC">
            <w:pPr>
              <w:jc w:val="center"/>
              <w:rPr>
                <w:color w:val="FFFFFF" w:themeColor="background1"/>
                <w:sz w:val="20"/>
                <w:szCs w:val="20"/>
              </w:rPr>
            </w:pPr>
            <w:r>
              <w:rPr>
                <w:color w:val="FFFFFF" w:themeColor="background1"/>
                <w:sz w:val="20"/>
                <w:szCs w:val="20"/>
              </w:rPr>
              <w:t>(año)</w:t>
            </w:r>
          </w:p>
        </w:tc>
        <w:tc>
          <w:tcPr>
            <w:tcW w:w="487"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Registros publicados en GBIF</w:t>
            </w:r>
            <w:r>
              <w:rPr>
                <w:color w:val="FFFFFF" w:themeColor="background1"/>
                <w:sz w:val="20"/>
                <w:szCs w:val="20"/>
              </w:rPr>
              <w:t xml:space="preserve"> (año)</w:t>
            </w:r>
          </w:p>
        </w:tc>
        <w:tc>
          <w:tcPr>
            <w:tcW w:w="34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Informat</w:t>
            </w:r>
            <w:proofErr w:type="spellEnd"/>
            <w:r>
              <w:rPr>
                <w:color w:val="FFFFFF" w:themeColor="background1"/>
                <w:sz w:val="20"/>
                <w:szCs w:val="20"/>
              </w:rPr>
              <w:t>.</w:t>
            </w:r>
          </w:p>
        </w:tc>
        <w:tc>
          <w:tcPr>
            <w:tcW w:w="31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Georref</w:t>
            </w:r>
            <w:proofErr w:type="spellEnd"/>
            <w:r>
              <w:rPr>
                <w:color w:val="FFFFFF" w:themeColor="background1"/>
                <w:sz w:val="20"/>
                <w:szCs w:val="20"/>
              </w:rPr>
              <w:t>.</w:t>
            </w:r>
          </w:p>
        </w:tc>
        <w:tc>
          <w:tcPr>
            <w:tcW w:w="22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Tipo</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Instituto de Ciencias Marinas de Andalucía (CSIC)</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Colección viva de </w:t>
            </w:r>
            <w:proofErr w:type="spellStart"/>
            <w:r>
              <w:rPr>
                <w:rFonts w:ascii="Calibri" w:hAnsi="Calibri" w:cs="Arial"/>
                <w:sz w:val="18"/>
                <w:szCs w:val="20"/>
              </w:rPr>
              <w:t>microalgas</w:t>
            </w:r>
            <w:proofErr w:type="spellEnd"/>
            <w:r>
              <w:rPr>
                <w:rFonts w:ascii="Calibri" w:hAnsi="Calibri" w:cs="Arial"/>
                <w:sz w:val="18"/>
                <w:szCs w:val="20"/>
              </w:rPr>
              <w:t xml:space="preserve"> marinas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CCMM-ICMAN</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Puerto Real (Cádiz)</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(2012</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Instituto Español de Oceanografía. Centro Oceanográfico de Vigo</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algas dañinas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CCVIEO</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Vigo</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(2007</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Autónoma de Madrid. Departamento de Biología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algas y cianobacterias vivas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UAM-</w:t>
            </w:r>
            <w:proofErr w:type="spellStart"/>
            <w:r>
              <w:rPr>
                <w:rFonts w:ascii="Calibri" w:hAnsi="Calibri" w:cs="Arial"/>
                <w:sz w:val="18"/>
                <w:szCs w:val="20"/>
              </w:rPr>
              <w:t>Algae</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Complutense de Madrid. Facultad de Farmacia, Dpto. Biología Vegetal II</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algas Blas Lázaro e Ibiza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MAF-</w:t>
            </w:r>
            <w:proofErr w:type="spellStart"/>
            <w:r>
              <w:rPr>
                <w:rFonts w:ascii="Calibri" w:hAnsi="Calibri" w:cs="Arial"/>
                <w:sz w:val="18"/>
                <w:szCs w:val="20"/>
              </w:rPr>
              <w:t>AlgaeLI</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663</w:t>
            </w:r>
          </w:p>
          <w:p w:rsidR="005E64A8" w:rsidRDefault="005E64A8" w:rsidP="005C09AC">
            <w:pPr>
              <w:jc w:val="center"/>
              <w:rPr>
                <w:sz w:val="18"/>
                <w:szCs w:val="20"/>
              </w:rPr>
            </w:pPr>
            <w:r>
              <w:rPr>
                <w:sz w:val="18"/>
                <w:szCs w:val="18"/>
              </w:rPr>
              <w:t>(2009</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sidRPr="00A21D19">
              <w:rPr>
                <w:sz w:val="18"/>
              </w:rPr>
              <w:t>Universidad Complutense de Madrid. Facultad de Farmacia, Dpto. Biología Vegetal II</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sidRPr="00A21D19">
              <w:rPr>
                <w:sz w:val="18"/>
              </w:rPr>
              <w:t>Herbario MAF</w:t>
            </w:r>
            <w:r>
              <w:rPr>
                <w:sz w:val="18"/>
              </w:rPr>
              <w:t>-</w:t>
            </w:r>
            <w:proofErr w:type="spellStart"/>
            <w:r>
              <w:rPr>
                <w:sz w:val="18"/>
              </w:rPr>
              <w:t>Algae</w:t>
            </w:r>
            <w:proofErr w:type="spellEnd"/>
            <w:r>
              <w:rPr>
                <w:sz w:val="18"/>
              </w:rPr>
              <w:t xml:space="preserve"> de algas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Pr>
                <w:sz w:val="18"/>
              </w:rPr>
              <w:t>MAF-</w:t>
            </w:r>
            <w:proofErr w:type="spellStart"/>
            <w:r>
              <w:rPr>
                <w:sz w:val="18"/>
              </w:rPr>
              <w:t>Algae</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sidRPr="00A21D19">
              <w:rPr>
                <w:sz w:val="18"/>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rPr>
              <w:t>307</w:t>
            </w:r>
          </w:p>
          <w:p w:rsidR="005E64A8" w:rsidRPr="00A21D19" w:rsidRDefault="005E64A8" w:rsidP="005C09AC">
            <w:pPr>
              <w:jc w:val="center"/>
              <w:rPr>
                <w:sz w:val="18"/>
              </w:rPr>
            </w:pPr>
            <w:r>
              <w:rPr>
                <w:sz w:val="18"/>
                <w:szCs w:val="18"/>
              </w:rPr>
              <w:t>(2009</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sidRPr="00A21D19">
              <w:rPr>
                <w:sz w:val="18"/>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sidRPr="00A21D19">
              <w:rPr>
                <w:sz w:val="18"/>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sidRPr="00A21D19">
              <w:rPr>
                <w:sz w:val="18"/>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21D19" w:rsidRDefault="005E64A8" w:rsidP="005C09AC">
            <w:pPr>
              <w:jc w:val="center"/>
              <w:rPr>
                <w:sz w:val="18"/>
              </w:rPr>
            </w:pPr>
            <w:r>
              <w:rPr>
                <w:sz w:val="18"/>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Girona. Facultad de Ciencias, Dpto. de Ciencias Ambientales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de la Universidad de Girona – sección algas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HGI-A</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13.</w:t>
            </w:r>
            <w:r w:rsidR="005E64A8">
              <w:rPr>
                <w:sz w:val="18"/>
                <w:szCs w:val="20"/>
              </w:rPr>
              <w:t>015</w:t>
            </w:r>
          </w:p>
          <w:p w:rsidR="005E64A8" w:rsidRDefault="005E64A8" w:rsidP="005C09AC">
            <w:pPr>
              <w:jc w:val="center"/>
              <w:rPr>
                <w:sz w:val="18"/>
                <w:szCs w:val="20"/>
              </w:rPr>
            </w:pPr>
            <w:r>
              <w:rPr>
                <w:sz w:val="18"/>
                <w:szCs w:val="18"/>
              </w:rPr>
              <w:t>(2012</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14%</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bCs/>
                <w:sz w:val="18"/>
                <w:szCs w:val="20"/>
              </w:rPr>
            </w:pPr>
            <w:r>
              <w:rPr>
                <w:rFonts w:ascii="Calibri" w:hAnsi="Calibri" w:cs="Arial"/>
                <w:bCs/>
                <w:sz w:val="18"/>
                <w:szCs w:val="20"/>
              </w:rPr>
              <w:t>Universidad de Las Palmas de Gran Canaria. Centro de Biotecnología Marina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sz w:val="18"/>
                <w:szCs w:val="20"/>
              </w:rPr>
            </w:pPr>
            <w:r>
              <w:rPr>
                <w:rFonts w:ascii="Calibri" w:hAnsi="Calibri" w:cs="Arial"/>
                <w:sz w:val="18"/>
                <w:szCs w:val="20"/>
              </w:rPr>
              <w:t>Banco Nacional de Algas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BNA</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Las Palmas de Gran Canaria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941"/>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León. Instituto de Medio Ambiente, Recursos Naturales y Biodiversidad</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Ficoteca</w:t>
            </w:r>
            <w:proofErr w:type="spellEnd"/>
            <w:r>
              <w:rPr>
                <w:rFonts w:ascii="Calibri" w:hAnsi="Calibri" w:cs="Arial"/>
                <w:sz w:val="18"/>
                <w:szCs w:val="20"/>
              </w:rPr>
              <w:t xml:space="preserve"> del Laboratorio de </w:t>
            </w:r>
            <w:proofErr w:type="spellStart"/>
            <w:r>
              <w:rPr>
                <w:rFonts w:ascii="Calibri" w:hAnsi="Calibri" w:cs="Arial"/>
                <w:sz w:val="18"/>
                <w:szCs w:val="20"/>
              </w:rPr>
              <w:t>Diatomología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IMARENABIO-D</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León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1000</w:t>
            </w:r>
          </w:p>
          <w:p w:rsidR="005E64A8" w:rsidRDefault="005E64A8" w:rsidP="005C09AC">
            <w:pPr>
              <w:jc w:val="center"/>
              <w:rPr>
                <w:sz w:val="18"/>
                <w:szCs w:val="20"/>
              </w:rPr>
            </w:pPr>
            <w:r>
              <w:rPr>
                <w:sz w:val="18"/>
                <w:szCs w:val="20"/>
              </w:rPr>
              <w:t>(2009)</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Málaga. Facultad de Ciencias, Dpto. de Biología Vegetal</w:t>
            </w:r>
          </w:p>
          <w:p w:rsidR="005E64A8" w:rsidRDefault="005E64A8" w:rsidP="005C09AC">
            <w:pPr>
              <w:jc w:val="center"/>
              <w:rPr>
                <w:rFonts w:ascii="Calibri" w:hAnsi="Calibri" w:cs="Arial"/>
                <w:bCs/>
                <w:sz w:val="18"/>
                <w:szCs w:val="20"/>
              </w:rPr>
            </w:pP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MGC-</w:t>
            </w:r>
            <w:proofErr w:type="spellStart"/>
            <w:r>
              <w:rPr>
                <w:rFonts w:ascii="Calibri" w:hAnsi="Calibri" w:cs="Arial"/>
                <w:sz w:val="18"/>
                <w:szCs w:val="20"/>
              </w:rPr>
              <w:t>Algae</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w:t>
            </w:r>
            <w:proofErr w:type="spellStart"/>
            <w:r>
              <w:rPr>
                <w:rFonts w:ascii="Calibri" w:hAnsi="Calibri" w:cs="Arial"/>
                <w:sz w:val="18"/>
                <w:szCs w:val="20"/>
              </w:rPr>
              <w:t>Algae</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Málaga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4700</w:t>
            </w:r>
          </w:p>
          <w:p w:rsidR="005E64A8" w:rsidRDefault="005E64A8" w:rsidP="005C09AC">
            <w:pPr>
              <w:jc w:val="center"/>
              <w:rPr>
                <w:sz w:val="18"/>
                <w:szCs w:val="20"/>
              </w:rPr>
            </w:pPr>
            <w:r>
              <w:rPr>
                <w:sz w:val="18"/>
                <w:szCs w:val="18"/>
              </w:rPr>
              <w:t>(2012</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5237</w:t>
            </w:r>
          </w:p>
          <w:p w:rsidR="005E64A8" w:rsidRDefault="005E64A8" w:rsidP="005C09AC">
            <w:pPr>
              <w:jc w:val="center"/>
              <w:rPr>
                <w:sz w:val="18"/>
                <w:szCs w:val="20"/>
              </w:rPr>
            </w:pPr>
            <w:r>
              <w:rPr>
                <w:sz w:val="18"/>
                <w:szCs w:val="20"/>
              </w:rPr>
              <w:t>(2010)</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75%</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32%</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Valencia. Facultad de CC. Biológicas, Dpto. de Botánica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Colecciones de criptógamas: </w:t>
            </w:r>
            <w:proofErr w:type="spellStart"/>
            <w:r>
              <w:rPr>
                <w:rFonts w:ascii="Calibri" w:hAnsi="Calibri" w:cs="Arial"/>
                <w:sz w:val="18"/>
                <w:szCs w:val="20"/>
              </w:rPr>
              <w:t>VAL_Algae</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VAL_Algae</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3000</w:t>
            </w:r>
          </w:p>
          <w:p w:rsidR="005E64A8" w:rsidRDefault="005E64A8" w:rsidP="005C09AC">
            <w:pPr>
              <w:jc w:val="center"/>
              <w:rPr>
                <w:sz w:val="18"/>
                <w:szCs w:val="20"/>
              </w:rPr>
            </w:pPr>
            <w:r>
              <w:rPr>
                <w:sz w:val="18"/>
                <w:szCs w:val="18"/>
              </w:rPr>
              <w:t>(2009</w:t>
            </w:r>
            <w:r w:rsidRPr="007C3C39">
              <w:rPr>
                <w:sz w:val="18"/>
                <w:szCs w:val="18"/>
              </w:rPr>
              <w:t>)</w:t>
            </w:r>
          </w:p>
        </w:tc>
        <w:tc>
          <w:tcPr>
            <w:tcW w:w="48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2082</w:t>
            </w:r>
          </w:p>
          <w:p w:rsidR="005E64A8" w:rsidRDefault="005E64A8" w:rsidP="005C09AC">
            <w:pPr>
              <w:jc w:val="center"/>
              <w:rPr>
                <w:sz w:val="18"/>
                <w:szCs w:val="20"/>
              </w:rPr>
            </w:pPr>
            <w:r>
              <w:rPr>
                <w:sz w:val="18"/>
                <w:szCs w:val="20"/>
              </w:rPr>
              <w:t>(2009)</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bl>
    <w:p w:rsidR="005E64A8" w:rsidRDefault="005E64A8" w:rsidP="005E64A8">
      <w:pPr>
        <w:rPr>
          <w:b/>
          <w:sz w:val="24"/>
        </w:rPr>
      </w:pPr>
    </w:p>
    <w:p w:rsidR="005E64A8" w:rsidRDefault="005E64A8" w:rsidP="005E64A8">
      <w:pPr>
        <w:rPr>
          <w:b/>
          <w:sz w:val="24"/>
        </w:rPr>
      </w:pPr>
      <w:r>
        <w:rPr>
          <w:b/>
          <w:sz w:val="24"/>
        </w:rPr>
        <w:br w:type="page"/>
      </w:r>
    </w:p>
    <w:p w:rsidR="005E64A8" w:rsidRDefault="005E64A8" w:rsidP="004D1BAB">
      <w:pPr>
        <w:pStyle w:val="Ttulo3"/>
        <w:rPr>
          <w:rFonts w:asciiTheme="minorHAnsi" w:hAnsiTheme="minorHAnsi" w:cstheme="minorHAnsi"/>
          <w:i/>
          <w:color w:val="215868" w:themeColor="accent5" w:themeShade="80"/>
        </w:rPr>
      </w:pPr>
      <w:bookmarkStart w:id="97" w:name="_Toc418585592"/>
      <w:r w:rsidRPr="004D1BAB">
        <w:rPr>
          <w:rFonts w:asciiTheme="minorHAnsi" w:hAnsiTheme="minorHAnsi" w:cstheme="minorHAnsi"/>
          <w:i/>
          <w:color w:val="215868" w:themeColor="accent5" w:themeShade="80"/>
        </w:rPr>
        <w:lastRenderedPageBreak/>
        <w:t>Hongos (incl. líquenes)</w:t>
      </w:r>
      <w:bookmarkEnd w:id="97"/>
    </w:p>
    <w:p w:rsidR="004D1BAB" w:rsidRPr="004D1BAB" w:rsidRDefault="004D1BAB" w:rsidP="004D1BAB">
      <w:pPr>
        <w:spacing w:after="0"/>
      </w:pPr>
    </w:p>
    <w:tbl>
      <w:tblPr>
        <w:tblStyle w:val="Tablaconcuadrcula"/>
        <w:tblW w:w="5000" w:type="pct"/>
        <w:tblLook w:val="04A0" w:firstRow="1" w:lastRow="0" w:firstColumn="1" w:lastColumn="0" w:noHBand="0" w:noVBand="1"/>
      </w:tblPr>
      <w:tblGrid>
        <w:gridCol w:w="3510"/>
        <w:gridCol w:w="2552"/>
        <w:gridCol w:w="1558"/>
        <w:gridCol w:w="1561"/>
        <w:gridCol w:w="1132"/>
        <w:gridCol w:w="1388"/>
        <w:gridCol w:w="981"/>
        <w:gridCol w:w="899"/>
        <w:gridCol w:w="637"/>
      </w:tblGrid>
      <w:tr w:rsidR="005E64A8" w:rsidRPr="003F2A0A" w:rsidTr="005C09AC">
        <w:trPr>
          <w:tblHeader/>
        </w:trPr>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Institución</w:t>
            </w:r>
            <w:r>
              <w:rPr>
                <w:color w:val="FFFFFF" w:themeColor="background1"/>
                <w:sz w:val="20"/>
                <w:szCs w:val="20"/>
              </w:rPr>
              <w:t xml:space="preserve"> </w:t>
            </w:r>
            <w:r w:rsidRPr="003F2A0A">
              <w:rPr>
                <w:color w:val="FFFFFF" w:themeColor="background1"/>
                <w:sz w:val="20"/>
                <w:szCs w:val="20"/>
              </w:rPr>
              <w:t>/</w:t>
            </w:r>
            <w:r>
              <w:rPr>
                <w:color w:val="FFFFFF" w:themeColor="background1"/>
                <w:sz w:val="20"/>
                <w:szCs w:val="20"/>
              </w:rPr>
              <w:t xml:space="preserve"> </w:t>
            </w:r>
            <w:r w:rsidRPr="003F2A0A">
              <w:rPr>
                <w:color w:val="FFFFFF" w:themeColor="background1"/>
                <w:sz w:val="20"/>
                <w:szCs w:val="20"/>
              </w:rPr>
              <w:t>Proyecto</w:t>
            </w:r>
          </w:p>
        </w:tc>
        <w:tc>
          <w:tcPr>
            <w:tcW w:w="897"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BE6A95">
              <w:rPr>
                <w:color w:val="FFFFFF" w:themeColor="background1"/>
                <w:sz w:val="20"/>
                <w:szCs w:val="20"/>
              </w:rPr>
              <w:t>Colección</w:t>
            </w:r>
            <w:r>
              <w:rPr>
                <w:color w:val="FFFFFF" w:themeColor="background1"/>
                <w:sz w:val="20"/>
                <w:szCs w:val="20"/>
              </w:rPr>
              <w:t xml:space="preserve"> / B</w:t>
            </w:r>
            <w:r w:rsidRPr="00BE6A95">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Código</w:t>
            </w:r>
          </w:p>
        </w:tc>
        <w:tc>
          <w:tcPr>
            <w:tcW w:w="5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Localidad</w:t>
            </w:r>
          </w:p>
        </w:tc>
        <w:tc>
          <w:tcPr>
            <w:tcW w:w="39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Default="005E64A8" w:rsidP="005C09AC">
            <w:pPr>
              <w:jc w:val="center"/>
              <w:rPr>
                <w:color w:val="FFFFFF" w:themeColor="background1"/>
                <w:sz w:val="20"/>
                <w:szCs w:val="20"/>
              </w:rPr>
            </w:pPr>
            <w:r w:rsidRPr="003F2A0A">
              <w:rPr>
                <w:color w:val="FFFFFF" w:themeColor="background1"/>
                <w:sz w:val="20"/>
                <w:szCs w:val="20"/>
              </w:rPr>
              <w:t>Ejemplares</w:t>
            </w:r>
          </w:p>
          <w:p w:rsidR="005E64A8" w:rsidRPr="003F2A0A" w:rsidRDefault="005E64A8" w:rsidP="005C09AC">
            <w:pPr>
              <w:jc w:val="center"/>
              <w:rPr>
                <w:color w:val="FFFFFF" w:themeColor="background1"/>
                <w:sz w:val="20"/>
                <w:szCs w:val="20"/>
              </w:rPr>
            </w:pPr>
            <w:r>
              <w:rPr>
                <w:color w:val="FFFFFF" w:themeColor="background1"/>
                <w:sz w:val="20"/>
                <w:szCs w:val="20"/>
              </w:rPr>
              <w:t>(año)</w:t>
            </w:r>
          </w:p>
        </w:tc>
        <w:tc>
          <w:tcPr>
            <w:tcW w:w="48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Registros publicados en GBIF</w:t>
            </w:r>
            <w:r>
              <w:rPr>
                <w:color w:val="FFFFFF" w:themeColor="background1"/>
                <w:sz w:val="20"/>
                <w:szCs w:val="20"/>
              </w:rPr>
              <w:t xml:space="preserve"> (año)</w:t>
            </w:r>
          </w:p>
        </w:tc>
        <w:tc>
          <w:tcPr>
            <w:tcW w:w="34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Informat</w:t>
            </w:r>
            <w:proofErr w:type="spellEnd"/>
            <w:r>
              <w:rPr>
                <w:color w:val="FFFFFF" w:themeColor="background1"/>
                <w:sz w:val="20"/>
                <w:szCs w:val="20"/>
              </w:rPr>
              <w:t>.</w:t>
            </w:r>
          </w:p>
        </w:tc>
        <w:tc>
          <w:tcPr>
            <w:tcW w:w="31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Georref</w:t>
            </w:r>
            <w:proofErr w:type="spellEnd"/>
            <w:r>
              <w:rPr>
                <w:color w:val="FFFFFF" w:themeColor="background1"/>
                <w:sz w:val="20"/>
                <w:szCs w:val="20"/>
              </w:rPr>
              <w:t>.</w:t>
            </w:r>
          </w:p>
        </w:tc>
        <w:tc>
          <w:tcPr>
            <w:tcW w:w="22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Tipo</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bCs/>
                <w:sz w:val="18"/>
                <w:szCs w:val="20"/>
              </w:rPr>
            </w:pPr>
            <w:r>
              <w:rPr>
                <w:rFonts w:ascii="Calibri" w:hAnsi="Calibri" w:cs="Arial"/>
                <w:bCs/>
                <w:sz w:val="18"/>
                <w:szCs w:val="20"/>
              </w:rPr>
              <w:t>Banco de Datos de Biodiversidad de Cataluña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sz w:val="18"/>
                <w:szCs w:val="20"/>
              </w:rPr>
            </w:pPr>
            <w:r>
              <w:rPr>
                <w:rFonts w:ascii="Calibri" w:hAnsi="Calibri" w:cs="Arial"/>
                <w:sz w:val="18"/>
                <w:szCs w:val="20"/>
              </w:rPr>
              <w:t xml:space="preserve">Banco de datos de hongos. </w:t>
            </w:r>
            <w:proofErr w:type="spellStart"/>
            <w:r>
              <w:rPr>
                <w:rFonts w:ascii="Calibri" w:hAnsi="Calibri" w:cs="Arial"/>
                <w:sz w:val="18"/>
                <w:szCs w:val="20"/>
              </w:rPr>
              <w:t>Fungacat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Fungacat</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73.</w:t>
            </w:r>
            <w:r w:rsidR="005E64A8">
              <w:rPr>
                <w:sz w:val="18"/>
                <w:szCs w:val="20"/>
              </w:rPr>
              <w:t>621</w:t>
            </w:r>
          </w:p>
          <w:p w:rsidR="005E64A8" w:rsidRDefault="005E64A8" w:rsidP="005C09AC">
            <w:pPr>
              <w:jc w:val="center"/>
              <w:rPr>
                <w:sz w:val="18"/>
                <w:szCs w:val="20"/>
              </w:rPr>
            </w:pPr>
            <w:r>
              <w:rPr>
                <w:sz w:val="18"/>
                <w:szCs w:val="18"/>
              </w:rPr>
              <w:t>(2011</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56.</w:t>
            </w:r>
            <w:r w:rsidR="005E64A8">
              <w:rPr>
                <w:sz w:val="18"/>
                <w:szCs w:val="20"/>
              </w:rPr>
              <w:t>727</w:t>
            </w:r>
          </w:p>
          <w:p w:rsidR="005E64A8" w:rsidRDefault="005E64A8" w:rsidP="005C09AC">
            <w:pPr>
              <w:jc w:val="center"/>
              <w:rPr>
                <w:sz w:val="18"/>
                <w:szCs w:val="20"/>
              </w:rPr>
            </w:pPr>
            <w:r>
              <w:rPr>
                <w:sz w:val="18"/>
                <w:szCs w:val="20"/>
              </w:rPr>
              <w:t>(2009)</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Banco de Datos de Biodiversidad de Cataluña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Banco de datos de líquenes de Cataluña. </w:t>
            </w:r>
            <w:proofErr w:type="spellStart"/>
            <w:r>
              <w:rPr>
                <w:rFonts w:ascii="Calibri" w:hAnsi="Calibri" w:cs="Arial"/>
                <w:sz w:val="18"/>
                <w:szCs w:val="20"/>
              </w:rPr>
              <w:t>LichenCat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BDBC-</w:t>
            </w:r>
            <w:proofErr w:type="spellStart"/>
            <w:r>
              <w:rPr>
                <w:rFonts w:ascii="Calibri" w:hAnsi="Calibri" w:cs="Arial"/>
                <w:sz w:val="18"/>
                <w:szCs w:val="20"/>
              </w:rPr>
              <w:t>LichenCat</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34.</w:t>
            </w:r>
            <w:r w:rsidR="005E64A8">
              <w:rPr>
                <w:sz w:val="18"/>
                <w:szCs w:val="20"/>
              </w:rPr>
              <w:t>092</w:t>
            </w:r>
          </w:p>
          <w:p w:rsidR="005E64A8" w:rsidRDefault="005E64A8" w:rsidP="005C09AC">
            <w:pPr>
              <w:jc w:val="center"/>
              <w:rPr>
                <w:sz w:val="18"/>
                <w:szCs w:val="20"/>
              </w:rPr>
            </w:pPr>
            <w:r>
              <w:rPr>
                <w:sz w:val="18"/>
                <w:szCs w:val="18"/>
              </w:rPr>
              <w:t>(2011</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26.</w:t>
            </w:r>
            <w:r w:rsidR="005E64A8">
              <w:rPr>
                <w:sz w:val="18"/>
                <w:szCs w:val="20"/>
              </w:rPr>
              <w:t>566</w:t>
            </w:r>
          </w:p>
          <w:p w:rsidR="005E64A8" w:rsidRDefault="005E64A8" w:rsidP="005C09AC">
            <w:pPr>
              <w:jc w:val="center"/>
              <w:rPr>
                <w:sz w:val="18"/>
                <w:szCs w:val="20"/>
              </w:rPr>
            </w:pPr>
            <w:r>
              <w:rPr>
                <w:sz w:val="18"/>
                <w:szCs w:val="20"/>
              </w:rPr>
              <w:t>(2009)</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Departamento de Investigación y Experiencias Forestales de </w:t>
            </w:r>
            <w:proofErr w:type="spellStart"/>
            <w:r>
              <w:rPr>
                <w:rFonts w:ascii="Calibri" w:hAnsi="Calibri" w:cs="Arial"/>
                <w:bCs/>
                <w:sz w:val="18"/>
                <w:szCs w:val="20"/>
              </w:rPr>
              <w:t>Valonsadero</w:t>
            </w:r>
            <w:proofErr w:type="spellEnd"/>
            <w:r>
              <w:rPr>
                <w:rFonts w:ascii="Calibri" w:hAnsi="Calibri" w:cs="Arial"/>
                <w:bCs/>
                <w:sz w:val="18"/>
                <w:szCs w:val="20"/>
              </w:rPr>
              <w:t>. Junta de Castilla y León</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Colección de </w:t>
            </w:r>
            <w:proofErr w:type="spellStart"/>
            <w:r>
              <w:rPr>
                <w:rFonts w:ascii="Calibri" w:hAnsi="Calibri" w:cs="Arial"/>
                <w:sz w:val="18"/>
                <w:szCs w:val="20"/>
              </w:rPr>
              <w:t>macromicetes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JCYL-</w:t>
            </w:r>
            <w:proofErr w:type="spellStart"/>
            <w:r>
              <w:rPr>
                <w:rFonts w:ascii="Calibri" w:hAnsi="Calibri" w:cs="Arial"/>
                <w:sz w:val="18"/>
                <w:szCs w:val="20"/>
              </w:rPr>
              <w:t>Fungi</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Soria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2870</w:t>
            </w:r>
          </w:p>
          <w:p w:rsidR="005E64A8" w:rsidRDefault="005E64A8" w:rsidP="005C09AC">
            <w:pPr>
              <w:jc w:val="center"/>
              <w:rPr>
                <w:sz w:val="18"/>
                <w:szCs w:val="20"/>
              </w:rPr>
            </w:pPr>
            <w:r>
              <w:rPr>
                <w:sz w:val="18"/>
                <w:szCs w:val="18"/>
              </w:rPr>
              <w:t>(2009</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2870</w:t>
            </w:r>
          </w:p>
          <w:p w:rsidR="005E64A8" w:rsidRDefault="005E64A8" w:rsidP="005C09AC">
            <w:pPr>
              <w:jc w:val="center"/>
              <w:rPr>
                <w:sz w:val="18"/>
                <w:szCs w:val="20"/>
              </w:rPr>
            </w:pPr>
            <w:r>
              <w:rPr>
                <w:sz w:val="18"/>
                <w:szCs w:val="20"/>
              </w:rPr>
              <w:t>(2009)</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Flora </w:t>
            </w:r>
            <w:proofErr w:type="spellStart"/>
            <w:r>
              <w:rPr>
                <w:rFonts w:ascii="Calibri" w:hAnsi="Calibri" w:cs="Arial"/>
                <w:bCs/>
                <w:sz w:val="18"/>
                <w:szCs w:val="20"/>
              </w:rPr>
              <w:t>Mycologica</w:t>
            </w:r>
            <w:proofErr w:type="spellEnd"/>
            <w:r>
              <w:rPr>
                <w:rFonts w:ascii="Calibri" w:hAnsi="Calibri" w:cs="Arial"/>
                <w:bCs/>
                <w:sz w:val="18"/>
                <w:szCs w:val="20"/>
              </w:rPr>
              <w:t xml:space="preserve"> </w:t>
            </w:r>
            <w:proofErr w:type="spellStart"/>
            <w:r>
              <w:rPr>
                <w:rFonts w:ascii="Calibri" w:hAnsi="Calibri" w:cs="Arial"/>
                <w:bCs/>
                <w:sz w:val="18"/>
                <w:szCs w:val="20"/>
              </w:rPr>
              <w:t>Iberica</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Base de datos del proyecto Flora </w:t>
            </w:r>
            <w:proofErr w:type="spellStart"/>
            <w:r>
              <w:rPr>
                <w:rFonts w:ascii="Calibri" w:hAnsi="Calibri" w:cs="Arial"/>
                <w:sz w:val="18"/>
                <w:szCs w:val="20"/>
              </w:rPr>
              <w:t>Mycologica</w:t>
            </w:r>
            <w:proofErr w:type="spellEnd"/>
            <w:r>
              <w:rPr>
                <w:rFonts w:ascii="Calibri" w:hAnsi="Calibri" w:cs="Arial"/>
                <w:sz w:val="18"/>
                <w:szCs w:val="20"/>
              </w:rPr>
              <w:t xml:space="preserve"> </w:t>
            </w:r>
            <w:proofErr w:type="spellStart"/>
            <w:r>
              <w:rPr>
                <w:rFonts w:ascii="Calibri" w:hAnsi="Calibri" w:cs="Arial"/>
                <w:sz w:val="18"/>
                <w:szCs w:val="20"/>
              </w:rPr>
              <w:t>Iberica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FMI</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54.</w:t>
            </w:r>
            <w:r w:rsidR="005E64A8">
              <w:rPr>
                <w:sz w:val="18"/>
                <w:szCs w:val="20"/>
              </w:rPr>
              <w:t>138</w:t>
            </w:r>
          </w:p>
          <w:p w:rsidR="005E64A8" w:rsidRDefault="005E64A8" w:rsidP="005C09AC">
            <w:pPr>
              <w:jc w:val="center"/>
              <w:rPr>
                <w:sz w:val="18"/>
                <w:szCs w:val="20"/>
              </w:rPr>
            </w:pPr>
            <w:r>
              <w:rPr>
                <w:sz w:val="18"/>
                <w:szCs w:val="18"/>
              </w:rPr>
              <w:t>(2012</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54.</w:t>
            </w:r>
            <w:r w:rsidR="005E64A8">
              <w:rPr>
                <w:sz w:val="18"/>
                <w:szCs w:val="20"/>
              </w:rPr>
              <w:t>138</w:t>
            </w:r>
          </w:p>
          <w:p w:rsidR="005E64A8" w:rsidRDefault="005E64A8" w:rsidP="005C09AC">
            <w:pPr>
              <w:jc w:val="center"/>
              <w:rPr>
                <w:sz w:val="18"/>
                <w:szCs w:val="20"/>
              </w:rPr>
            </w:pPr>
            <w:r>
              <w:rPr>
                <w:sz w:val="18"/>
                <w:szCs w:val="20"/>
              </w:rPr>
              <w:t>(2009)</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0800EE"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t>Mixobiota</w:t>
            </w:r>
            <w:proofErr w:type="spellEnd"/>
            <w:r>
              <w:rPr>
                <w:rFonts w:ascii="Calibri" w:hAnsi="Calibri" w:cs="Arial"/>
                <w:bCs/>
                <w:sz w:val="18"/>
                <w:szCs w:val="20"/>
              </w:rPr>
              <w:t xml:space="preserve"> </w:t>
            </w:r>
            <w:proofErr w:type="spellStart"/>
            <w:r>
              <w:rPr>
                <w:rFonts w:ascii="Calibri" w:hAnsi="Calibri" w:cs="Arial"/>
                <w:bCs/>
                <w:sz w:val="18"/>
                <w:szCs w:val="20"/>
              </w:rPr>
              <w:t>Neotropical</w:t>
            </w:r>
            <w:proofErr w:type="spellEnd"/>
            <w:r>
              <w:rPr>
                <w:rFonts w:ascii="Calibri" w:hAnsi="Calibri" w:cs="Arial"/>
                <w:bCs/>
                <w:sz w:val="18"/>
                <w:szCs w:val="20"/>
              </w:rPr>
              <w:t xml:space="preserve"> IV. Estudio </w:t>
            </w:r>
            <w:proofErr w:type="spellStart"/>
            <w:r>
              <w:rPr>
                <w:rFonts w:ascii="Calibri" w:hAnsi="Calibri" w:cs="Arial"/>
                <w:bCs/>
                <w:sz w:val="18"/>
                <w:szCs w:val="20"/>
              </w:rPr>
              <w:t>biosistemático</w:t>
            </w:r>
            <w:proofErr w:type="spellEnd"/>
            <w:r>
              <w:rPr>
                <w:rFonts w:ascii="Calibri" w:hAnsi="Calibri" w:cs="Arial"/>
                <w:bCs/>
                <w:sz w:val="18"/>
                <w:szCs w:val="20"/>
              </w:rPr>
              <w:t xml:space="preserve"> de </w:t>
            </w:r>
            <w:proofErr w:type="spellStart"/>
            <w:r>
              <w:rPr>
                <w:rFonts w:ascii="Calibri" w:hAnsi="Calibri" w:cs="Arial"/>
                <w:bCs/>
                <w:sz w:val="18"/>
                <w:szCs w:val="20"/>
              </w:rPr>
              <w:t>Myxomycetes</w:t>
            </w:r>
            <w:proofErr w:type="spellEnd"/>
            <w:r>
              <w:rPr>
                <w:rFonts w:ascii="Calibri" w:hAnsi="Calibri" w:cs="Arial"/>
                <w:bCs/>
                <w:sz w:val="18"/>
                <w:szCs w:val="20"/>
              </w:rPr>
              <w:t xml:space="preserve"> de las zonas áridas de Perú</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rFonts w:ascii="Calibri" w:hAnsi="Calibri" w:cs="Arial"/>
                <w:sz w:val="18"/>
                <w:szCs w:val="20"/>
                <w:lang w:val="en-US"/>
              </w:rPr>
            </w:pPr>
            <w:proofErr w:type="spellStart"/>
            <w:r w:rsidRPr="004D0CD7">
              <w:rPr>
                <w:rFonts w:ascii="Calibri" w:hAnsi="Calibri" w:cs="Arial"/>
                <w:sz w:val="18"/>
                <w:szCs w:val="20"/>
                <w:lang w:val="en-US"/>
              </w:rPr>
              <w:t>Nomen</w:t>
            </w:r>
            <w:proofErr w:type="spellEnd"/>
            <w:r w:rsidRPr="004D0CD7">
              <w:rPr>
                <w:rFonts w:ascii="Calibri" w:hAnsi="Calibri" w:cs="Arial"/>
                <w:sz w:val="18"/>
                <w:szCs w:val="20"/>
                <w:lang w:val="en-US"/>
              </w:rPr>
              <w:t xml:space="preserve">. </w:t>
            </w:r>
            <w:proofErr w:type="spellStart"/>
            <w:r w:rsidRPr="004D0CD7">
              <w:rPr>
                <w:rFonts w:ascii="Calibri" w:hAnsi="Calibri" w:cs="Arial"/>
                <w:sz w:val="18"/>
                <w:szCs w:val="20"/>
                <w:lang w:val="en-US"/>
              </w:rPr>
              <w:t>Eumycetozoa</w:t>
            </w:r>
            <w:proofErr w:type="spellEnd"/>
            <w:r w:rsidRPr="004D0CD7">
              <w:rPr>
                <w:rFonts w:ascii="Calibri" w:hAnsi="Calibri" w:cs="Arial"/>
                <w:sz w:val="18"/>
                <w:szCs w:val="20"/>
                <w:lang w:val="en-US"/>
              </w:rPr>
              <w:t xml:space="preserve">. </w:t>
            </w:r>
            <w:r w:rsidRPr="000800EE">
              <w:rPr>
                <w:rFonts w:ascii="Calibri" w:hAnsi="Calibri" w:cs="Arial"/>
                <w:sz w:val="18"/>
                <w:szCs w:val="20"/>
                <w:lang w:val="en-US"/>
              </w:rPr>
              <w:t>An online nom</w:t>
            </w:r>
            <w:r>
              <w:rPr>
                <w:rFonts w:ascii="Calibri" w:hAnsi="Calibri" w:cs="Arial"/>
                <w:sz w:val="18"/>
                <w:szCs w:val="20"/>
                <w:lang w:val="en-US"/>
              </w:rPr>
              <w:t>enclatural information system of</w:t>
            </w:r>
            <w:r w:rsidRPr="000800EE">
              <w:rPr>
                <w:rFonts w:ascii="Calibri" w:hAnsi="Calibri" w:cs="Arial"/>
                <w:sz w:val="18"/>
                <w:szCs w:val="20"/>
                <w:lang w:val="en-US"/>
              </w:rPr>
              <w:t xml:space="preserve"> </w:t>
            </w:r>
            <w:proofErr w:type="spellStart"/>
            <w:r w:rsidRPr="000800EE">
              <w:rPr>
                <w:rFonts w:ascii="Calibri" w:hAnsi="Calibri" w:cs="Arial"/>
                <w:sz w:val="18"/>
                <w:szCs w:val="20"/>
                <w:lang w:val="en-US"/>
              </w:rPr>
              <w:t>Eumycetozoa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rFonts w:ascii="Calibri" w:hAnsi="Calibri" w:cs="Arial"/>
                <w:sz w:val="18"/>
                <w:szCs w:val="20"/>
                <w:lang w:val="en-US"/>
              </w:rPr>
            </w:pPr>
            <w:proofErr w:type="spellStart"/>
            <w:r>
              <w:rPr>
                <w:rFonts w:ascii="Calibri" w:hAnsi="Calibri" w:cs="Arial"/>
                <w:sz w:val="18"/>
                <w:szCs w:val="20"/>
                <w:lang w:val="en-US"/>
              </w:rPr>
              <w:t>Eumycetozoa</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sz w:val="18"/>
                <w:szCs w:val="20"/>
                <w:lang w:val="en-US"/>
              </w:rPr>
            </w:pPr>
            <w:r>
              <w:rPr>
                <w:sz w:val="18"/>
                <w:szCs w:val="20"/>
                <w:lang w:val="en-US"/>
              </w:rPr>
              <w:t>Madrid</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lang w:val="en-US"/>
              </w:rPr>
              <w:t>4373</w:t>
            </w:r>
          </w:p>
          <w:p w:rsidR="005E64A8" w:rsidRPr="000800EE" w:rsidRDefault="005E64A8" w:rsidP="005C09AC">
            <w:pPr>
              <w:jc w:val="center"/>
              <w:rPr>
                <w:sz w:val="18"/>
                <w:szCs w:val="20"/>
                <w:lang w:val="en-US"/>
              </w:rPr>
            </w:pPr>
            <w:r>
              <w:rPr>
                <w:sz w:val="18"/>
                <w:szCs w:val="18"/>
              </w:rPr>
              <w:t>(2012</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sz w:val="18"/>
                <w:szCs w:val="20"/>
                <w:lang w:val="en-US"/>
              </w:rPr>
            </w:pPr>
            <w:r>
              <w:rPr>
                <w:sz w:val="18"/>
                <w:szCs w:val="20"/>
                <w:lang w:val="en-US"/>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sz w:val="18"/>
                <w:szCs w:val="20"/>
                <w:lang w:val="en-US"/>
              </w:rPr>
            </w:pPr>
            <w:r>
              <w:rPr>
                <w:sz w:val="18"/>
                <w:szCs w:val="20"/>
                <w:lang w:val="en-US"/>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sz w:val="18"/>
                <w:szCs w:val="20"/>
                <w:lang w:val="en-US"/>
              </w:rPr>
            </w:pPr>
            <w:r>
              <w:rPr>
                <w:sz w:val="18"/>
                <w:szCs w:val="20"/>
                <w:lang w:val="en-US"/>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0800EE" w:rsidRDefault="005E64A8" w:rsidP="005C09AC">
            <w:pPr>
              <w:jc w:val="center"/>
              <w:rPr>
                <w:sz w:val="18"/>
                <w:szCs w:val="20"/>
                <w:lang w:val="en-US"/>
              </w:rPr>
            </w:pPr>
            <w:r>
              <w:rPr>
                <w:sz w:val="18"/>
                <w:szCs w:val="20"/>
                <w:lang w:val="en-US"/>
              </w:rPr>
              <w:t>BD</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Complutense de Madrid. Facultad de Farmacia, Dpto. de Biología Vegetal II</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MAF-</w:t>
            </w:r>
            <w:proofErr w:type="spellStart"/>
            <w:r>
              <w:rPr>
                <w:rFonts w:ascii="Calibri" w:hAnsi="Calibri" w:cs="Arial"/>
                <w:sz w:val="18"/>
                <w:szCs w:val="20"/>
              </w:rPr>
              <w:t>Fungi</w:t>
            </w:r>
            <w:proofErr w:type="spellEnd"/>
            <w:r>
              <w:rPr>
                <w:rFonts w:ascii="Calibri" w:hAnsi="Calibri" w:cs="Arial"/>
                <w:sz w:val="18"/>
                <w:szCs w:val="20"/>
              </w:rPr>
              <w:t xml:space="preserve"> de hongos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MAF-</w:t>
            </w:r>
            <w:proofErr w:type="spellStart"/>
            <w:r>
              <w:rPr>
                <w:rFonts w:ascii="Calibri" w:hAnsi="Calibri" w:cs="Arial"/>
                <w:sz w:val="18"/>
                <w:szCs w:val="20"/>
              </w:rPr>
              <w:t>Fungi</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2200</w:t>
            </w:r>
          </w:p>
          <w:p w:rsidR="005E64A8" w:rsidRDefault="005E64A8" w:rsidP="005C09AC">
            <w:pPr>
              <w:jc w:val="center"/>
              <w:rPr>
                <w:sz w:val="18"/>
                <w:szCs w:val="20"/>
              </w:rPr>
            </w:pPr>
            <w:r>
              <w:rPr>
                <w:sz w:val="18"/>
                <w:szCs w:val="18"/>
              </w:rPr>
              <w:t>(2009</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362"/>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Córdoba. Facultad de Ciencias, Dpto. de Botánica, Ecología y Fisiología Vegetal</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COFC-</w:t>
            </w:r>
            <w:proofErr w:type="spellStart"/>
            <w:r>
              <w:rPr>
                <w:rFonts w:ascii="Calibri" w:hAnsi="Calibri" w:cs="Arial"/>
                <w:sz w:val="18"/>
                <w:szCs w:val="20"/>
              </w:rPr>
              <w:t>Fungi</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COFC-</w:t>
            </w:r>
            <w:proofErr w:type="spellStart"/>
            <w:r>
              <w:rPr>
                <w:rFonts w:ascii="Calibri" w:hAnsi="Calibri" w:cs="Arial"/>
                <w:sz w:val="18"/>
                <w:szCs w:val="20"/>
              </w:rPr>
              <w:t>Fungi</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Córdoba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4041</w:t>
            </w:r>
          </w:p>
          <w:p w:rsidR="005E64A8" w:rsidRDefault="005E64A8" w:rsidP="005C09AC">
            <w:pPr>
              <w:jc w:val="center"/>
              <w:rPr>
                <w:sz w:val="18"/>
                <w:szCs w:val="20"/>
              </w:rPr>
            </w:pPr>
            <w:r>
              <w:rPr>
                <w:sz w:val="18"/>
                <w:szCs w:val="18"/>
              </w:rPr>
              <w:t>(2012</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4015</w:t>
            </w:r>
          </w:p>
          <w:p w:rsidR="005E64A8" w:rsidRDefault="005E64A8" w:rsidP="005C09AC">
            <w:pPr>
              <w:jc w:val="center"/>
              <w:rPr>
                <w:sz w:val="18"/>
                <w:szCs w:val="20"/>
              </w:rPr>
            </w:pPr>
            <w:r>
              <w:rPr>
                <w:sz w:val="18"/>
                <w:szCs w:val="20"/>
              </w:rPr>
              <w:t>(2009)</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94%</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DD4757" w:rsidTr="005C09AC">
        <w:trPr>
          <w:trHeight w:val="117"/>
        </w:trPr>
        <w:tc>
          <w:tcPr>
            <w:tcW w:w="1234"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Universidad Complutense de Madrid. Facultad de Farmacia, Dpto. Biología Vegetal II</w:t>
            </w:r>
          </w:p>
        </w:tc>
        <w:tc>
          <w:tcPr>
            <w:tcW w:w="897"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Herbario MAF-</w:t>
            </w:r>
            <w:proofErr w:type="spellStart"/>
            <w:r w:rsidRPr="00DD4757">
              <w:rPr>
                <w:rFonts w:ascii="Calibri" w:hAnsi="Calibri" w:cs="Arial"/>
                <w:bCs/>
                <w:sz w:val="18"/>
                <w:szCs w:val="20"/>
              </w:rPr>
              <w:t>Lich</w:t>
            </w:r>
            <w:proofErr w:type="spellEnd"/>
            <w:r w:rsidRPr="00DD4757">
              <w:rPr>
                <w:rFonts w:ascii="Calibri" w:hAnsi="Calibri" w:cs="Arial"/>
                <w:bCs/>
                <w:sz w:val="18"/>
                <w:szCs w:val="20"/>
              </w:rPr>
              <w:t xml:space="preserve"> de líquenes</w:t>
            </w:r>
          </w:p>
        </w:tc>
        <w:tc>
          <w:tcPr>
            <w:tcW w:w="548"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MAF-</w:t>
            </w:r>
            <w:proofErr w:type="spellStart"/>
            <w:r w:rsidRPr="00DD4757">
              <w:rPr>
                <w:rFonts w:ascii="Calibri" w:hAnsi="Calibri" w:cs="Arial"/>
                <w:bCs/>
                <w:sz w:val="18"/>
                <w:szCs w:val="20"/>
              </w:rPr>
              <w:t>Lich</w:t>
            </w:r>
            <w:proofErr w:type="spellEnd"/>
          </w:p>
        </w:tc>
        <w:tc>
          <w:tcPr>
            <w:tcW w:w="549"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Madrid</w:t>
            </w:r>
          </w:p>
        </w:tc>
        <w:tc>
          <w:tcPr>
            <w:tcW w:w="398" w:type="pct"/>
            <w:tcBorders>
              <w:top w:val="single" w:sz="8" w:space="0" w:color="FFFFFF" w:themeColor="background1"/>
            </w:tcBorders>
            <w:shd w:val="clear" w:color="auto" w:fill="C2D69B" w:themeFill="accent3" w:themeFillTint="99"/>
          </w:tcPr>
          <w:p w:rsidR="005E64A8" w:rsidRPr="007C3C39" w:rsidRDefault="00530014" w:rsidP="005C09AC">
            <w:pPr>
              <w:jc w:val="center"/>
              <w:rPr>
                <w:sz w:val="18"/>
                <w:szCs w:val="18"/>
              </w:rPr>
            </w:pPr>
            <w:r>
              <w:rPr>
                <w:rFonts w:ascii="Calibri" w:hAnsi="Calibri" w:cs="Arial"/>
                <w:bCs/>
                <w:sz w:val="18"/>
                <w:szCs w:val="20"/>
              </w:rPr>
              <w:t>16.</w:t>
            </w:r>
            <w:r w:rsidR="005E64A8" w:rsidRPr="00DD4757">
              <w:rPr>
                <w:rFonts w:ascii="Calibri" w:hAnsi="Calibri" w:cs="Arial"/>
                <w:bCs/>
                <w:sz w:val="18"/>
                <w:szCs w:val="20"/>
              </w:rPr>
              <w:t>115</w:t>
            </w:r>
          </w:p>
          <w:p w:rsidR="005E64A8" w:rsidRPr="00DD4757" w:rsidRDefault="005E64A8" w:rsidP="005C09AC">
            <w:pPr>
              <w:jc w:val="center"/>
              <w:rPr>
                <w:rFonts w:ascii="Calibri" w:hAnsi="Calibri" w:cs="Arial"/>
                <w:bCs/>
                <w:sz w:val="18"/>
                <w:szCs w:val="20"/>
              </w:rPr>
            </w:pPr>
            <w:r>
              <w:rPr>
                <w:sz w:val="18"/>
                <w:szCs w:val="18"/>
              </w:rPr>
              <w:t>(2009</w:t>
            </w:r>
            <w:r w:rsidRPr="007C3C39">
              <w:rPr>
                <w:sz w:val="18"/>
                <w:szCs w:val="18"/>
              </w:rPr>
              <w:t>)</w:t>
            </w:r>
          </w:p>
        </w:tc>
        <w:tc>
          <w:tcPr>
            <w:tcW w:w="488" w:type="pct"/>
            <w:tcBorders>
              <w:top w:val="single" w:sz="8" w:space="0" w:color="FFFFFF" w:themeColor="background1"/>
            </w:tcBorders>
            <w:shd w:val="clear" w:color="auto" w:fill="C2D69B" w:themeFill="accent3" w:themeFillTint="99"/>
          </w:tcPr>
          <w:p w:rsidR="005E64A8" w:rsidRDefault="00AF509E" w:rsidP="005C09AC">
            <w:pPr>
              <w:jc w:val="center"/>
              <w:rPr>
                <w:rFonts w:ascii="Calibri" w:hAnsi="Calibri" w:cs="Arial"/>
                <w:bCs/>
                <w:sz w:val="18"/>
                <w:szCs w:val="20"/>
              </w:rPr>
            </w:pPr>
            <w:r>
              <w:rPr>
                <w:rFonts w:ascii="Calibri" w:hAnsi="Calibri" w:cs="Arial"/>
                <w:bCs/>
                <w:sz w:val="18"/>
                <w:szCs w:val="20"/>
              </w:rPr>
              <w:t>13.</w:t>
            </w:r>
            <w:r w:rsidR="005E64A8">
              <w:rPr>
                <w:rFonts w:ascii="Calibri" w:hAnsi="Calibri" w:cs="Arial"/>
                <w:bCs/>
                <w:sz w:val="18"/>
                <w:szCs w:val="20"/>
              </w:rPr>
              <w:t>865</w:t>
            </w:r>
          </w:p>
          <w:p w:rsidR="005E64A8" w:rsidRPr="00DD4757" w:rsidRDefault="005E64A8" w:rsidP="005C09AC">
            <w:pPr>
              <w:jc w:val="center"/>
              <w:rPr>
                <w:rFonts w:ascii="Calibri" w:hAnsi="Calibri" w:cs="Arial"/>
                <w:bCs/>
                <w:sz w:val="18"/>
                <w:szCs w:val="20"/>
              </w:rPr>
            </w:pPr>
            <w:r>
              <w:rPr>
                <w:rFonts w:ascii="Calibri" w:hAnsi="Calibri" w:cs="Arial"/>
                <w:bCs/>
                <w:sz w:val="18"/>
                <w:szCs w:val="20"/>
              </w:rPr>
              <w:t>(2009)</w:t>
            </w:r>
          </w:p>
        </w:tc>
        <w:tc>
          <w:tcPr>
            <w:tcW w:w="345"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50%</w:t>
            </w:r>
          </w:p>
        </w:tc>
        <w:tc>
          <w:tcPr>
            <w:tcW w:w="316"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w:t>
            </w:r>
          </w:p>
        </w:tc>
        <w:tc>
          <w:tcPr>
            <w:tcW w:w="224" w:type="pct"/>
            <w:tcBorders>
              <w:top w:val="single" w:sz="8" w:space="0" w:color="FFFFFF" w:themeColor="background1"/>
            </w:tcBorders>
            <w:shd w:val="clear" w:color="auto" w:fill="C2D69B" w:themeFill="accent3" w:themeFillTint="99"/>
          </w:tcPr>
          <w:p w:rsidR="005E64A8" w:rsidRPr="00DD4757" w:rsidRDefault="005E64A8" w:rsidP="005C09AC">
            <w:pPr>
              <w:jc w:val="center"/>
              <w:rPr>
                <w:rFonts w:ascii="Calibri" w:hAnsi="Calibri" w:cs="Arial"/>
                <w:bCs/>
                <w:sz w:val="18"/>
                <w:szCs w:val="20"/>
              </w:rPr>
            </w:pPr>
            <w:r>
              <w:rPr>
                <w:rFonts w:ascii="Calibri" w:hAnsi="Calibri" w:cs="Arial"/>
                <w:bCs/>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León. Facultad de Ciencias Biológicas y Ambientales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LEB “Jaime Andrés Rodríguez”: LEB-</w:t>
            </w:r>
            <w:proofErr w:type="spellStart"/>
            <w:r>
              <w:rPr>
                <w:rFonts w:ascii="Calibri" w:hAnsi="Calibri" w:cs="Arial"/>
                <w:sz w:val="18"/>
                <w:szCs w:val="20"/>
              </w:rPr>
              <w:t>Fungi</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LEB-</w:t>
            </w:r>
            <w:proofErr w:type="spellStart"/>
            <w:r>
              <w:rPr>
                <w:rFonts w:ascii="Calibri" w:hAnsi="Calibri" w:cs="Arial"/>
                <w:sz w:val="18"/>
                <w:szCs w:val="20"/>
              </w:rPr>
              <w:t>Fungi</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León</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3800</w:t>
            </w:r>
          </w:p>
          <w:p w:rsidR="005E64A8" w:rsidRDefault="005E64A8" w:rsidP="005C09AC">
            <w:pPr>
              <w:jc w:val="center"/>
              <w:rPr>
                <w:sz w:val="18"/>
                <w:szCs w:val="20"/>
              </w:rPr>
            </w:pPr>
            <w:r>
              <w:rPr>
                <w:sz w:val="18"/>
                <w:szCs w:val="20"/>
              </w:rPr>
              <w:t>(2010)</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45%</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León. Facultad de Ciencias Biológicas y Ambientales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LEB “Jaime Andrés Rodríguez”: LEB-</w:t>
            </w:r>
            <w:proofErr w:type="spellStart"/>
            <w:r>
              <w:rPr>
                <w:rFonts w:ascii="Calibri" w:hAnsi="Calibri" w:cs="Arial"/>
                <w:sz w:val="18"/>
                <w:szCs w:val="20"/>
              </w:rPr>
              <w:t>Lichen</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LEB-</w:t>
            </w:r>
            <w:proofErr w:type="spellStart"/>
            <w:r>
              <w:rPr>
                <w:rFonts w:ascii="Calibri" w:hAnsi="Calibri" w:cs="Arial"/>
                <w:sz w:val="18"/>
                <w:szCs w:val="20"/>
              </w:rPr>
              <w:t>Lichen</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León</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7800</w:t>
            </w:r>
          </w:p>
          <w:p w:rsidR="005E64A8" w:rsidRDefault="005E64A8" w:rsidP="005C09AC">
            <w:pPr>
              <w:jc w:val="center"/>
              <w:rPr>
                <w:sz w:val="18"/>
                <w:szCs w:val="20"/>
              </w:rPr>
            </w:pPr>
            <w:r>
              <w:rPr>
                <w:sz w:val="18"/>
                <w:szCs w:val="20"/>
              </w:rPr>
              <w:t>(2010)</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9173</w:t>
            </w:r>
          </w:p>
          <w:p w:rsidR="005E64A8" w:rsidRDefault="005E64A8" w:rsidP="005C09AC">
            <w:pPr>
              <w:jc w:val="center"/>
              <w:rPr>
                <w:sz w:val="18"/>
                <w:szCs w:val="20"/>
              </w:rPr>
            </w:pPr>
            <w:r>
              <w:rPr>
                <w:sz w:val="18"/>
                <w:szCs w:val="20"/>
              </w:rPr>
              <w:t>(2013)</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90%</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Málaga. Facultad de Ciencias, Dpto. de Biología Vegetal</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MGC-</w:t>
            </w:r>
            <w:proofErr w:type="spellStart"/>
            <w:r>
              <w:rPr>
                <w:rFonts w:ascii="Calibri" w:hAnsi="Calibri" w:cs="Arial"/>
                <w:sz w:val="18"/>
                <w:szCs w:val="20"/>
              </w:rPr>
              <w:t>Lichen</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w:t>
            </w:r>
            <w:proofErr w:type="spellStart"/>
            <w:r>
              <w:rPr>
                <w:rFonts w:ascii="Calibri" w:hAnsi="Calibri" w:cs="Arial"/>
                <w:sz w:val="18"/>
                <w:szCs w:val="20"/>
              </w:rPr>
              <w:t>Lichen</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Málaga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(2012</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352</w:t>
            </w:r>
          </w:p>
          <w:p w:rsidR="005E64A8" w:rsidRDefault="005E64A8" w:rsidP="005C09AC">
            <w:pPr>
              <w:jc w:val="center"/>
              <w:rPr>
                <w:sz w:val="18"/>
                <w:szCs w:val="20"/>
              </w:rPr>
            </w:pPr>
            <w:r>
              <w:rPr>
                <w:sz w:val="18"/>
                <w:szCs w:val="20"/>
              </w:rPr>
              <w:t>(2010)</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Universidad del País Vasco. Dpto. de Biología Vegetal y Ecología (Botánica)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Herbario BIO de </w:t>
            </w:r>
            <w:proofErr w:type="spellStart"/>
            <w:r>
              <w:rPr>
                <w:rFonts w:ascii="Calibri" w:hAnsi="Calibri" w:cs="Arial"/>
                <w:sz w:val="18"/>
                <w:szCs w:val="20"/>
              </w:rPr>
              <w:t>Criptogamia</w:t>
            </w:r>
            <w:proofErr w:type="spellEnd"/>
            <w:r>
              <w:rPr>
                <w:rFonts w:ascii="Calibri" w:hAnsi="Calibri" w:cs="Arial"/>
                <w:sz w:val="18"/>
                <w:szCs w:val="20"/>
              </w:rPr>
              <w:t xml:space="preserve"> (Hongos)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BIO-</w:t>
            </w:r>
            <w:proofErr w:type="spellStart"/>
            <w:r>
              <w:rPr>
                <w:rFonts w:ascii="Calibri" w:hAnsi="Calibri" w:cs="Arial"/>
                <w:sz w:val="18"/>
                <w:szCs w:val="20"/>
              </w:rPr>
              <w:t>Fungi</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Bilbao</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11.</w:t>
            </w:r>
            <w:r w:rsidR="005E64A8">
              <w:rPr>
                <w:sz w:val="18"/>
                <w:szCs w:val="20"/>
              </w:rPr>
              <w:t>800</w:t>
            </w:r>
          </w:p>
          <w:p w:rsidR="005E64A8" w:rsidRDefault="005E64A8" w:rsidP="005C09AC">
            <w:pPr>
              <w:jc w:val="center"/>
              <w:rPr>
                <w:sz w:val="18"/>
                <w:szCs w:val="20"/>
              </w:rPr>
            </w:pPr>
            <w:r>
              <w:rPr>
                <w:sz w:val="18"/>
                <w:szCs w:val="18"/>
              </w:rPr>
              <w:t>(2012</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90%</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Tr="004D1BAB">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Salamanca. Facultad de Farmacia, Dpto.</w:t>
            </w:r>
            <w:r w:rsidR="00FC5CAD">
              <w:rPr>
                <w:rFonts w:ascii="Calibri" w:hAnsi="Calibri" w:cs="Arial"/>
                <w:bCs/>
                <w:sz w:val="18"/>
                <w:szCs w:val="20"/>
              </w:rPr>
              <w:t xml:space="preserve"> </w:t>
            </w:r>
            <w:r>
              <w:rPr>
                <w:rFonts w:ascii="Calibri" w:hAnsi="Calibri" w:cs="Arial"/>
                <w:bCs/>
                <w:sz w:val="18"/>
                <w:szCs w:val="20"/>
              </w:rPr>
              <w:t>de Biología Vegetal (Botánica)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Herbario SALA-FUNGI</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SALA-FUNGI</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Salamanca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1900</w:t>
            </w:r>
          </w:p>
          <w:p w:rsidR="005E64A8" w:rsidRDefault="005E64A8" w:rsidP="005C09AC">
            <w:pPr>
              <w:jc w:val="center"/>
              <w:rPr>
                <w:sz w:val="18"/>
                <w:szCs w:val="20"/>
              </w:rPr>
            </w:pPr>
            <w:r>
              <w:rPr>
                <w:sz w:val="18"/>
                <w:szCs w:val="18"/>
              </w:rPr>
              <w:t>(2012</w:t>
            </w:r>
            <w:r w:rsidRPr="007C3C39">
              <w:rPr>
                <w:sz w:val="18"/>
                <w:szCs w:val="18"/>
              </w:rPr>
              <w:t>)</w:t>
            </w:r>
          </w:p>
        </w:tc>
        <w:tc>
          <w:tcPr>
            <w:tcW w:w="48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1934</w:t>
            </w:r>
          </w:p>
          <w:p w:rsidR="005E64A8" w:rsidRDefault="005E64A8" w:rsidP="005C09AC">
            <w:pPr>
              <w:jc w:val="center"/>
              <w:rPr>
                <w:sz w:val="18"/>
                <w:szCs w:val="20"/>
              </w:rPr>
            </w:pPr>
            <w:r>
              <w:rPr>
                <w:sz w:val="18"/>
                <w:szCs w:val="20"/>
              </w:rPr>
              <w:t>(2013)</w:t>
            </w:r>
          </w:p>
        </w:tc>
        <w:tc>
          <w:tcPr>
            <w:tcW w:w="345"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31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22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DD4757" w:rsidTr="004D1BAB">
        <w:trPr>
          <w:trHeight w:val="117"/>
        </w:trPr>
        <w:tc>
          <w:tcPr>
            <w:tcW w:w="1234" w:type="pct"/>
            <w:tcBorders>
              <w:top w:val="single" w:sz="8" w:space="0" w:color="FFFFFF" w:themeColor="background1"/>
              <w:bottom w:val="single" w:sz="4" w:space="0" w:color="auto"/>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Valencia. Facultad de CC. Biológicas, Dpto. de Botánica</w:t>
            </w:r>
          </w:p>
        </w:tc>
        <w:tc>
          <w:tcPr>
            <w:tcW w:w="897" w:type="pct"/>
            <w:tcBorders>
              <w:top w:val="single" w:sz="8" w:space="0" w:color="FFFFFF" w:themeColor="background1"/>
              <w:bottom w:val="single" w:sz="4" w:space="0" w:color="auto"/>
            </w:tcBorders>
            <w:shd w:val="clear" w:color="auto" w:fill="C2D69B" w:themeFill="accent3" w:themeFillTint="99"/>
            <w:vAlign w:val="center"/>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 xml:space="preserve">Colecciones de criptógamas: </w:t>
            </w:r>
            <w:proofErr w:type="spellStart"/>
            <w:r w:rsidRPr="00DD4757">
              <w:rPr>
                <w:rFonts w:ascii="Calibri" w:hAnsi="Calibri" w:cs="Arial"/>
                <w:bCs/>
                <w:sz w:val="18"/>
                <w:szCs w:val="20"/>
              </w:rPr>
              <w:t>VAL_Lich</w:t>
            </w:r>
            <w:proofErr w:type="spellEnd"/>
          </w:p>
        </w:tc>
        <w:tc>
          <w:tcPr>
            <w:tcW w:w="548" w:type="pct"/>
            <w:tcBorders>
              <w:top w:val="single" w:sz="8" w:space="0" w:color="FFFFFF" w:themeColor="background1"/>
              <w:bottom w:val="single" w:sz="4" w:space="0" w:color="auto"/>
            </w:tcBorders>
            <w:shd w:val="clear" w:color="auto" w:fill="C2D69B" w:themeFill="accent3" w:themeFillTint="99"/>
            <w:vAlign w:val="center"/>
          </w:tcPr>
          <w:p w:rsidR="005E64A8" w:rsidRPr="00DD4757" w:rsidRDefault="005E64A8" w:rsidP="005C09AC">
            <w:pPr>
              <w:jc w:val="center"/>
              <w:rPr>
                <w:rFonts w:ascii="Calibri" w:hAnsi="Calibri" w:cs="Arial"/>
                <w:bCs/>
                <w:sz w:val="18"/>
                <w:szCs w:val="20"/>
              </w:rPr>
            </w:pPr>
            <w:proofErr w:type="spellStart"/>
            <w:r w:rsidRPr="00DD4757">
              <w:rPr>
                <w:rFonts w:ascii="Calibri" w:hAnsi="Calibri" w:cs="Arial"/>
                <w:bCs/>
                <w:sz w:val="18"/>
                <w:szCs w:val="20"/>
              </w:rPr>
              <w:t>VAL_Lich</w:t>
            </w:r>
            <w:proofErr w:type="spellEnd"/>
          </w:p>
        </w:tc>
        <w:tc>
          <w:tcPr>
            <w:tcW w:w="549" w:type="pct"/>
            <w:tcBorders>
              <w:top w:val="single" w:sz="8" w:space="0" w:color="FFFFFF" w:themeColor="background1"/>
              <w:bottom w:val="single" w:sz="4" w:space="0" w:color="auto"/>
            </w:tcBorders>
            <w:shd w:val="clear" w:color="auto" w:fill="C2D69B" w:themeFill="accent3" w:themeFillTint="99"/>
            <w:vAlign w:val="center"/>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Valencia</w:t>
            </w:r>
          </w:p>
        </w:tc>
        <w:tc>
          <w:tcPr>
            <w:tcW w:w="398" w:type="pct"/>
            <w:tcBorders>
              <w:top w:val="single" w:sz="8" w:space="0" w:color="FFFFFF" w:themeColor="background1"/>
              <w:bottom w:val="single" w:sz="4" w:space="0" w:color="auto"/>
            </w:tcBorders>
            <w:shd w:val="clear" w:color="auto" w:fill="C2D69B" w:themeFill="accent3" w:themeFillTint="99"/>
            <w:vAlign w:val="center"/>
          </w:tcPr>
          <w:p w:rsidR="005E64A8" w:rsidRPr="007C3C39" w:rsidRDefault="00530014" w:rsidP="005C09AC">
            <w:pPr>
              <w:jc w:val="center"/>
              <w:rPr>
                <w:sz w:val="18"/>
                <w:szCs w:val="18"/>
              </w:rPr>
            </w:pPr>
            <w:r>
              <w:rPr>
                <w:rFonts w:ascii="Calibri" w:hAnsi="Calibri" w:cs="Arial"/>
                <w:bCs/>
                <w:sz w:val="18"/>
                <w:szCs w:val="20"/>
              </w:rPr>
              <w:t>15.</w:t>
            </w:r>
            <w:r w:rsidR="005E64A8" w:rsidRPr="00DD4757">
              <w:rPr>
                <w:rFonts w:ascii="Calibri" w:hAnsi="Calibri" w:cs="Arial"/>
                <w:bCs/>
                <w:sz w:val="18"/>
                <w:szCs w:val="20"/>
              </w:rPr>
              <w:t>500</w:t>
            </w:r>
          </w:p>
          <w:p w:rsidR="005E64A8" w:rsidRPr="00DD4757" w:rsidRDefault="005E64A8" w:rsidP="005C09AC">
            <w:pPr>
              <w:jc w:val="center"/>
              <w:rPr>
                <w:rFonts w:ascii="Calibri" w:hAnsi="Calibri" w:cs="Arial"/>
                <w:bCs/>
                <w:sz w:val="18"/>
                <w:szCs w:val="20"/>
              </w:rPr>
            </w:pPr>
            <w:r>
              <w:rPr>
                <w:sz w:val="18"/>
                <w:szCs w:val="18"/>
              </w:rPr>
              <w:t>(2009</w:t>
            </w:r>
            <w:r w:rsidRPr="007C3C39">
              <w:rPr>
                <w:sz w:val="18"/>
                <w:szCs w:val="18"/>
              </w:rPr>
              <w:t>)</w:t>
            </w:r>
          </w:p>
        </w:tc>
        <w:tc>
          <w:tcPr>
            <w:tcW w:w="488" w:type="pct"/>
            <w:tcBorders>
              <w:top w:val="single" w:sz="8" w:space="0" w:color="FFFFFF" w:themeColor="background1"/>
              <w:bottom w:val="single" w:sz="4" w:space="0" w:color="auto"/>
            </w:tcBorders>
            <w:shd w:val="clear" w:color="auto" w:fill="C2D69B" w:themeFill="accent3" w:themeFillTint="99"/>
            <w:vAlign w:val="center"/>
          </w:tcPr>
          <w:p w:rsidR="005E64A8" w:rsidRDefault="00AF509E" w:rsidP="005C09AC">
            <w:pPr>
              <w:jc w:val="center"/>
              <w:rPr>
                <w:rFonts w:ascii="Calibri" w:hAnsi="Calibri" w:cs="Arial"/>
                <w:bCs/>
                <w:sz w:val="18"/>
                <w:szCs w:val="20"/>
              </w:rPr>
            </w:pPr>
            <w:r>
              <w:rPr>
                <w:rFonts w:ascii="Calibri" w:hAnsi="Calibri" w:cs="Arial"/>
                <w:bCs/>
                <w:sz w:val="18"/>
                <w:szCs w:val="20"/>
              </w:rPr>
              <w:t>11.</w:t>
            </w:r>
            <w:r w:rsidR="005E64A8">
              <w:rPr>
                <w:rFonts w:ascii="Calibri" w:hAnsi="Calibri" w:cs="Arial"/>
                <w:bCs/>
                <w:sz w:val="18"/>
                <w:szCs w:val="20"/>
              </w:rPr>
              <w:t>938</w:t>
            </w:r>
          </w:p>
          <w:p w:rsidR="005E64A8" w:rsidRPr="00DD4757" w:rsidRDefault="005E64A8" w:rsidP="005C09AC">
            <w:pPr>
              <w:jc w:val="center"/>
              <w:rPr>
                <w:rFonts w:ascii="Calibri" w:hAnsi="Calibri" w:cs="Arial"/>
                <w:bCs/>
                <w:sz w:val="18"/>
                <w:szCs w:val="20"/>
              </w:rPr>
            </w:pPr>
            <w:r>
              <w:rPr>
                <w:rFonts w:ascii="Calibri" w:hAnsi="Calibri" w:cs="Arial"/>
                <w:bCs/>
                <w:sz w:val="18"/>
                <w:szCs w:val="20"/>
              </w:rPr>
              <w:t>(2009)</w:t>
            </w:r>
          </w:p>
        </w:tc>
        <w:tc>
          <w:tcPr>
            <w:tcW w:w="345" w:type="pct"/>
            <w:tcBorders>
              <w:top w:val="single" w:sz="8" w:space="0" w:color="FFFFFF" w:themeColor="background1"/>
              <w:bottom w:val="single" w:sz="4" w:space="0" w:color="auto"/>
            </w:tcBorders>
            <w:shd w:val="clear" w:color="auto" w:fill="C2D69B" w:themeFill="accent3" w:themeFillTint="99"/>
            <w:vAlign w:val="center"/>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97%</w:t>
            </w:r>
          </w:p>
        </w:tc>
        <w:tc>
          <w:tcPr>
            <w:tcW w:w="316" w:type="pct"/>
            <w:tcBorders>
              <w:top w:val="single" w:sz="8" w:space="0" w:color="FFFFFF" w:themeColor="background1"/>
              <w:bottom w:val="single" w:sz="4" w:space="0" w:color="auto"/>
            </w:tcBorders>
            <w:shd w:val="clear" w:color="auto" w:fill="C2D69B" w:themeFill="accent3" w:themeFillTint="99"/>
            <w:vAlign w:val="center"/>
          </w:tcPr>
          <w:p w:rsidR="005E64A8" w:rsidRPr="00DD4757" w:rsidRDefault="005E64A8" w:rsidP="005C09AC">
            <w:pPr>
              <w:jc w:val="center"/>
              <w:rPr>
                <w:rFonts w:ascii="Calibri" w:hAnsi="Calibri" w:cs="Arial"/>
                <w:bCs/>
                <w:sz w:val="18"/>
                <w:szCs w:val="20"/>
              </w:rPr>
            </w:pPr>
            <w:r w:rsidRPr="00DD4757">
              <w:rPr>
                <w:rFonts w:ascii="Calibri" w:hAnsi="Calibri" w:cs="Arial"/>
                <w:bCs/>
                <w:sz w:val="18"/>
                <w:szCs w:val="20"/>
              </w:rPr>
              <w:t>96%</w:t>
            </w:r>
          </w:p>
        </w:tc>
        <w:tc>
          <w:tcPr>
            <w:tcW w:w="224" w:type="pct"/>
            <w:tcBorders>
              <w:top w:val="single" w:sz="8" w:space="0" w:color="FFFFFF" w:themeColor="background1"/>
              <w:bottom w:val="single" w:sz="4" w:space="0" w:color="auto"/>
            </w:tcBorders>
            <w:shd w:val="clear" w:color="auto" w:fill="C2D69B" w:themeFill="accent3" w:themeFillTint="99"/>
            <w:vAlign w:val="center"/>
          </w:tcPr>
          <w:p w:rsidR="005E64A8" w:rsidRPr="00DD4757" w:rsidRDefault="005E64A8" w:rsidP="005C09AC">
            <w:pPr>
              <w:jc w:val="center"/>
              <w:rPr>
                <w:rFonts w:ascii="Calibri" w:hAnsi="Calibri" w:cs="Arial"/>
                <w:bCs/>
                <w:sz w:val="18"/>
                <w:szCs w:val="20"/>
              </w:rPr>
            </w:pPr>
            <w:r>
              <w:rPr>
                <w:rFonts w:ascii="Calibri" w:hAnsi="Calibri" w:cs="Arial"/>
                <w:bCs/>
                <w:sz w:val="18"/>
                <w:szCs w:val="20"/>
              </w:rPr>
              <w:t>CB</w:t>
            </w:r>
          </w:p>
        </w:tc>
      </w:tr>
    </w:tbl>
    <w:p w:rsidR="005E64A8" w:rsidRDefault="005E64A8" w:rsidP="005E64A8">
      <w:pPr>
        <w:rPr>
          <w:b/>
          <w:sz w:val="24"/>
        </w:rPr>
      </w:pPr>
    </w:p>
    <w:p w:rsidR="005E64A8" w:rsidRDefault="005E64A8" w:rsidP="005E64A8">
      <w:pPr>
        <w:rPr>
          <w:b/>
          <w:sz w:val="24"/>
        </w:rPr>
      </w:pPr>
      <w:r>
        <w:rPr>
          <w:b/>
          <w:sz w:val="24"/>
        </w:rPr>
        <w:br w:type="page"/>
      </w:r>
    </w:p>
    <w:p w:rsidR="005E64A8" w:rsidRDefault="005E64A8" w:rsidP="004D1BAB">
      <w:pPr>
        <w:pStyle w:val="Ttulo2"/>
        <w:rPr>
          <w:rFonts w:asciiTheme="minorHAnsi" w:hAnsiTheme="minorHAnsi" w:cstheme="minorHAnsi"/>
          <w:color w:val="215868" w:themeColor="accent5" w:themeShade="80"/>
        </w:rPr>
      </w:pPr>
      <w:bookmarkStart w:id="98" w:name="_Toc418585593"/>
      <w:r w:rsidRPr="004D1BAB">
        <w:rPr>
          <w:rFonts w:asciiTheme="minorHAnsi" w:hAnsiTheme="minorHAnsi" w:cstheme="minorHAnsi"/>
          <w:color w:val="215868" w:themeColor="accent5" w:themeShade="80"/>
        </w:rPr>
        <w:lastRenderedPageBreak/>
        <w:t>Colecciones y bases de datos microbiológicas</w:t>
      </w:r>
      <w:bookmarkEnd w:id="98"/>
    </w:p>
    <w:p w:rsidR="004D1BAB" w:rsidRPr="004D1BAB" w:rsidRDefault="004D1BAB" w:rsidP="004D1BAB">
      <w:pPr>
        <w:spacing w:after="0"/>
      </w:pPr>
    </w:p>
    <w:tbl>
      <w:tblPr>
        <w:tblStyle w:val="Tablaconcuadrcula"/>
        <w:tblW w:w="5000" w:type="pct"/>
        <w:tblLayout w:type="fixed"/>
        <w:tblLook w:val="04A0" w:firstRow="1" w:lastRow="0" w:firstColumn="1" w:lastColumn="0" w:noHBand="0" w:noVBand="1"/>
      </w:tblPr>
      <w:tblGrid>
        <w:gridCol w:w="3509"/>
        <w:gridCol w:w="2554"/>
        <w:gridCol w:w="1558"/>
        <w:gridCol w:w="1558"/>
        <w:gridCol w:w="1135"/>
        <w:gridCol w:w="1419"/>
        <w:gridCol w:w="992"/>
        <w:gridCol w:w="850"/>
        <w:gridCol w:w="643"/>
      </w:tblGrid>
      <w:tr w:rsidR="005E64A8" w:rsidTr="005C09AC">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Institución</w:t>
            </w:r>
            <w:r>
              <w:rPr>
                <w:color w:val="FFFFFF" w:themeColor="background1"/>
                <w:sz w:val="20"/>
                <w:szCs w:val="20"/>
              </w:rPr>
              <w:t xml:space="preserve"> </w:t>
            </w:r>
            <w:r w:rsidRPr="003F2A0A">
              <w:rPr>
                <w:color w:val="FFFFFF" w:themeColor="background1"/>
                <w:sz w:val="20"/>
                <w:szCs w:val="20"/>
              </w:rPr>
              <w:t>/</w:t>
            </w:r>
            <w:r>
              <w:rPr>
                <w:color w:val="FFFFFF" w:themeColor="background1"/>
                <w:sz w:val="20"/>
                <w:szCs w:val="20"/>
              </w:rPr>
              <w:t xml:space="preserve"> </w:t>
            </w:r>
            <w:r w:rsidRPr="003F2A0A">
              <w:rPr>
                <w:color w:val="FFFFFF" w:themeColor="background1"/>
                <w:sz w:val="20"/>
                <w:szCs w:val="20"/>
              </w:rPr>
              <w:t>Proyecto</w:t>
            </w:r>
          </w:p>
        </w:tc>
        <w:tc>
          <w:tcPr>
            <w:tcW w:w="89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BE6A95">
              <w:rPr>
                <w:color w:val="FFFFFF" w:themeColor="background1"/>
                <w:sz w:val="20"/>
                <w:szCs w:val="20"/>
              </w:rPr>
              <w:t>Colección</w:t>
            </w:r>
            <w:r>
              <w:rPr>
                <w:color w:val="FFFFFF" w:themeColor="background1"/>
                <w:sz w:val="20"/>
                <w:szCs w:val="20"/>
              </w:rPr>
              <w:t xml:space="preserve"> / B</w:t>
            </w:r>
            <w:r w:rsidRPr="00BE6A95">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Código</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Localidad</w:t>
            </w:r>
          </w:p>
        </w:tc>
        <w:tc>
          <w:tcPr>
            <w:tcW w:w="3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Default="005E64A8" w:rsidP="005C09AC">
            <w:pPr>
              <w:jc w:val="center"/>
              <w:rPr>
                <w:color w:val="FFFFFF" w:themeColor="background1"/>
                <w:sz w:val="20"/>
                <w:szCs w:val="20"/>
              </w:rPr>
            </w:pPr>
            <w:r w:rsidRPr="003F2A0A">
              <w:rPr>
                <w:color w:val="FFFFFF" w:themeColor="background1"/>
                <w:sz w:val="20"/>
                <w:szCs w:val="20"/>
              </w:rPr>
              <w:t>Ejemplares</w:t>
            </w:r>
          </w:p>
          <w:p w:rsidR="005E64A8" w:rsidRPr="003F2A0A" w:rsidRDefault="005E64A8" w:rsidP="005C09AC">
            <w:pPr>
              <w:jc w:val="center"/>
              <w:rPr>
                <w:color w:val="FFFFFF" w:themeColor="background1"/>
                <w:sz w:val="20"/>
                <w:szCs w:val="20"/>
              </w:rPr>
            </w:pPr>
            <w:r>
              <w:rPr>
                <w:color w:val="FFFFFF" w:themeColor="background1"/>
                <w:sz w:val="20"/>
                <w:szCs w:val="20"/>
              </w:rPr>
              <w:t>(año)</w:t>
            </w:r>
          </w:p>
        </w:tc>
        <w:tc>
          <w:tcPr>
            <w:tcW w:w="4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Registros publicados en GBIF</w:t>
            </w:r>
            <w:r>
              <w:rPr>
                <w:color w:val="FFFFFF" w:themeColor="background1"/>
                <w:sz w:val="20"/>
                <w:szCs w:val="20"/>
              </w:rPr>
              <w:t xml:space="preserve"> (año)</w:t>
            </w:r>
          </w:p>
        </w:tc>
        <w:tc>
          <w:tcPr>
            <w:tcW w:w="3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Informat</w:t>
            </w:r>
            <w:proofErr w:type="spellEnd"/>
            <w:r>
              <w:rPr>
                <w:color w:val="FFFFFF" w:themeColor="background1"/>
                <w:sz w:val="20"/>
                <w:szCs w:val="20"/>
              </w:rPr>
              <w:t>.</w:t>
            </w:r>
          </w:p>
        </w:tc>
        <w:tc>
          <w:tcPr>
            <w:tcW w:w="2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ind w:right="-108"/>
              <w:jc w:val="center"/>
              <w:rPr>
                <w:color w:val="FFFFFF" w:themeColor="background1"/>
                <w:sz w:val="20"/>
                <w:szCs w:val="20"/>
              </w:rPr>
            </w:pPr>
            <w:proofErr w:type="spellStart"/>
            <w:r>
              <w:rPr>
                <w:color w:val="FFFFFF" w:themeColor="background1"/>
                <w:sz w:val="20"/>
                <w:szCs w:val="20"/>
              </w:rPr>
              <w:t>Georref</w:t>
            </w:r>
            <w:proofErr w:type="spellEnd"/>
            <w:r>
              <w:rPr>
                <w:color w:val="FFFFFF" w:themeColor="background1"/>
                <w:sz w:val="20"/>
                <w:szCs w:val="20"/>
              </w:rPr>
              <w:t>.</w:t>
            </w:r>
          </w:p>
        </w:tc>
        <w:tc>
          <w:tcPr>
            <w:tcW w:w="22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Tipo</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bCs/>
                <w:sz w:val="18"/>
                <w:szCs w:val="20"/>
              </w:rPr>
            </w:pPr>
            <w:r>
              <w:rPr>
                <w:rFonts w:ascii="Calibri" w:hAnsi="Calibri" w:cs="Arial"/>
                <w:bCs/>
                <w:sz w:val="18"/>
                <w:szCs w:val="20"/>
              </w:rPr>
              <w:t>Centre d ‘</w:t>
            </w:r>
            <w:proofErr w:type="spellStart"/>
            <w:r>
              <w:rPr>
                <w:rFonts w:ascii="Calibri" w:hAnsi="Calibri" w:cs="Arial"/>
                <w:bCs/>
                <w:sz w:val="18"/>
                <w:szCs w:val="20"/>
              </w:rPr>
              <w:t>Estudis</w:t>
            </w:r>
            <w:proofErr w:type="spellEnd"/>
            <w:r>
              <w:rPr>
                <w:rFonts w:ascii="Calibri" w:hAnsi="Calibri" w:cs="Arial"/>
                <w:bCs/>
                <w:sz w:val="18"/>
                <w:szCs w:val="20"/>
              </w:rPr>
              <w:t xml:space="preserve"> </w:t>
            </w:r>
            <w:proofErr w:type="spellStart"/>
            <w:r>
              <w:rPr>
                <w:rFonts w:ascii="Calibri" w:hAnsi="Calibri" w:cs="Arial"/>
                <w:bCs/>
                <w:sz w:val="18"/>
                <w:szCs w:val="20"/>
              </w:rPr>
              <w:t>Avançats</w:t>
            </w:r>
            <w:proofErr w:type="spellEnd"/>
            <w:r>
              <w:rPr>
                <w:rFonts w:ascii="Calibri" w:hAnsi="Calibri" w:cs="Arial"/>
                <w:bCs/>
                <w:sz w:val="18"/>
                <w:szCs w:val="20"/>
              </w:rPr>
              <w:t xml:space="preserve"> de Blanes – CSIC</w:t>
            </w:r>
          </w:p>
        </w:tc>
        <w:tc>
          <w:tcPr>
            <w:tcW w:w="8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sz w:val="18"/>
                <w:szCs w:val="20"/>
              </w:rPr>
            </w:pPr>
            <w:r>
              <w:rPr>
                <w:rFonts w:ascii="Calibri" w:hAnsi="Calibri" w:cs="Arial"/>
                <w:sz w:val="18"/>
                <w:szCs w:val="20"/>
              </w:rPr>
              <w:t>Bacterioplancton de lagos pirenaicos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CEAB-LOOP-BACTERIOPLANKTON</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Blanes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2000</w:t>
            </w:r>
          </w:p>
          <w:p w:rsidR="005E64A8" w:rsidRDefault="005E64A8" w:rsidP="005C09AC">
            <w:pPr>
              <w:jc w:val="center"/>
              <w:rPr>
                <w:sz w:val="18"/>
                <w:szCs w:val="20"/>
              </w:rPr>
            </w:pPr>
            <w:r>
              <w:rPr>
                <w:sz w:val="18"/>
                <w:szCs w:val="18"/>
              </w:rPr>
              <w:t>(2011</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A11EB0" w:rsidTr="005C09AC">
        <w:trPr>
          <w:trHeight w:val="117"/>
        </w:trPr>
        <w:tc>
          <w:tcPr>
            <w:tcW w:w="1234" w:type="pct"/>
            <w:tcBorders>
              <w:top w:val="single" w:sz="8" w:space="0" w:color="FFFFFF" w:themeColor="background1"/>
              <w:bottom w:val="single" w:sz="4" w:space="0" w:color="FFFFFF" w:themeColor="background1"/>
            </w:tcBorders>
            <w:shd w:val="clear" w:color="auto" w:fill="C2D69B" w:themeFill="accent3" w:themeFillTint="99"/>
          </w:tcPr>
          <w:p w:rsidR="005E64A8" w:rsidRDefault="005E64A8" w:rsidP="005C09AC">
            <w:pPr>
              <w:jc w:val="center"/>
            </w:pPr>
            <w:r w:rsidRPr="00B35CF3">
              <w:rPr>
                <w:rFonts w:ascii="Calibri" w:hAnsi="Calibri" w:cs="Arial"/>
                <w:bCs/>
                <w:sz w:val="18"/>
                <w:szCs w:val="20"/>
              </w:rPr>
              <w:t>Centre d ‘</w:t>
            </w:r>
            <w:proofErr w:type="spellStart"/>
            <w:r w:rsidRPr="00B35CF3">
              <w:rPr>
                <w:rFonts w:ascii="Calibri" w:hAnsi="Calibri" w:cs="Arial"/>
                <w:bCs/>
                <w:sz w:val="18"/>
                <w:szCs w:val="20"/>
              </w:rPr>
              <w:t>Estudis</w:t>
            </w:r>
            <w:proofErr w:type="spellEnd"/>
            <w:r w:rsidRPr="00B35CF3">
              <w:rPr>
                <w:rFonts w:ascii="Calibri" w:hAnsi="Calibri" w:cs="Arial"/>
                <w:bCs/>
                <w:sz w:val="18"/>
                <w:szCs w:val="20"/>
              </w:rPr>
              <w:t xml:space="preserve"> </w:t>
            </w:r>
            <w:proofErr w:type="spellStart"/>
            <w:r w:rsidRPr="00B35CF3">
              <w:rPr>
                <w:rFonts w:ascii="Calibri" w:hAnsi="Calibri" w:cs="Arial"/>
                <w:bCs/>
                <w:sz w:val="18"/>
                <w:szCs w:val="20"/>
              </w:rPr>
              <w:t>Avançats</w:t>
            </w:r>
            <w:proofErr w:type="spellEnd"/>
            <w:r w:rsidRPr="00B35CF3">
              <w:rPr>
                <w:rFonts w:ascii="Calibri" w:hAnsi="Calibri" w:cs="Arial"/>
                <w:bCs/>
                <w:sz w:val="18"/>
                <w:szCs w:val="20"/>
              </w:rPr>
              <w:t xml:space="preserve"> de Blanes – CSIC</w:t>
            </w:r>
          </w:p>
        </w:tc>
        <w:tc>
          <w:tcPr>
            <w:tcW w:w="898"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Diatomeas de lagos pirenaicos</w:t>
            </w:r>
          </w:p>
        </w:tc>
        <w:tc>
          <w:tcPr>
            <w:tcW w:w="548"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CEAB-LOOP-DIATOMS</w:t>
            </w:r>
          </w:p>
        </w:tc>
        <w:tc>
          <w:tcPr>
            <w:tcW w:w="548"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Blanes (Gerona)</w:t>
            </w:r>
          </w:p>
        </w:tc>
        <w:tc>
          <w:tcPr>
            <w:tcW w:w="399"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w:t>
            </w:r>
          </w:p>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(2011)</w:t>
            </w:r>
          </w:p>
        </w:tc>
        <w:tc>
          <w:tcPr>
            <w:tcW w:w="499"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AF509E" w:rsidP="005C09AC">
            <w:pPr>
              <w:jc w:val="center"/>
              <w:rPr>
                <w:rFonts w:ascii="Calibri" w:hAnsi="Calibri" w:cs="Arial"/>
                <w:bCs/>
                <w:sz w:val="18"/>
                <w:szCs w:val="20"/>
              </w:rPr>
            </w:pPr>
            <w:r>
              <w:rPr>
                <w:rFonts w:ascii="Calibri" w:hAnsi="Calibri" w:cs="Arial"/>
                <w:bCs/>
                <w:sz w:val="18"/>
                <w:szCs w:val="20"/>
              </w:rPr>
              <w:t>10.</w:t>
            </w:r>
            <w:r w:rsidR="005E64A8" w:rsidRPr="00A11EB0">
              <w:rPr>
                <w:rFonts w:ascii="Calibri" w:hAnsi="Calibri" w:cs="Arial"/>
                <w:bCs/>
                <w:sz w:val="18"/>
                <w:szCs w:val="20"/>
              </w:rPr>
              <w:t>789 (2011)</w:t>
            </w:r>
          </w:p>
        </w:tc>
        <w:tc>
          <w:tcPr>
            <w:tcW w:w="349"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50%</w:t>
            </w:r>
          </w:p>
        </w:tc>
        <w:tc>
          <w:tcPr>
            <w:tcW w:w="299"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w:t>
            </w:r>
          </w:p>
        </w:tc>
        <w:tc>
          <w:tcPr>
            <w:tcW w:w="226" w:type="pct"/>
            <w:tcBorders>
              <w:top w:val="single" w:sz="8" w:space="0" w:color="FFFFFF" w:themeColor="background1"/>
              <w:bottom w:val="single" w:sz="4"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CB</w:t>
            </w:r>
          </w:p>
        </w:tc>
      </w:tr>
      <w:tr w:rsidR="005E64A8" w:rsidRPr="00A11EB0" w:rsidTr="005C09AC">
        <w:trPr>
          <w:trHeight w:val="117"/>
        </w:trPr>
        <w:tc>
          <w:tcPr>
            <w:tcW w:w="1234" w:type="pct"/>
            <w:tcBorders>
              <w:top w:val="single" w:sz="4" w:space="0" w:color="FFFFFF" w:themeColor="background1"/>
              <w:bottom w:val="single" w:sz="8" w:space="0" w:color="FFFFFF" w:themeColor="background1"/>
            </w:tcBorders>
            <w:shd w:val="clear" w:color="auto" w:fill="C2D69B" w:themeFill="accent3" w:themeFillTint="99"/>
          </w:tcPr>
          <w:p w:rsidR="005E64A8" w:rsidRDefault="005E64A8" w:rsidP="005C09AC">
            <w:pPr>
              <w:jc w:val="center"/>
            </w:pPr>
            <w:r w:rsidRPr="00B35CF3">
              <w:rPr>
                <w:rFonts w:ascii="Calibri" w:hAnsi="Calibri" w:cs="Arial"/>
                <w:bCs/>
                <w:sz w:val="18"/>
                <w:szCs w:val="20"/>
              </w:rPr>
              <w:t>Centre d ‘</w:t>
            </w:r>
            <w:proofErr w:type="spellStart"/>
            <w:r w:rsidRPr="00B35CF3">
              <w:rPr>
                <w:rFonts w:ascii="Calibri" w:hAnsi="Calibri" w:cs="Arial"/>
                <w:bCs/>
                <w:sz w:val="18"/>
                <w:szCs w:val="20"/>
              </w:rPr>
              <w:t>Estudis</w:t>
            </w:r>
            <w:proofErr w:type="spellEnd"/>
            <w:r w:rsidRPr="00B35CF3">
              <w:rPr>
                <w:rFonts w:ascii="Calibri" w:hAnsi="Calibri" w:cs="Arial"/>
                <w:bCs/>
                <w:sz w:val="18"/>
                <w:szCs w:val="20"/>
              </w:rPr>
              <w:t xml:space="preserve"> </w:t>
            </w:r>
            <w:proofErr w:type="spellStart"/>
            <w:r w:rsidRPr="00B35CF3">
              <w:rPr>
                <w:rFonts w:ascii="Calibri" w:hAnsi="Calibri" w:cs="Arial"/>
                <w:bCs/>
                <w:sz w:val="18"/>
                <w:szCs w:val="20"/>
              </w:rPr>
              <w:t>Avançats</w:t>
            </w:r>
            <w:proofErr w:type="spellEnd"/>
            <w:r w:rsidRPr="00B35CF3">
              <w:rPr>
                <w:rFonts w:ascii="Calibri" w:hAnsi="Calibri" w:cs="Arial"/>
                <w:bCs/>
                <w:sz w:val="18"/>
                <w:szCs w:val="20"/>
              </w:rPr>
              <w:t xml:space="preserve"> de Blanes – CSIC</w:t>
            </w:r>
          </w:p>
        </w:tc>
        <w:tc>
          <w:tcPr>
            <w:tcW w:w="898"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Fitoplancton de lagos pirenaicos</w:t>
            </w:r>
          </w:p>
        </w:tc>
        <w:tc>
          <w:tcPr>
            <w:tcW w:w="548"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CEAB-LOOP-PHYTOPLANKTON</w:t>
            </w:r>
          </w:p>
        </w:tc>
        <w:tc>
          <w:tcPr>
            <w:tcW w:w="548"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Blanes (Gerona)</w:t>
            </w:r>
          </w:p>
        </w:tc>
        <w:tc>
          <w:tcPr>
            <w:tcW w:w="399"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500</w:t>
            </w:r>
          </w:p>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(2009)</w:t>
            </w:r>
          </w:p>
        </w:tc>
        <w:tc>
          <w:tcPr>
            <w:tcW w:w="499"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764</w:t>
            </w:r>
          </w:p>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(2011)</w:t>
            </w:r>
          </w:p>
        </w:tc>
        <w:tc>
          <w:tcPr>
            <w:tcW w:w="349"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100%</w:t>
            </w:r>
          </w:p>
        </w:tc>
        <w:tc>
          <w:tcPr>
            <w:tcW w:w="299"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w:t>
            </w:r>
          </w:p>
        </w:tc>
        <w:tc>
          <w:tcPr>
            <w:tcW w:w="226" w:type="pct"/>
            <w:tcBorders>
              <w:top w:val="single" w:sz="4" w:space="0" w:color="FFFFFF" w:themeColor="background1"/>
              <w:bottom w:val="single" w:sz="8" w:space="0" w:color="FFFFFF" w:themeColor="background1"/>
            </w:tcBorders>
            <w:shd w:val="clear" w:color="auto" w:fill="C2D69B" w:themeFill="accent3" w:themeFillTint="99"/>
          </w:tcPr>
          <w:p w:rsidR="005E64A8" w:rsidRPr="00A11EB0" w:rsidRDefault="005E64A8" w:rsidP="005C09AC">
            <w:pPr>
              <w:jc w:val="center"/>
              <w:rPr>
                <w:rFonts w:ascii="Calibri" w:hAnsi="Calibri" w:cs="Arial"/>
                <w:bCs/>
                <w:sz w:val="18"/>
                <w:szCs w:val="20"/>
              </w:rPr>
            </w:pPr>
            <w:r w:rsidRPr="00A11EB0">
              <w:rPr>
                <w:rFonts w:ascii="Calibri" w:hAnsi="Calibri" w:cs="Arial"/>
                <w:bCs/>
                <w:sz w:val="18"/>
                <w:szCs w:val="20"/>
              </w:rPr>
              <w:t>CB</w:t>
            </w:r>
          </w:p>
        </w:tc>
      </w:tr>
      <w:tr w:rsidR="005E64A8" w:rsidRPr="004F61D2" w:rsidTr="005C09AC">
        <w:trPr>
          <w:trHeight w:val="117"/>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Estación Experimental del </w:t>
            </w:r>
            <w:proofErr w:type="spellStart"/>
            <w:r>
              <w:rPr>
                <w:rFonts w:ascii="Calibri" w:hAnsi="Calibri" w:cs="Arial"/>
                <w:bCs/>
                <w:sz w:val="18"/>
                <w:szCs w:val="20"/>
              </w:rPr>
              <w:t>Zaidín</w:t>
            </w:r>
            <w:proofErr w:type="spellEnd"/>
            <w:r>
              <w:rPr>
                <w:rFonts w:ascii="Calibri" w:hAnsi="Calibri" w:cs="Arial"/>
                <w:bCs/>
                <w:sz w:val="18"/>
                <w:szCs w:val="20"/>
              </w:rPr>
              <w:t xml:space="preserve"> (CSIC)</w:t>
            </w:r>
          </w:p>
        </w:tc>
        <w:tc>
          <w:tcPr>
            <w:tcW w:w="898"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Pseudomonas</w:t>
            </w:r>
            <w:proofErr w:type="spellEnd"/>
            <w:r>
              <w:rPr>
                <w:rFonts w:ascii="Calibri" w:hAnsi="Calibri" w:cs="Arial"/>
                <w:sz w:val="18"/>
                <w:szCs w:val="20"/>
              </w:rPr>
              <w:t xml:space="preserve"> Reference Culture </w:t>
            </w:r>
            <w:proofErr w:type="spellStart"/>
            <w:r>
              <w:rPr>
                <w:rFonts w:ascii="Calibri" w:hAnsi="Calibri" w:cs="Arial"/>
                <w:sz w:val="18"/>
                <w:szCs w:val="20"/>
              </w:rPr>
              <w:t>Collection</w:t>
            </w:r>
            <w:proofErr w:type="spellEnd"/>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EEZ-</w:t>
            </w:r>
            <w:proofErr w:type="spellStart"/>
            <w:r>
              <w:rPr>
                <w:rFonts w:ascii="Calibri" w:hAnsi="Calibri" w:cs="Arial"/>
                <w:sz w:val="18"/>
                <w:szCs w:val="20"/>
              </w:rPr>
              <w:t>Psm</w:t>
            </w:r>
            <w:proofErr w:type="spellEnd"/>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20"/>
              </w:rPr>
            </w:pPr>
            <w:r>
              <w:rPr>
                <w:sz w:val="18"/>
                <w:szCs w:val="20"/>
              </w:rPr>
              <w:t>Granada</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900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bl>
    <w:p w:rsidR="005E64A8" w:rsidRDefault="005E64A8" w:rsidP="005E64A8">
      <w:pPr>
        <w:rPr>
          <w:b/>
          <w:sz w:val="24"/>
        </w:rPr>
      </w:pPr>
    </w:p>
    <w:p w:rsidR="005E64A8" w:rsidRDefault="005E64A8" w:rsidP="005E64A8">
      <w:pPr>
        <w:rPr>
          <w:b/>
          <w:sz w:val="24"/>
        </w:rPr>
      </w:pPr>
    </w:p>
    <w:p w:rsidR="005E64A8" w:rsidRDefault="005E64A8" w:rsidP="005E64A8">
      <w:pPr>
        <w:rPr>
          <w:b/>
          <w:sz w:val="24"/>
        </w:rPr>
      </w:pPr>
      <w:r>
        <w:rPr>
          <w:b/>
          <w:sz w:val="24"/>
        </w:rPr>
        <w:br w:type="page"/>
      </w:r>
    </w:p>
    <w:p w:rsidR="005E64A8" w:rsidRDefault="005E64A8" w:rsidP="004D1BAB">
      <w:pPr>
        <w:pStyle w:val="Ttulo2"/>
        <w:rPr>
          <w:rFonts w:asciiTheme="minorHAnsi" w:hAnsiTheme="minorHAnsi" w:cstheme="minorHAnsi"/>
          <w:color w:val="215868" w:themeColor="accent5" w:themeShade="80"/>
        </w:rPr>
      </w:pPr>
      <w:bookmarkStart w:id="99" w:name="_Toc418585594"/>
      <w:r w:rsidRPr="004D1BAB">
        <w:rPr>
          <w:rFonts w:asciiTheme="minorHAnsi" w:hAnsiTheme="minorHAnsi" w:cstheme="minorHAnsi"/>
          <w:color w:val="215868" w:themeColor="accent5" w:themeShade="80"/>
        </w:rPr>
        <w:lastRenderedPageBreak/>
        <w:t>Colecciones y bases de datos paleontológicas</w:t>
      </w:r>
      <w:bookmarkEnd w:id="99"/>
    </w:p>
    <w:p w:rsidR="004D1BAB" w:rsidRPr="004D1BAB" w:rsidRDefault="004D1BAB" w:rsidP="004D1BAB">
      <w:pPr>
        <w:spacing w:after="0"/>
      </w:pPr>
    </w:p>
    <w:tbl>
      <w:tblPr>
        <w:tblStyle w:val="Tablaconcuadrcula"/>
        <w:tblW w:w="5000" w:type="pct"/>
        <w:tblLayout w:type="fixed"/>
        <w:tblLook w:val="04A0" w:firstRow="1" w:lastRow="0" w:firstColumn="1" w:lastColumn="0" w:noHBand="0" w:noVBand="1"/>
      </w:tblPr>
      <w:tblGrid>
        <w:gridCol w:w="3510"/>
        <w:gridCol w:w="2552"/>
        <w:gridCol w:w="1559"/>
        <w:gridCol w:w="1558"/>
        <w:gridCol w:w="1135"/>
        <w:gridCol w:w="1419"/>
        <w:gridCol w:w="992"/>
        <w:gridCol w:w="850"/>
        <w:gridCol w:w="643"/>
      </w:tblGrid>
      <w:tr w:rsidR="005E64A8" w:rsidTr="005C09AC">
        <w:trPr>
          <w:tblHeader/>
        </w:trPr>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Institución</w:t>
            </w:r>
            <w:r>
              <w:rPr>
                <w:color w:val="FFFFFF" w:themeColor="background1"/>
                <w:sz w:val="20"/>
                <w:szCs w:val="20"/>
              </w:rPr>
              <w:t xml:space="preserve"> </w:t>
            </w:r>
            <w:r w:rsidRPr="003F2A0A">
              <w:rPr>
                <w:color w:val="FFFFFF" w:themeColor="background1"/>
                <w:sz w:val="20"/>
                <w:szCs w:val="20"/>
              </w:rPr>
              <w:t>/</w:t>
            </w:r>
            <w:r>
              <w:rPr>
                <w:color w:val="FFFFFF" w:themeColor="background1"/>
                <w:sz w:val="20"/>
                <w:szCs w:val="20"/>
              </w:rPr>
              <w:t xml:space="preserve"> </w:t>
            </w:r>
            <w:r w:rsidRPr="003F2A0A">
              <w:rPr>
                <w:color w:val="FFFFFF" w:themeColor="background1"/>
                <w:sz w:val="20"/>
                <w:szCs w:val="20"/>
              </w:rPr>
              <w:t>Proyecto</w:t>
            </w:r>
          </w:p>
        </w:tc>
        <w:tc>
          <w:tcPr>
            <w:tcW w:w="897"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BE6A95">
              <w:rPr>
                <w:color w:val="FFFFFF" w:themeColor="background1"/>
                <w:sz w:val="20"/>
                <w:szCs w:val="20"/>
              </w:rPr>
              <w:t>Colección</w:t>
            </w:r>
            <w:r>
              <w:rPr>
                <w:color w:val="FFFFFF" w:themeColor="background1"/>
                <w:sz w:val="20"/>
                <w:szCs w:val="20"/>
              </w:rPr>
              <w:t xml:space="preserve"> </w:t>
            </w:r>
            <w:r w:rsidRPr="00BE6A95">
              <w:rPr>
                <w:color w:val="FFFFFF" w:themeColor="background1"/>
                <w:sz w:val="20"/>
                <w:szCs w:val="20"/>
              </w:rPr>
              <w:t>/</w:t>
            </w:r>
            <w:r>
              <w:rPr>
                <w:color w:val="FFFFFF" w:themeColor="background1"/>
                <w:sz w:val="20"/>
                <w:szCs w:val="20"/>
              </w:rPr>
              <w:t xml:space="preserve"> B</w:t>
            </w:r>
            <w:r w:rsidRPr="00BE6A95">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Código</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Localidad</w:t>
            </w:r>
          </w:p>
        </w:tc>
        <w:tc>
          <w:tcPr>
            <w:tcW w:w="3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Default="005E64A8" w:rsidP="005C09AC">
            <w:pPr>
              <w:jc w:val="center"/>
              <w:rPr>
                <w:color w:val="FFFFFF" w:themeColor="background1"/>
                <w:sz w:val="20"/>
                <w:szCs w:val="20"/>
              </w:rPr>
            </w:pPr>
            <w:r w:rsidRPr="003F2A0A">
              <w:rPr>
                <w:color w:val="FFFFFF" w:themeColor="background1"/>
                <w:sz w:val="20"/>
                <w:szCs w:val="20"/>
              </w:rPr>
              <w:t>Ejemplares</w:t>
            </w:r>
          </w:p>
          <w:p w:rsidR="005E64A8" w:rsidRPr="003F2A0A" w:rsidRDefault="005E64A8" w:rsidP="005C09AC">
            <w:pPr>
              <w:jc w:val="center"/>
              <w:rPr>
                <w:color w:val="FFFFFF" w:themeColor="background1"/>
                <w:sz w:val="20"/>
                <w:szCs w:val="20"/>
              </w:rPr>
            </w:pPr>
            <w:r>
              <w:rPr>
                <w:color w:val="FFFFFF" w:themeColor="background1"/>
                <w:sz w:val="20"/>
                <w:szCs w:val="20"/>
              </w:rPr>
              <w:t>(año)</w:t>
            </w:r>
          </w:p>
        </w:tc>
        <w:tc>
          <w:tcPr>
            <w:tcW w:w="4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Registros publicados en GBIF</w:t>
            </w:r>
            <w:r>
              <w:rPr>
                <w:color w:val="FFFFFF" w:themeColor="background1"/>
                <w:sz w:val="20"/>
                <w:szCs w:val="20"/>
              </w:rPr>
              <w:t xml:space="preserve"> (año)</w:t>
            </w:r>
          </w:p>
        </w:tc>
        <w:tc>
          <w:tcPr>
            <w:tcW w:w="3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Informat</w:t>
            </w:r>
            <w:proofErr w:type="spellEnd"/>
            <w:r>
              <w:rPr>
                <w:color w:val="FFFFFF" w:themeColor="background1"/>
                <w:sz w:val="20"/>
                <w:szCs w:val="20"/>
              </w:rPr>
              <w:t>.</w:t>
            </w:r>
          </w:p>
        </w:tc>
        <w:tc>
          <w:tcPr>
            <w:tcW w:w="2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ind w:right="-108"/>
              <w:jc w:val="center"/>
              <w:rPr>
                <w:color w:val="FFFFFF" w:themeColor="background1"/>
                <w:sz w:val="20"/>
                <w:szCs w:val="20"/>
              </w:rPr>
            </w:pPr>
            <w:proofErr w:type="spellStart"/>
            <w:r>
              <w:rPr>
                <w:color w:val="FFFFFF" w:themeColor="background1"/>
                <w:sz w:val="20"/>
                <w:szCs w:val="20"/>
              </w:rPr>
              <w:t>Georref</w:t>
            </w:r>
            <w:proofErr w:type="spellEnd"/>
            <w:r>
              <w:rPr>
                <w:color w:val="FFFFFF" w:themeColor="background1"/>
                <w:sz w:val="20"/>
                <w:szCs w:val="20"/>
              </w:rPr>
              <w:t>.</w:t>
            </w:r>
          </w:p>
        </w:tc>
        <w:tc>
          <w:tcPr>
            <w:tcW w:w="22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Tipo</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Aula Paleontológica de Cenicero (La Rioja)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APC</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Cenicero (La Rioja)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2000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Colección Museográfica Paleontológica de </w:t>
            </w:r>
            <w:proofErr w:type="spellStart"/>
            <w:r>
              <w:rPr>
                <w:rFonts w:ascii="Calibri" w:hAnsi="Calibri" w:cs="Arial"/>
                <w:bCs/>
                <w:sz w:val="18"/>
                <w:szCs w:val="20"/>
              </w:rPr>
              <w:t>Ribesalbes</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Colección paleontológica </w:t>
            </w:r>
            <w:proofErr w:type="spellStart"/>
            <w:r>
              <w:rPr>
                <w:rFonts w:ascii="Calibri" w:hAnsi="Calibri" w:cs="Arial"/>
                <w:sz w:val="18"/>
                <w:szCs w:val="20"/>
              </w:rPr>
              <w:t>Ribesalbes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CPR</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Ribesalbes</w:t>
            </w:r>
            <w:proofErr w:type="spellEnd"/>
            <w:r>
              <w:rPr>
                <w:sz w:val="18"/>
                <w:szCs w:val="20"/>
              </w:rPr>
              <w:t xml:space="preserve"> (Castellón)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5000</w:t>
            </w:r>
          </w:p>
          <w:p w:rsidR="005E64A8" w:rsidRDefault="005E64A8" w:rsidP="005C09AC">
            <w:pPr>
              <w:jc w:val="center"/>
              <w:rPr>
                <w:sz w:val="18"/>
                <w:szCs w:val="20"/>
              </w:rPr>
            </w:pPr>
            <w:r>
              <w:rPr>
                <w:sz w:val="18"/>
                <w:szCs w:val="18"/>
              </w:rPr>
              <w:t>(2007</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7127AD"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bCs/>
                <w:sz w:val="18"/>
                <w:szCs w:val="20"/>
              </w:rPr>
            </w:pPr>
            <w:r w:rsidRPr="007127AD">
              <w:rPr>
                <w:rFonts w:ascii="Calibri" w:hAnsi="Calibri" w:cs="Arial"/>
                <w:bCs/>
                <w:sz w:val="18"/>
                <w:szCs w:val="20"/>
              </w:rPr>
              <w:t>Colegio La Salle</w:t>
            </w:r>
          </w:p>
        </w:tc>
        <w:tc>
          <w:tcPr>
            <w:tcW w:w="897"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Colecciones del Museo de Historia Natural</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rFonts w:ascii="Calibri" w:hAnsi="Calibri" w:cs="Arial"/>
                <w:sz w:val="18"/>
                <w:szCs w:val="20"/>
              </w:rPr>
            </w:pPr>
            <w:r w:rsidRPr="007127AD">
              <w:rPr>
                <w:rFonts w:ascii="Calibri" w:hAnsi="Calibri" w:cs="Arial"/>
                <w:sz w:val="18"/>
                <w:szCs w:val="20"/>
              </w:rPr>
              <w:t>CLS-MHNT</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Teruel</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30014" w:rsidP="005C09AC">
            <w:pPr>
              <w:jc w:val="center"/>
              <w:rPr>
                <w:sz w:val="18"/>
                <w:szCs w:val="18"/>
              </w:rPr>
            </w:pPr>
            <w:r>
              <w:rPr>
                <w:sz w:val="18"/>
                <w:szCs w:val="20"/>
              </w:rPr>
              <w:t>27.</w:t>
            </w:r>
            <w:r w:rsidR="005E64A8" w:rsidRPr="007127AD">
              <w:rPr>
                <w:sz w:val="18"/>
                <w:szCs w:val="20"/>
              </w:rPr>
              <w:t>000</w:t>
            </w:r>
          </w:p>
          <w:p w:rsidR="005E64A8" w:rsidRPr="007127AD" w:rsidRDefault="005E64A8" w:rsidP="005C09AC">
            <w:pPr>
              <w:jc w:val="center"/>
              <w:rPr>
                <w:sz w:val="18"/>
                <w:szCs w:val="20"/>
              </w:rPr>
            </w:pPr>
            <w:r w:rsidRPr="007127AD">
              <w:rPr>
                <w:sz w:val="18"/>
                <w:szCs w:val="18"/>
              </w:rPr>
              <w:t>(2012)</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Pr="007127AD" w:rsidRDefault="005E64A8" w:rsidP="005C09AC">
            <w:pPr>
              <w:jc w:val="center"/>
              <w:rPr>
                <w:sz w:val="18"/>
                <w:szCs w:val="20"/>
              </w:rPr>
            </w:pPr>
            <w:r w:rsidRPr="007127AD">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sidRPr="00F74102">
              <w:rPr>
                <w:rFonts w:ascii="Calibri" w:hAnsi="Calibri" w:cs="Arial"/>
                <w:bCs/>
                <w:sz w:val="18"/>
                <w:szCs w:val="20"/>
              </w:rPr>
              <w:t>Dpto. Geología, Escuela Universitaria de Magisterio de Guadalajara, Universidad de Alcalá</w:t>
            </w:r>
          </w:p>
        </w:tc>
        <w:tc>
          <w:tcPr>
            <w:tcW w:w="89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sidRPr="00F74102">
              <w:rPr>
                <w:rFonts w:ascii="Calibri" w:hAnsi="Calibri" w:cs="Arial"/>
                <w:sz w:val="18"/>
                <w:szCs w:val="20"/>
              </w:rPr>
              <w:t>Laboratorio de Geología, Escuela Universitaria de Magisterio de Guadalajara, Universidad de Alcalá</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UAH-Paleo</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Alcalá de Henares (Madrid)</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p w:rsidR="005E64A8" w:rsidRDefault="005E64A8" w:rsidP="005C09AC">
            <w:pPr>
              <w:jc w:val="center"/>
              <w:rPr>
                <w:sz w:val="18"/>
                <w:szCs w:val="20"/>
              </w:rPr>
            </w:pPr>
            <w:r>
              <w:rPr>
                <w:sz w:val="18"/>
                <w:szCs w:val="20"/>
              </w:rPr>
              <w:t>(2007)</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Fundación La Caixa</w:t>
            </w:r>
          </w:p>
        </w:tc>
        <w:tc>
          <w:tcPr>
            <w:tcW w:w="89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Colección de ámbar</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MCFLC-</w:t>
            </w:r>
            <w:proofErr w:type="spellStart"/>
            <w:r>
              <w:rPr>
                <w:rFonts w:ascii="Calibri" w:hAnsi="Calibri" w:cs="Arial"/>
                <w:sz w:val="18"/>
                <w:szCs w:val="20"/>
              </w:rPr>
              <w:t>Amb</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5E64A8" w:rsidP="005C09AC">
            <w:pPr>
              <w:jc w:val="center"/>
              <w:rPr>
                <w:sz w:val="18"/>
                <w:szCs w:val="18"/>
              </w:rPr>
            </w:pPr>
            <w:r>
              <w:rPr>
                <w:sz w:val="18"/>
                <w:szCs w:val="20"/>
              </w:rPr>
              <w:t>675</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Fundación La Caixa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MCFLC-Paleo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657</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Fundación Patrimonio Paleontológico de La Rioja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paleontológica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FPPR</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Enciso (La Rioja)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330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Instituto de Paleontología Miquel </w:t>
            </w:r>
            <w:proofErr w:type="spellStart"/>
            <w:r>
              <w:rPr>
                <w:rFonts w:ascii="Calibri" w:hAnsi="Calibri" w:cs="Arial"/>
                <w:bCs/>
                <w:sz w:val="18"/>
                <w:szCs w:val="20"/>
              </w:rPr>
              <w:t>Crusafont</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Colección de </w:t>
            </w:r>
            <w:proofErr w:type="spellStart"/>
            <w:r>
              <w:rPr>
                <w:rFonts w:ascii="Calibri" w:hAnsi="Calibri" w:cs="Arial"/>
                <w:sz w:val="18"/>
                <w:szCs w:val="20"/>
              </w:rPr>
              <w:t>paleovertebrados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MIPS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Sabadell (Barcelona)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200.</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Instituto Mediterráneo de Estudios Avanzados (CSIC-UIB)</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Institut</w:t>
            </w:r>
            <w:proofErr w:type="spellEnd"/>
            <w:r>
              <w:rPr>
                <w:rFonts w:ascii="Calibri" w:hAnsi="Calibri" w:cs="Arial"/>
                <w:sz w:val="18"/>
                <w:szCs w:val="20"/>
              </w:rPr>
              <w:t xml:space="preserve"> </w:t>
            </w:r>
            <w:proofErr w:type="spellStart"/>
            <w:r>
              <w:rPr>
                <w:rFonts w:ascii="Calibri" w:hAnsi="Calibri" w:cs="Arial"/>
                <w:sz w:val="18"/>
                <w:szCs w:val="20"/>
              </w:rPr>
              <w:t>Mediterrani</w:t>
            </w:r>
            <w:proofErr w:type="spellEnd"/>
            <w:r>
              <w:rPr>
                <w:rFonts w:ascii="Calibri" w:hAnsi="Calibri" w:cs="Arial"/>
                <w:sz w:val="18"/>
                <w:szCs w:val="20"/>
              </w:rPr>
              <w:t xml:space="preserve"> </w:t>
            </w:r>
            <w:proofErr w:type="spellStart"/>
            <w:r>
              <w:rPr>
                <w:rFonts w:ascii="Calibri" w:hAnsi="Calibri" w:cs="Arial"/>
                <w:sz w:val="18"/>
                <w:szCs w:val="20"/>
              </w:rPr>
              <w:t>d’Estudis</w:t>
            </w:r>
            <w:proofErr w:type="spellEnd"/>
            <w:r>
              <w:rPr>
                <w:rFonts w:ascii="Calibri" w:hAnsi="Calibri" w:cs="Arial"/>
                <w:sz w:val="18"/>
                <w:szCs w:val="20"/>
              </w:rPr>
              <w:t xml:space="preserve"> </w:t>
            </w:r>
            <w:proofErr w:type="spellStart"/>
            <w:r>
              <w:rPr>
                <w:rFonts w:ascii="Calibri" w:hAnsi="Calibri" w:cs="Arial"/>
                <w:sz w:val="18"/>
                <w:szCs w:val="20"/>
              </w:rPr>
              <w:t>Avançats</w:t>
            </w:r>
            <w:proofErr w:type="spellEnd"/>
            <w:r>
              <w:rPr>
                <w:rFonts w:ascii="Calibri" w:hAnsi="Calibri" w:cs="Arial"/>
                <w:sz w:val="18"/>
                <w:szCs w:val="20"/>
              </w:rPr>
              <w:t xml:space="preserve"> (CSIC-UIB): IMEDEA-PALEOVERT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IMEDEA-PALEOVERT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Esporles</w:t>
            </w:r>
            <w:proofErr w:type="spellEnd"/>
            <w:r>
              <w:rPr>
                <w:sz w:val="18"/>
                <w:szCs w:val="20"/>
              </w:rPr>
              <w:t xml:space="preserve"> (Islas Baleares)</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30014" w:rsidP="005C09AC">
            <w:pPr>
              <w:jc w:val="center"/>
              <w:rPr>
                <w:sz w:val="18"/>
                <w:szCs w:val="20"/>
              </w:rPr>
            </w:pPr>
            <w:r>
              <w:rPr>
                <w:sz w:val="18"/>
                <w:szCs w:val="20"/>
              </w:rPr>
              <w:t>25.</w:t>
            </w:r>
            <w:r w:rsidR="005E64A8">
              <w:rPr>
                <w:sz w:val="18"/>
                <w:szCs w:val="20"/>
              </w:rPr>
              <w:t>942</w:t>
            </w:r>
          </w:p>
          <w:p w:rsidR="005E64A8" w:rsidRDefault="005E64A8" w:rsidP="005C09AC">
            <w:pPr>
              <w:jc w:val="center"/>
              <w:rPr>
                <w:sz w:val="18"/>
                <w:szCs w:val="20"/>
              </w:rPr>
            </w:pPr>
            <w:r>
              <w:rPr>
                <w:sz w:val="18"/>
                <w:szCs w:val="20"/>
              </w:rPr>
              <w:t>(2014)</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25.</w:t>
            </w:r>
            <w:r w:rsidR="005E64A8">
              <w:rPr>
                <w:sz w:val="18"/>
                <w:szCs w:val="20"/>
              </w:rPr>
              <w:t>942</w:t>
            </w:r>
          </w:p>
          <w:p w:rsidR="005E64A8" w:rsidRDefault="005E64A8" w:rsidP="005C09AC">
            <w:pPr>
              <w:jc w:val="center"/>
              <w:rPr>
                <w:sz w:val="18"/>
                <w:szCs w:val="20"/>
              </w:rPr>
            </w:pPr>
            <w:r>
              <w:rPr>
                <w:sz w:val="18"/>
                <w:szCs w:val="20"/>
              </w:rPr>
              <w:t>(2011)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Jardín Botánico de Córdoba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paleobotánica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COA-MP</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Córdoba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Arqueológico Municipal </w:t>
            </w:r>
            <w:proofErr w:type="spellStart"/>
            <w:r>
              <w:rPr>
                <w:rFonts w:ascii="Calibri" w:hAnsi="Calibri" w:cs="Arial"/>
                <w:bCs/>
                <w:sz w:val="18"/>
                <w:szCs w:val="20"/>
              </w:rPr>
              <w:t>Camil</w:t>
            </w:r>
            <w:proofErr w:type="spellEnd"/>
            <w:r>
              <w:rPr>
                <w:rFonts w:ascii="Calibri" w:hAnsi="Calibri" w:cs="Arial"/>
                <w:bCs/>
                <w:sz w:val="18"/>
                <w:szCs w:val="20"/>
              </w:rPr>
              <w:t xml:space="preserve"> </w:t>
            </w:r>
            <w:proofErr w:type="spellStart"/>
            <w:r>
              <w:rPr>
                <w:rFonts w:ascii="Calibri" w:hAnsi="Calibri" w:cs="Arial"/>
                <w:bCs/>
                <w:sz w:val="18"/>
                <w:szCs w:val="20"/>
              </w:rPr>
              <w:t>Visedo</w:t>
            </w:r>
            <w:proofErr w:type="spellEnd"/>
            <w:r>
              <w:rPr>
                <w:rFonts w:ascii="Calibri" w:hAnsi="Calibri" w:cs="Arial"/>
                <w:bCs/>
                <w:sz w:val="18"/>
                <w:szCs w:val="20"/>
              </w:rPr>
              <w:t xml:space="preserve"> </w:t>
            </w:r>
            <w:proofErr w:type="spellStart"/>
            <w:r>
              <w:rPr>
                <w:rFonts w:ascii="Calibri" w:hAnsi="Calibri" w:cs="Arial"/>
                <w:bCs/>
                <w:sz w:val="18"/>
                <w:szCs w:val="20"/>
              </w:rPr>
              <w:t>Moltó</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CPCVM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Alcoy (Alicante)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2600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Arqueológico Municipal de El Puerto de Santa María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MAPSM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El Puerto de Santa María (Cádiz)</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275</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Arqueológico Provincial de Sevilla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MAPS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Sevilla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150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92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bCs/>
                <w:sz w:val="18"/>
                <w:szCs w:val="20"/>
              </w:rPr>
            </w:pPr>
            <w:r>
              <w:rPr>
                <w:rFonts w:ascii="Calibri" w:hAnsi="Calibri" w:cs="Arial"/>
                <w:bCs/>
                <w:sz w:val="18"/>
                <w:szCs w:val="20"/>
              </w:rPr>
              <w:lastRenderedPageBreak/>
              <w:t>Museo Balear de Ciencias Naturales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sz w:val="18"/>
                <w:szCs w:val="20"/>
              </w:rPr>
            </w:pPr>
            <w:r>
              <w:rPr>
                <w:rFonts w:ascii="Calibri" w:hAnsi="Calibri" w:cs="Arial"/>
                <w:sz w:val="18"/>
                <w:szCs w:val="20"/>
              </w:rPr>
              <w:t>Colección Guillermo Colom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MBCN-GC</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Sóller</w:t>
            </w:r>
            <w:proofErr w:type="spellEnd"/>
            <w:r>
              <w:rPr>
                <w:sz w:val="18"/>
                <w:szCs w:val="20"/>
              </w:rPr>
              <w:t xml:space="preserve"> (Islas Baleares)</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20.</w:t>
            </w:r>
            <w:r w:rsidR="005E64A8">
              <w:rPr>
                <w:sz w:val="18"/>
                <w:szCs w:val="20"/>
              </w:rPr>
              <w:t>000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Balear de Ciencias Naturales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Joan Bauzá</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MBCN-JB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Sóller</w:t>
            </w:r>
            <w:proofErr w:type="spellEnd"/>
            <w:r>
              <w:rPr>
                <w:sz w:val="18"/>
                <w:szCs w:val="20"/>
              </w:rPr>
              <w:t xml:space="preserve"> (Islas Baleares)</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30.</w:t>
            </w:r>
            <w:r w:rsidR="005E64A8">
              <w:rPr>
                <w:sz w:val="18"/>
                <w:szCs w:val="20"/>
              </w:rPr>
              <w:t>000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Ciencias Naturales de Álava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MCNA-Paleo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Vitoria-Gasteiz (Álava)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w:t>
            </w:r>
            <w:r w:rsidR="005E64A8">
              <w:rPr>
                <w:sz w:val="18"/>
                <w:szCs w:val="20"/>
              </w:rPr>
              <w:t>435</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Ciencias Naturales de Barcelona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MCNB-Paleo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300.</w:t>
            </w:r>
            <w:r w:rsidR="005E64A8">
              <w:rPr>
                <w:sz w:val="18"/>
                <w:szCs w:val="20"/>
              </w:rPr>
              <w:t>000</w:t>
            </w:r>
          </w:p>
          <w:p w:rsidR="005E64A8" w:rsidRDefault="005E64A8" w:rsidP="005C09AC">
            <w:pPr>
              <w:jc w:val="center"/>
              <w:rPr>
                <w:sz w:val="18"/>
                <w:szCs w:val="20"/>
              </w:rPr>
            </w:pPr>
            <w:r>
              <w:rPr>
                <w:sz w:val="18"/>
                <w:szCs w:val="18"/>
              </w:rPr>
              <w:t>(2009</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7351</w:t>
            </w:r>
          </w:p>
          <w:p w:rsidR="005E64A8" w:rsidRDefault="005E64A8" w:rsidP="005C09AC">
            <w:pPr>
              <w:jc w:val="center"/>
              <w:rPr>
                <w:sz w:val="18"/>
                <w:szCs w:val="20"/>
              </w:rPr>
            </w:pPr>
            <w:r>
              <w:rPr>
                <w:sz w:val="18"/>
                <w:szCs w:val="20"/>
              </w:rPr>
              <w:t>(2014)</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Ciencias Naturales de Tenerife</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TFMC-FO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Santa Cruz de Tenerife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32.</w:t>
            </w:r>
            <w:r w:rsidR="005E64A8">
              <w:rPr>
                <w:sz w:val="18"/>
                <w:szCs w:val="20"/>
              </w:rPr>
              <w:t>542</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35%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Ciudad Real</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MCR-Paleo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Ciudad Real</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1335</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Fundación Conjunto Paleontológico de Teruel-</w:t>
            </w:r>
            <w:proofErr w:type="spellStart"/>
            <w:r>
              <w:rPr>
                <w:rFonts w:ascii="Calibri" w:hAnsi="Calibri" w:cs="Arial"/>
                <w:bCs/>
                <w:sz w:val="18"/>
                <w:szCs w:val="20"/>
              </w:rPr>
              <w:t>Dinópolis</w:t>
            </w:r>
            <w:proofErr w:type="spellEnd"/>
            <w:r>
              <w:rPr>
                <w:rFonts w:ascii="Calibri" w:hAnsi="Calibri" w:cs="Arial"/>
                <w:bCs/>
                <w:sz w:val="18"/>
                <w:szCs w:val="20"/>
              </w:rPr>
              <w:t>. Museo Aragonés de Paleontología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paleontológica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CPT</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Teruel</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50.</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50%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de Geología de la Universidad de Valencia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MGUV</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Burjassot</w:t>
            </w:r>
            <w:proofErr w:type="spellEnd"/>
            <w:r>
              <w:rPr>
                <w:sz w:val="18"/>
                <w:szCs w:val="20"/>
              </w:rPr>
              <w:t xml:space="preserve"> (Valencia)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500.</w:t>
            </w:r>
            <w:r w:rsidR="005E64A8">
              <w:rPr>
                <w:sz w:val="18"/>
                <w:szCs w:val="20"/>
              </w:rPr>
              <w:t>000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Geológico del Seminario de Barcelona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MGSB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1.523.</w:t>
            </w:r>
            <w:r w:rsidR="005E64A8">
              <w:rPr>
                <w:sz w:val="18"/>
                <w:szCs w:val="20"/>
              </w:rPr>
              <w:t>520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85%</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w:t>
            </w:r>
            <w:proofErr w:type="spellStart"/>
            <w:r>
              <w:rPr>
                <w:rFonts w:ascii="Calibri" w:hAnsi="Calibri" w:cs="Arial"/>
                <w:bCs/>
                <w:sz w:val="18"/>
                <w:szCs w:val="20"/>
              </w:rPr>
              <w:t>Geominero</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flora e invertebrados fósiles españoles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MG-FIF</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39.</w:t>
            </w:r>
            <w:r w:rsidR="005E64A8">
              <w:rPr>
                <w:sz w:val="18"/>
                <w:szCs w:val="20"/>
              </w:rPr>
              <w:t>388</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w:t>
            </w:r>
            <w:proofErr w:type="spellStart"/>
            <w:r>
              <w:rPr>
                <w:rFonts w:ascii="Calibri" w:hAnsi="Calibri" w:cs="Arial"/>
                <w:bCs/>
                <w:sz w:val="18"/>
                <w:szCs w:val="20"/>
              </w:rPr>
              <w:t>Geominero</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fósiles extranjeros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MG-FE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6026</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w:t>
            </w:r>
            <w:proofErr w:type="spellStart"/>
            <w:r>
              <w:rPr>
                <w:rFonts w:ascii="Calibri" w:hAnsi="Calibri" w:cs="Arial"/>
                <w:bCs/>
                <w:sz w:val="18"/>
                <w:szCs w:val="20"/>
              </w:rPr>
              <w:t>Geominero</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vertebrados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MG-VF</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4774</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915"/>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w:t>
            </w:r>
            <w:proofErr w:type="spellStart"/>
            <w:r>
              <w:rPr>
                <w:rFonts w:ascii="Calibri" w:hAnsi="Calibri" w:cs="Arial"/>
                <w:bCs/>
                <w:sz w:val="18"/>
                <w:szCs w:val="20"/>
              </w:rPr>
              <w:t>Geominero</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micropaleontológica ADARO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MG-ADARO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w:t>
            </w:r>
            <w:proofErr w:type="spellStart"/>
            <w:r>
              <w:rPr>
                <w:rFonts w:ascii="Calibri" w:hAnsi="Calibri" w:cs="Arial"/>
                <w:bCs/>
                <w:sz w:val="18"/>
                <w:szCs w:val="20"/>
              </w:rPr>
              <w:t>Geominero</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micropaleontológica CGS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MG-CGS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 xml:space="preserve">Museo </w:t>
            </w:r>
            <w:proofErr w:type="spellStart"/>
            <w:r>
              <w:rPr>
                <w:rFonts w:ascii="Calibri" w:hAnsi="Calibri" w:cs="Arial"/>
                <w:bCs/>
                <w:sz w:val="18"/>
                <w:szCs w:val="20"/>
              </w:rPr>
              <w:t>Geominero</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sistemática de invertebrados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MG-SIF</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de </w:t>
            </w:r>
            <w:proofErr w:type="spellStart"/>
            <w:r>
              <w:rPr>
                <w:rFonts w:ascii="Calibri" w:hAnsi="Calibri" w:cs="Arial"/>
                <w:bCs/>
                <w:sz w:val="18"/>
                <w:szCs w:val="20"/>
              </w:rPr>
              <w:t>Granollers</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MGCN-Paleo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Granollers</w:t>
            </w:r>
            <w:proofErr w:type="spellEnd"/>
            <w:r>
              <w:rPr>
                <w:sz w:val="18"/>
                <w:szCs w:val="20"/>
              </w:rPr>
              <w:t xml:space="preserve"> (Barcelona)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Municipal de Ciencias Naturales de Valencia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MCNV-Paleo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20.</w:t>
            </w:r>
            <w:r w:rsidR="005E64A8">
              <w:rPr>
                <w:sz w:val="18"/>
                <w:szCs w:val="20"/>
              </w:rPr>
              <w:t>000</w:t>
            </w:r>
          </w:p>
          <w:p w:rsidR="005E64A8" w:rsidRDefault="005E64A8" w:rsidP="005C09AC">
            <w:pPr>
              <w:jc w:val="center"/>
              <w:rPr>
                <w:sz w:val="18"/>
                <w:szCs w:val="20"/>
              </w:rPr>
            </w:pPr>
            <w:r>
              <w:rPr>
                <w:sz w:val="18"/>
                <w:szCs w:val="18"/>
              </w:rPr>
              <w:t>(2007</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Nacional de Ciencias Naturales (CSIC)</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invertebrados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MNCN-</w:t>
            </w:r>
            <w:proofErr w:type="spellStart"/>
            <w:r>
              <w:rPr>
                <w:rFonts w:ascii="Calibri" w:hAnsi="Calibri" w:cs="Arial"/>
                <w:sz w:val="18"/>
                <w:szCs w:val="20"/>
              </w:rPr>
              <w:t>Paleoinv</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200</w:t>
            </w:r>
            <w:r w:rsidR="00530014">
              <w:rPr>
                <w:sz w:val="18"/>
                <w:szCs w:val="20"/>
              </w:rPr>
              <w:t>.</w:t>
            </w:r>
            <w:r>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60%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Nacional de Ciencias Naturales (CSIC)</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paleobotánica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MNCN-</w:t>
            </w:r>
            <w:proofErr w:type="spellStart"/>
            <w:r>
              <w:rPr>
                <w:rFonts w:ascii="Calibri" w:hAnsi="Calibri" w:cs="Arial"/>
                <w:sz w:val="18"/>
                <w:szCs w:val="20"/>
              </w:rPr>
              <w:t>Paleobot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20</w:t>
            </w:r>
            <w:r w:rsidR="00530014">
              <w:rPr>
                <w:sz w:val="18"/>
                <w:szCs w:val="20"/>
              </w:rPr>
              <w:t>.</w:t>
            </w:r>
            <w:r>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80%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Nacional de Ciencias Naturales (CSIC)</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vertebrados fósiles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MNCN-</w:t>
            </w:r>
            <w:proofErr w:type="spellStart"/>
            <w:r>
              <w:rPr>
                <w:rFonts w:ascii="Calibri" w:hAnsi="Calibri" w:cs="Arial"/>
                <w:sz w:val="18"/>
                <w:szCs w:val="20"/>
              </w:rPr>
              <w:t>Paleovert</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Madrid</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66.</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Paleontológico de Elche</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MPE</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Elche (Alicante)</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10</w:t>
            </w:r>
            <w:r w:rsidR="00530014">
              <w:rPr>
                <w:sz w:val="18"/>
                <w:szCs w:val="20"/>
              </w:rPr>
              <w:t>.</w:t>
            </w:r>
            <w:r>
              <w:rPr>
                <w:sz w:val="18"/>
                <w:szCs w:val="20"/>
              </w:rPr>
              <w:t>000</w:t>
            </w:r>
          </w:p>
          <w:p w:rsidR="005E64A8" w:rsidRDefault="005E64A8" w:rsidP="005C09AC">
            <w:pPr>
              <w:jc w:val="center"/>
              <w:rPr>
                <w:sz w:val="18"/>
                <w:szCs w:val="20"/>
              </w:rPr>
            </w:pPr>
            <w:r>
              <w:rPr>
                <w:sz w:val="18"/>
                <w:szCs w:val="18"/>
              </w:rPr>
              <w:t>(2007</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Museos de Morella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MM</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Morella (Castellón)</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(2007</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416"/>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t>Museu</w:t>
            </w:r>
            <w:proofErr w:type="spellEnd"/>
            <w:r>
              <w:rPr>
                <w:rFonts w:ascii="Calibri" w:hAnsi="Calibri" w:cs="Arial"/>
                <w:bCs/>
                <w:sz w:val="18"/>
                <w:szCs w:val="20"/>
              </w:rPr>
              <w:t xml:space="preserve"> </w:t>
            </w:r>
            <w:proofErr w:type="spellStart"/>
            <w:r>
              <w:rPr>
                <w:rFonts w:ascii="Calibri" w:hAnsi="Calibri" w:cs="Arial"/>
                <w:bCs/>
                <w:sz w:val="18"/>
                <w:szCs w:val="20"/>
              </w:rPr>
              <w:t>Darder</w:t>
            </w:r>
            <w:proofErr w:type="spellEnd"/>
            <w:r>
              <w:rPr>
                <w:rFonts w:ascii="Calibri" w:hAnsi="Calibri" w:cs="Arial"/>
                <w:bCs/>
                <w:sz w:val="18"/>
                <w:szCs w:val="20"/>
              </w:rPr>
              <w:t xml:space="preserve"> – </w:t>
            </w:r>
            <w:proofErr w:type="spellStart"/>
            <w:r>
              <w:rPr>
                <w:rFonts w:ascii="Calibri" w:hAnsi="Calibri" w:cs="Arial"/>
                <w:bCs/>
                <w:sz w:val="18"/>
                <w:szCs w:val="20"/>
              </w:rPr>
              <w:t>Espai</w:t>
            </w:r>
            <w:proofErr w:type="spellEnd"/>
            <w:r>
              <w:rPr>
                <w:rFonts w:ascii="Calibri" w:hAnsi="Calibri" w:cs="Arial"/>
                <w:bCs/>
                <w:sz w:val="18"/>
                <w:szCs w:val="20"/>
              </w:rPr>
              <w:t xml:space="preserve"> </w:t>
            </w:r>
            <w:proofErr w:type="spellStart"/>
            <w:r>
              <w:rPr>
                <w:rFonts w:ascii="Calibri" w:hAnsi="Calibri" w:cs="Arial"/>
                <w:bCs/>
                <w:sz w:val="18"/>
                <w:szCs w:val="20"/>
              </w:rPr>
              <w:t>d’interpretació</w:t>
            </w:r>
            <w:proofErr w:type="spellEnd"/>
            <w:r>
              <w:rPr>
                <w:rFonts w:ascii="Calibri" w:hAnsi="Calibri" w:cs="Arial"/>
                <w:bCs/>
                <w:sz w:val="18"/>
                <w:szCs w:val="20"/>
              </w:rPr>
              <w:t xml:space="preserve"> de </w:t>
            </w:r>
            <w:proofErr w:type="spellStart"/>
            <w:r>
              <w:rPr>
                <w:rFonts w:ascii="Calibri" w:hAnsi="Calibri" w:cs="Arial"/>
                <w:bCs/>
                <w:sz w:val="18"/>
                <w:szCs w:val="20"/>
              </w:rPr>
              <w:t>l’Estany</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Paleontología MDEIE, </w:t>
            </w:r>
            <w:proofErr w:type="spellStart"/>
            <w:r>
              <w:rPr>
                <w:rFonts w:ascii="Calibri" w:hAnsi="Calibri" w:cs="Arial"/>
                <w:sz w:val="18"/>
                <w:szCs w:val="20"/>
              </w:rPr>
              <w:t>Museu</w:t>
            </w:r>
            <w:proofErr w:type="spellEnd"/>
            <w:r>
              <w:rPr>
                <w:rFonts w:ascii="Calibri" w:hAnsi="Calibri" w:cs="Arial"/>
                <w:sz w:val="18"/>
                <w:szCs w:val="20"/>
              </w:rPr>
              <w:t xml:space="preserve"> </w:t>
            </w:r>
            <w:proofErr w:type="spellStart"/>
            <w:r>
              <w:rPr>
                <w:rFonts w:ascii="Calibri" w:hAnsi="Calibri" w:cs="Arial"/>
                <w:sz w:val="18"/>
                <w:szCs w:val="20"/>
              </w:rPr>
              <w:t>Darder</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MDEIE-Paleo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Banyoles</w:t>
            </w:r>
            <w:proofErr w:type="spellEnd"/>
            <w:r>
              <w:rPr>
                <w:sz w:val="18"/>
                <w:szCs w:val="20"/>
              </w:rPr>
              <w:t xml:space="preserve"> (Gerona)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2820</w:t>
            </w:r>
          </w:p>
          <w:p w:rsidR="005E64A8" w:rsidRDefault="00530014" w:rsidP="005C09AC">
            <w:pPr>
              <w:jc w:val="center"/>
              <w:rPr>
                <w:sz w:val="18"/>
                <w:szCs w:val="20"/>
              </w:rPr>
            </w:pPr>
            <w:r>
              <w:rPr>
                <w:sz w:val="18"/>
                <w:szCs w:val="18"/>
              </w:rPr>
              <w:t>(2</w:t>
            </w:r>
            <w:r w:rsidR="005E64A8">
              <w:rPr>
                <w:sz w:val="18"/>
                <w:szCs w:val="18"/>
              </w:rPr>
              <w:t>012</w:t>
            </w:r>
            <w:r w:rsidR="005E64A8"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28%</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Sociedad de Historia Natural de las Islas Baleares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Collecció</w:t>
            </w:r>
            <w:proofErr w:type="spellEnd"/>
            <w:r>
              <w:rPr>
                <w:rFonts w:ascii="Calibri" w:hAnsi="Calibri" w:cs="Arial"/>
                <w:sz w:val="18"/>
                <w:szCs w:val="20"/>
              </w:rPr>
              <w:t xml:space="preserve"> Andreu </w:t>
            </w:r>
            <w:proofErr w:type="spellStart"/>
            <w:r>
              <w:rPr>
                <w:rFonts w:ascii="Calibri" w:hAnsi="Calibri" w:cs="Arial"/>
                <w:sz w:val="18"/>
                <w:szCs w:val="20"/>
              </w:rPr>
              <w:t>Muntaner</w:t>
            </w:r>
            <w:proofErr w:type="spellEnd"/>
            <w:r>
              <w:rPr>
                <w:rFonts w:ascii="Calibri" w:hAnsi="Calibri" w:cs="Arial"/>
                <w:sz w:val="18"/>
                <w:szCs w:val="20"/>
              </w:rPr>
              <w:t xml:space="preserve"> </w:t>
            </w:r>
            <w:proofErr w:type="spellStart"/>
            <w:r>
              <w:rPr>
                <w:rFonts w:ascii="Calibri" w:hAnsi="Calibri" w:cs="Arial"/>
                <w:sz w:val="18"/>
                <w:szCs w:val="20"/>
              </w:rPr>
              <w:t>Darder</w:t>
            </w:r>
            <w:proofErr w:type="spellEnd"/>
            <w:r>
              <w:rPr>
                <w:rFonts w:ascii="Calibri" w:hAnsi="Calibri" w:cs="Arial"/>
                <w:sz w:val="18"/>
                <w:szCs w:val="20"/>
              </w:rPr>
              <w:t xml:space="preserve"> del </w:t>
            </w:r>
            <w:proofErr w:type="spellStart"/>
            <w:r>
              <w:rPr>
                <w:rFonts w:ascii="Calibri" w:hAnsi="Calibri" w:cs="Arial"/>
                <w:sz w:val="18"/>
                <w:szCs w:val="20"/>
              </w:rPr>
              <w:t>Museu</w:t>
            </w:r>
            <w:proofErr w:type="spellEnd"/>
            <w:r>
              <w:rPr>
                <w:rFonts w:ascii="Calibri" w:hAnsi="Calibri" w:cs="Arial"/>
                <w:sz w:val="18"/>
                <w:szCs w:val="20"/>
              </w:rPr>
              <w:t xml:space="preserve"> de la </w:t>
            </w:r>
            <w:proofErr w:type="spellStart"/>
            <w:r>
              <w:rPr>
                <w:rFonts w:ascii="Calibri" w:hAnsi="Calibri" w:cs="Arial"/>
                <w:sz w:val="18"/>
                <w:szCs w:val="20"/>
              </w:rPr>
              <w:t>Naturalesa</w:t>
            </w:r>
            <w:proofErr w:type="spellEnd"/>
            <w:r>
              <w:rPr>
                <w:rFonts w:ascii="Calibri" w:hAnsi="Calibri" w:cs="Arial"/>
                <w:sz w:val="18"/>
                <w:szCs w:val="20"/>
              </w:rPr>
              <w:t xml:space="preserve"> de les Illes Balears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Colección Andreu </w:t>
            </w:r>
            <w:proofErr w:type="spellStart"/>
            <w:r>
              <w:rPr>
                <w:rFonts w:ascii="Calibri" w:hAnsi="Calibri" w:cs="Arial"/>
                <w:sz w:val="18"/>
                <w:szCs w:val="20"/>
              </w:rPr>
              <w:t>Muntaner</w:t>
            </w:r>
            <w:proofErr w:type="spellEnd"/>
            <w:r>
              <w:rPr>
                <w:rFonts w:ascii="Calibri" w:hAnsi="Calibri" w:cs="Arial"/>
                <w:sz w:val="18"/>
                <w:szCs w:val="20"/>
              </w:rPr>
              <w:t xml:space="preserve"> </w:t>
            </w:r>
            <w:proofErr w:type="spellStart"/>
            <w:r>
              <w:rPr>
                <w:rFonts w:ascii="Calibri" w:hAnsi="Calibri" w:cs="Arial"/>
                <w:sz w:val="18"/>
                <w:szCs w:val="20"/>
              </w:rPr>
              <w:t>Darder</w:t>
            </w:r>
            <w:proofErr w:type="spellEnd"/>
            <w:r>
              <w:rPr>
                <w:rFonts w:ascii="Calibri" w:hAnsi="Calibri" w:cs="Arial"/>
                <w:sz w:val="18"/>
                <w:szCs w:val="20"/>
              </w:rPr>
              <w:t xml:space="preserve"> (MNIB-SHNB)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Palma de Mallorca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7000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Sociedad de Historia Natural de las Islas Baleares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Collecció</w:t>
            </w:r>
            <w:proofErr w:type="spellEnd"/>
            <w:r>
              <w:rPr>
                <w:rFonts w:ascii="Calibri" w:hAnsi="Calibri" w:cs="Arial"/>
                <w:sz w:val="18"/>
                <w:szCs w:val="20"/>
              </w:rPr>
              <w:t xml:space="preserve"> Joan Cuerda Barceló del </w:t>
            </w:r>
            <w:proofErr w:type="spellStart"/>
            <w:r>
              <w:rPr>
                <w:rFonts w:ascii="Calibri" w:hAnsi="Calibri" w:cs="Arial"/>
                <w:sz w:val="18"/>
                <w:szCs w:val="20"/>
              </w:rPr>
              <w:t>Museu</w:t>
            </w:r>
            <w:proofErr w:type="spellEnd"/>
            <w:r>
              <w:rPr>
                <w:rFonts w:ascii="Calibri" w:hAnsi="Calibri" w:cs="Arial"/>
                <w:sz w:val="18"/>
                <w:szCs w:val="20"/>
              </w:rPr>
              <w:t xml:space="preserve"> de la </w:t>
            </w:r>
            <w:proofErr w:type="spellStart"/>
            <w:r>
              <w:rPr>
                <w:rFonts w:ascii="Calibri" w:hAnsi="Calibri" w:cs="Arial"/>
                <w:sz w:val="18"/>
                <w:szCs w:val="20"/>
              </w:rPr>
              <w:t>Naturalesa</w:t>
            </w:r>
            <w:proofErr w:type="spellEnd"/>
            <w:r>
              <w:rPr>
                <w:rFonts w:ascii="Calibri" w:hAnsi="Calibri" w:cs="Arial"/>
                <w:sz w:val="18"/>
                <w:szCs w:val="20"/>
              </w:rPr>
              <w:t xml:space="preserve"> de les Illes Balears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Joan Cuerda Barceló (MNIB-SHNB)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Palma de Mallorca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15.</w:t>
            </w:r>
            <w:r w:rsidR="005E64A8">
              <w:rPr>
                <w:sz w:val="18"/>
                <w:szCs w:val="20"/>
              </w:rPr>
              <w:t>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Sociedad de Historia Natural de las Islas Baleares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proofErr w:type="spellStart"/>
            <w:r>
              <w:rPr>
                <w:rFonts w:ascii="Calibri" w:hAnsi="Calibri" w:cs="Arial"/>
                <w:sz w:val="18"/>
                <w:szCs w:val="20"/>
              </w:rPr>
              <w:t>Collecció</w:t>
            </w:r>
            <w:proofErr w:type="spellEnd"/>
            <w:r>
              <w:rPr>
                <w:rFonts w:ascii="Calibri" w:hAnsi="Calibri" w:cs="Arial"/>
                <w:sz w:val="18"/>
                <w:szCs w:val="20"/>
              </w:rPr>
              <w:t xml:space="preserve"> Josep </w:t>
            </w:r>
            <w:proofErr w:type="spellStart"/>
            <w:r>
              <w:rPr>
                <w:rFonts w:ascii="Calibri" w:hAnsi="Calibri" w:cs="Arial"/>
                <w:sz w:val="18"/>
                <w:szCs w:val="20"/>
              </w:rPr>
              <w:t>Roselló</w:t>
            </w:r>
            <w:proofErr w:type="spellEnd"/>
            <w:r>
              <w:rPr>
                <w:rFonts w:ascii="Calibri" w:hAnsi="Calibri" w:cs="Arial"/>
                <w:sz w:val="18"/>
                <w:szCs w:val="20"/>
              </w:rPr>
              <w:t xml:space="preserve"> i Ordines del </w:t>
            </w:r>
            <w:proofErr w:type="spellStart"/>
            <w:r>
              <w:rPr>
                <w:rFonts w:ascii="Calibri" w:hAnsi="Calibri" w:cs="Arial"/>
                <w:sz w:val="18"/>
                <w:szCs w:val="20"/>
              </w:rPr>
              <w:t>Museu</w:t>
            </w:r>
            <w:proofErr w:type="spellEnd"/>
            <w:r>
              <w:rPr>
                <w:rFonts w:ascii="Calibri" w:hAnsi="Calibri" w:cs="Arial"/>
                <w:sz w:val="18"/>
                <w:szCs w:val="20"/>
              </w:rPr>
              <w:t xml:space="preserve"> de la </w:t>
            </w:r>
            <w:proofErr w:type="spellStart"/>
            <w:r>
              <w:rPr>
                <w:rFonts w:ascii="Calibri" w:hAnsi="Calibri" w:cs="Arial"/>
                <w:sz w:val="18"/>
                <w:szCs w:val="20"/>
              </w:rPr>
              <w:t>Naturalesa</w:t>
            </w:r>
            <w:proofErr w:type="spellEnd"/>
            <w:r>
              <w:rPr>
                <w:rFonts w:ascii="Calibri" w:hAnsi="Calibri" w:cs="Arial"/>
                <w:sz w:val="18"/>
                <w:szCs w:val="20"/>
              </w:rPr>
              <w:t xml:space="preserve"> de les Illes Balears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Colección Josep </w:t>
            </w:r>
            <w:proofErr w:type="spellStart"/>
            <w:r>
              <w:rPr>
                <w:rFonts w:ascii="Calibri" w:hAnsi="Calibri" w:cs="Arial"/>
                <w:sz w:val="18"/>
                <w:szCs w:val="20"/>
              </w:rPr>
              <w:t>Roselló</w:t>
            </w:r>
            <w:proofErr w:type="spellEnd"/>
            <w:r>
              <w:rPr>
                <w:rFonts w:ascii="Calibri" w:hAnsi="Calibri" w:cs="Arial"/>
                <w:sz w:val="18"/>
                <w:szCs w:val="20"/>
              </w:rPr>
              <w:t xml:space="preserve"> i Ordines (MNIB-SHNB)</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Palma de Mallorca</w:t>
            </w:r>
          </w:p>
        </w:tc>
        <w:tc>
          <w:tcPr>
            <w:tcW w:w="3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538</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70%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0B0806" w:rsidTr="005C09AC">
        <w:trPr>
          <w:trHeight w:val="117"/>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Complutense de Madrid. Departamento de Paleontología</w:t>
            </w:r>
          </w:p>
        </w:tc>
        <w:tc>
          <w:tcPr>
            <w:tcW w:w="897"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Colección de paleontología</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UCM-Paleo</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Madrid</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6000</w:t>
            </w:r>
          </w:p>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(2012)</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100%</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0%</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CB</w:t>
            </w:r>
          </w:p>
        </w:tc>
      </w:tr>
      <w:tr w:rsidR="005E64A8" w:rsidRPr="000B0806" w:rsidTr="005C09AC">
        <w:trPr>
          <w:trHeight w:val="403"/>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Universidad de La Coruña</w:t>
            </w:r>
          </w:p>
        </w:tc>
        <w:tc>
          <w:tcPr>
            <w:tcW w:w="897"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Colección de paleontología</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LXL</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A Coruña</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(2007)</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100%</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CB</w:t>
            </w:r>
          </w:p>
        </w:tc>
      </w:tr>
      <w:tr w:rsidR="005E64A8" w:rsidRPr="000B0806" w:rsidTr="005C09AC">
        <w:trPr>
          <w:trHeight w:val="509"/>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Oviedo. Museo del Dpto. de Geología</w:t>
            </w:r>
          </w:p>
        </w:tc>
        <w:tc>
          <w:tcPr>
            <w:tcW w:w="897"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Colección de paleontología</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UNIOVI-DPO</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Oviedo</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(2008)</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CB</w:t>
            </w:r>
          </w:p>
        </w:tc>
      </w:tr>
      <w:tr w:rsidR="005E64A8" w:rsidRPr="000B0806" w:rsidTr="005C09AC">
        <w:trPr>
          <w:trHeight w:val="559"/>
        </w:trPr>
        <w:tc>
          <w:tcPr>
            <w:tcW w:w="1234" w:type="pct"/>
            <w:tcBorders>
              <w:top w:val="single" w:sz="8" w:space="0" w:color="auto"/>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Universidad de Salamanca, Sala de las Tortugas</w:t>
            </w:r>
          </w:p>
        </w:tc>
        <w:tc>
          <w:tcPr>
            <w:tcW w:w="897"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Colección de la Sala de las Tortugas</w:t>
            </w:r>
          </w:p>
        </w:tc>
        <w:tc>
          <w:tcPr>
            <w:tcW w:w="548"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STUS</w:t>
            </w:r>
          </w:p>
        </w:tc>
        <w:tc>
          <w:tcPr>
            <w:tcW w:w="548"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Salamanca</w:t>
            </w:r>
          </w:p>
        </w:tc>
        <w:tc>
          <w:tcPr>
            <w:tcW w:w="399" w:type="pct"/>
            <w:tcBorders>
              <w:top w:val="single" w:sz="8" w:space="0" w:color="auto"/>
              <w:bottom w:val="single" w:sz="8" w:space="0" w:color="FFFFFF" w:themeColor="background1"/>
            </w:tcBorders>
            <w:shd w:val="clear" w:color="auto" w:fill="C2D69B" w:themeFill="accent3" w:themeFillTint="99"/>
          </w:tcPr>
          <w:p w:rsidR="005E64A8" w:rsidRPr="000B0806" w:rsidRDefault="00530014" w:rsidP="005C09AC">
            <w:pPr>
              <w:jc w:val="center"/>
              <w:rPr>
                <w:rFonts w:ascii="Calibri" w:hAnsi="Calibri" w:cs="Arial"/>
                <w:bCs/>
                <w:sz w:val="18"/>
                <w:szCs w:val="20"/>
              </w:rPr>
            </w:pPr>
            <w:r>
              <w:rPr>
                <w:rFonts w:ascii="Calibri" w:hAnsi="Calibri" w:cs="Arial"/>
                <w:bCs/>
                <w:sz w:val="18"/>
                <w:szCs w:val="20"/>
              </w:rPr>
              <w:t>15.</w:t>
            </w:r>
            <w:r w:rsidR="005E64A8" w:rsidRPr="000B0806">
              <w:rPr>
                <w:rFonts w:ascii="Calibri" w:hAnsi="Calibri" w:cs="Arial"/>
                <w:bCs/>
                <w:sz w:val="18"/>
                <w:szCs w:val="20"/>
              </w:rPr>
              <w:t>000</w:t>
            </w:r>
          </w:p>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(2008)</w:t>
            </w:r>
          </w:p>
        </w:tc>
        <w:tc>
          <w:tcPr>
            <w:tcW w:w="499"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349"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80%</w:t>
            </w:r>
          </w:p>
        </w:tc>
        <w:tc>
          <w:tcPr>
            <w:tcW w:w="299"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w:t>
            </w:r>
          </w:p>
        </w:tc>
        <w:tc>
          <w:tcPr>
            <w:tcW w:w="226" w:type="pct"/>
            <w:tcBorders>
              <w:top w:val="single" w:sz="8" w:space="0" w:color="auto"/>
              <w:bottom w:val="single" w:sz="8" w:space="0" w:color="FFFFFF" w:themeColor="background1"/>
            </w:tcBorders>
            <w:shd w:val="clear" w:color="auto" w:fill="C2D69B" w:themeFill="accent3" w:themeFillTint="99"/>
          </w:tcPr>
          <w:p w:rsidR="005E64A8" w:rsidRPr="000B0806" w:rsidRDefault="005E64A8" w:rsidP="005C09AC">
            <w:pPr>
              <w:jc w:val="center"/>
              <w:rPr>
                <w:rFonts w:ascii="Calibri" w:hAnsi="Calibri" w:cs="Arial"/>
                <w:bCs/>
                <w:sz w:val="18"/>
                <w:szCs w:val="20"/>
              </w:rPr>
            </w:pPr>
            <w:r w:rsidRPr="000B0806">
              <w:rPr>
                <w:rFonts w:ascii="Calibri" w:hAnsi="Calibri" w:cs="Arial"/>
                <w:bCs/>
                <w:sz w:val="18"/>
                <w:szCs w:val="20"/>
              </w:rPr>
              <w:t>CB</w:t>
            </w:r>
          </w:p>
        </w:tc>
      </w:tr>
      <w:tr w:rsidR="005E64A8" w:rsidRPr="009B33A8" w:rsidTr="005C09AC">
        <w:trPr>
          <w:trHeight w:val="67"/>
        </w:trPr>
        <w:tc>
          <w:tcPr>
            <w:tcW w:w="1234"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rFonts w:ascii="Calibri" w:hAnsi="Calibri" w:cs="Arial"/>
                <w:bCs/>
                <w:sz w:val="18"/>
                <w:szCs w:val="20"/>
              </w:rPr>
            </w:pPr>
            <w:r>
              <w:rPr>
                <w:rFonts w:ascii="Calibri" w:hAnsi="Calibri" w:cs="Arial"/>
                <w:bCs/>
                <w:sz w:val="18"/>
                <w:szCs w:val="20"/>
              </w:rPr>
              <w:t xml:space="preserve">Universidad Politécnica de Madrid. </w:t>
            </w:r>
            <w:r w:rsidRPr="009B33A8">
              <w:rPr>
                <w:rFonts w:ascii="Calibri" w:hAnsi="Calibri" w:cs="Arial"/>
                <w:bCs/>
                <w:sz w:val="18"/>
                <w:szCs w:val="20"/>
              </w:rPr>
              <w:t>E.T.S.I. de Montes</w:t>
            </w:r>
          </w:p>
        </w:tc>
        <w:tc>
          <w:tcPr>
            <w:tcW w:w="897"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rFonts w:ascii="Calibri" w:hAnsi="Calibri" w:cs="Arial"/>
                <w:sz w:val="18"/>
                <w:szCs w:val="20"/>
              </w:rPr>
            </w:pPr>
            <w:r w:rsidRPr="009B33A8">
              <w:rPr>
                <w:rFonts w:ascii="Calibri" w:hAnsi="Calibri" w:cs="Arial"/>
                <w:sz w:val="18"/>
                <w:szCs w:val="20"/>
              </w:rPr>
              <w:t>Colección de paleobotánica</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rFonts w:ascii="Calibri" w:hAnsi="Calibri" w:cs="Arial"/>
                <w:sz w:val="18"/>
                <w:szCs w:val="20"/>
              </w:rPr>
            </w:pPr>
            <w:r w:rsidRPr="009B33A8">
              <w:rPr>
                <w:rFonts w:ascii="Calibri" w:hAnsi="Calibri" w:cs="Arial"/>
                <w:sz w:val="18"/>
                <w:szCs w:val="20"/>
              </w:rPr>
              <w:t>EMMA-Paleo</w:t>
            </w:r>
          </w:p>
        </w:tc>
        <w:tc>
          <w:tcPr>
            <w:tcW w:w="548"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sz w:val="18"/>
                <w:szCs w:val="20"/>
              </w:rPr>
            </w:pPr>
            <w:r w:rsidRPr="009B33A8">
              <w:rPr>
                <w:sz w:val="18"/>
                <w:szCs w:val="20"/>
              </w:rPr>
              <w:t>Madrid</w:t>
            </w:r>
          </w:p>
        </w:tc>
        <w:tc>
          <w:tcPr>
            <w:tcW w:w="399" w:type="pct"/>
            <w:tcBorders>
              <w:top w:val="single" w:sz="8" w:space="0" w:color="FFFFFF" w:themeColor="background1"/>
              <w:bottom w:val="single" w:sz="8" w:space="0" w:color="auto"/>
            </w:tcBorders>
            <w:shd w:val="clear" w:color="auto" w:fill="C2D69B" w:themeFill="accent3" w:themeFillTint="99"/>
            <w:vAlign w:val="center"/>
          </w:tcPr>
          <w:p w:rsidR="005E64A8" w:rsidRPr="007C3C39" w:rsidRDefault="005E64A8" w:rsidP="005C09AC">
            <w:pPr>
              <w:jc w:val="center"/>
              <w:rPr>
                <w:sz w:val="18"/>
                <w:szCs w:val="18"/>
              </w:rPr>
            </w:pPr>
            <w:r w:rsidRPr="009B33A8">
              <w:rPr>
                <w:sz w:val="18"/>
                <w:szCs w:val="20"/>
              </w:rPr>
              <w:t>-</w:t>
            </w:r>
          </w:p>
          <w:p w:rsidR="005E64A8" w:rsidRPr="009B33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sz w:val="18"/>
                <w:szCs w:val="20"/>
              </w:rPr>
            </w:pPr>
            <w:r w:rsidRPr="009B33A8">
              <w:rPr>
                <w:sz w:val="18"/>
                <w:szCs w:val="20"/>
              </w:rPr>
              <w:t>-</w:t>
            </w:r>
          </w:p>
        </w:tc>
        <w:tc>
          <w:tcPr>
            <w:tcW w:w="299"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sz w:val="18"/>
                <w:szCs w:val="20"/>
              </w:rPr>
            </w:pPr>
            <w:r w:rsidRPr="009B33A8">
              <w:rPr>
                <w:sz w:val="18"/>
                <w:szCs w:val="20"/>
              </w:rPr>
              <w:t>-</w:t>
            </w:r>
          </w:p>
        </w:tc>
        <w:tc>
          <w:tcPr>
            <w:tcW w:w="226" w:type="pct"/>
            <w:tcBorders>
              <w:top w:val="single" w:sz="8" w:space="0" w:color="FFFFFF" w:themeColor="background1"/>
              <w:bottom w:val="single" w:sz="8" w:space="0" w:color="auto"/>
            </w:tcBorders>
            <w:shd w:val="clear" w:color="auto" w:fill="C2D69B" w:themeFill="accent3" w:themeFillTint="99"/>
            <w:vAlign w:val="center"/>
          </w:tcPr>
          <w:p w:rsidR="005E64A8" w:rsidRPr="009B33A8" w:rsidRDefault="005E64A8" w:rsidP="005C09AC">
            <w:pPr>
              <w:jc w:val="center"/>
              <w:rPr>
                <w:sz w:val="18"/>
                <w:szCs w:val="20"/>
              </w:rPr>
            </w:pPr>
            <w:r>
              <w:rPr>
                <w:sz w:val="18"/>
                <w:szCs w:val="20"/>
              </w:rPr>
              <w:t>CB</w:t>
            </w:r>
          </w:p>
        </w:tc>
      </w:tr>
    </w:tbl>
    <w:p w:rsidR="005E64A8" w:rsidRPr="009B33A8" w:rsidRDefault="005E64A8" w:rsidP="005E64A8">
      <w:pPr>
        <w:rPr>
          <w:b/>
          <w:sz w:val="24"/>
        </w:rPr>
      </w:pPr>
    </w:p>
    <w:p w:rsidR="005E64A8" w:rsidRDefault="005E64A8" w:rsidP="002C55D3">
      <w:pPr>
        <w:pStyle w:val="Ttulo2"/>
        <w:rPr>
          <w:rFonts w:asciiTheme="minorHAnsi" w:hAnsiTheme="minorHAnsi" w:cstheme="minorHAnsi"/>
          <w:color w:val="215868" w:themeColor="accent5" w:themeShade="80"/>
        </w:rPr>
      </w:pPr>
      <w:r>
        <w:br w:type="page"/>
      </w:r>
      <w:bookmarkStart w:id="100" w:name="_Toc418585595"/>
      <w:r w:rsidRPr="002C55D3">
        <w:rPr>
          <w:rFonts w:asciiTheme="minorHAnsi" w:hAnsiTheme="minorHAnsi" w:cstheme="minorHAnsi"/>
          <w:color w:val="215868" w:themeColor="accent5" w:themeShade="80"/>
        </w:rPr>
        <w:lastRenderedPageBreak/>
        <w:t>Colecciones y bases de datos mixtas</w:t>
      </w:r>
      <w:bookmarkEnd w:id="100"/>
    </w:p>
    <w:p w:rsidR="002C55D3" w:rsidRPr="002C55D3" w:rsidRDefault="002C55D3" w:rsidP="002C55D3">
      <w:pPr>
        <w:spacing w:after="0"/>
      </w:pPr>
    </w:p>
    <w:tbl>
      <w:tblPr>
        <w:tblStyle w:val="Tablaconcuadrcula"/>
        <w:tblW w:w="5000" w:type="pct"/>
        <w:tblLayout w:type="fixed"/>
        <w:tblLook w:val="04A0" w:firstRow="1" w:lastRow="0" w:firstColumn="1" w:lastColumn="0" w:noHBand="0" w:noVBand="1"/>
      </w:tblPr>
      <w:tblGrid>
        <w:gridCol w:w="3510"/>
        <w:gridCol w:w="2552"/>
        <w:gridCol w:w="1559"/>
        <w:gridCol w:w="1561"/>
        <w:gridCol w:w="1132"/>
        <w:gridCol w:w="1419"/>
        <w:gridCol w:w="992"/>
        <w:gridCol w:w="850"/>
        <w:gridCol w:w="643"/>
      </w:tblGrid>
      <w:tr w:rsidR="005E64A8" w:rsidTr="005C09AC">
        <w:trPr>
          <w:tblHeader/>
        </w:trPr>
        <w:tc>
          <w:tcPr>
            <w:tcW w:w="1234"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Institución</w:t>
            </w:r>
            <w:r>
              <w:rPr>
                <w:color w:val="FFFFFF" w:themeColor="background1"/>
                <w:sz w:val="20"/>
                <w:szCs w:val="20"/>
              </w:rPr>
              <w:t xml:space="preserve"> </w:t>
            </w:r>
            <w:r w:rsidRPr="003F2A0A">
              <w:rPr>
                <w:color w:val="FFFFFF" w:themeColor="background1"/>
                <w:sz w:val="20"/>
                <w:szCs w:val="20"/>
              </w:rPr>
              <w:t>/</w:t>
            </w:r>
            <w:r>
              <w:rPr>
                <w:color w:val="FFFFFF" w:themeColor="background1"/>
                <w:sz w:val="20"/>
                <w:szCs w:val="20"/>
              </w:rPr>
              <w:t xml:space="preserve"> </w:t>
            </w:r>
            <w:r w:rsidRPr="003F2A0A">
              <w:rPr>
                <w:color w:val="FFFFFF" w:themeColor="background1"/>
                <w:sz w:val="20"/>
                <w:szCs w:val="20"/>
              </w:rPr>
              <w:t>Proyecto</w:t>
            </w:r>
          </w:p>
        </w:tc>
        <w:tc>
          <w:tcPr>
            <w:tcW w:w="897"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BE6A95">
              <w:rPr>
                <w:color w:val="FFFFFF" w:themeColor="background1"/>
                <w:sz w:val="20"/>
                <w:szCs w:val="20"/>
              </w:rPr>
              <w:t>Colección</w:t>
            </w:r>
            <w:r>
              <w:rPr>
                <w:color w:val="FFFFFF" w:themeColor="background1"/>
                <w:sz w:val="20"/>
                <w:szCs w:val="20"/>
              </w:rPr>
              <w:t xml:space="preserve"> </w:t>
            </w:r>
            <w:r w:rsidRPr="00BE6A95">
              <w:rPr>
                <w:color w:val="FFFFFF" w:themeColor="background1"/>
                <w:sz w:val="20"/>
                <w:szCs w:val="20"/>
              </w:rPr>
              <w:t>/</w:t>
            </w:r>
            <w:r>
              <w:rPr>
                <w:color w:val="FFFFFF" w:themeColor="background1"/>
                <w:sz w:val="20"/>
                <w:szCs w:val="20"/>
              </w:rPr>
              <w:t xml:space="preserve"> B</w:t>
            </w:r>
            <w:r w:rsidRPr="00BE6A95">
              <w:rPr>
                <w:color w:val="FFFFFF" w:themeColor="background1"/>
                <w:sz w:val="20"/>
                <w:szCs w:val="20"/>
              </w:rPr>
              <w:t>ase de datos</w:t>
            </w:r>
          </w:p>
        </w:tc>
        <w:tc>
          <w:tcPr>
            <w:tcW w:w="54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Código</w:t>
            </w:r>
          </w:p>
        </w:tc>
        <w:tc>
          <w:tcPr>
            <w:tcW w:w="5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Localidad</w:t>
            </w:r>
          </w:p>
        </w:tc>
        <w:tc>
          <w:tcPr>
            <w:tcW w:w="39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Default="005E64A8" w:rsidP="005C09AC">
            <w:pPr>
              <w:jc w:val="center"/>
              <w:rPr>
                <w:color w:val="FFFFFF" w:themeColor="background1"/>
                <w:sz w:val="20"/>
                <w:szCs w:val="20"/>
              </w:rPr>
            </w:pPr>
            <w:r w:rsidRPr="003F2A0A">
              <w:rPr>
                <w:color w:val="FFFFFF" w:themeColor="background1"/>
                <w:sz w:val="20"/>
                <w:szCs w:val="20"/>
              </w:rPr>
              <w:t>Ejemplares</w:t>
            </w:r>
          </w:p>
          <w:p w:rsidR="005E64A8" w:rsidRPr="003F2A0A" w:rsidRDefault="005E64A8" w:rsidP="005C09AC">
            <w:pPr>
              <w:jc w:val="center"/>
              <w:rPr>
                <w:color w:val="FFFFFF" w:themeColor="background1"/>
                <w:sz w:val="20"/>
                <w:szCs w:val="20"/>
              </w:rPr>
            </w:pPr>
            <w:r>
              <w:rPr>
                <w:color w:val="FFFFFF" w:themeColor="background1"/>
                <w:sz w:val="20"/>
                <w:szCs w:val="20"/>
              </w:rPr>
              <w:t>(año)</w:t>
            </w:r>
          </w:p>
        </w:tc>
        <w:tc>
          <w:tcPr>
            <w:tcW w:w="4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sidRPr="003F2A0A">
              <w:rPr>
                <w:color w:val="FFFFFF" w:themeColor="background1"/>
                <w:sz w:val="20"/>
                <w:szCs w:val="20"/>
              </w:rPr>
              <w:t>Registros publicados en GBIF</w:t>
            </w:r>
            <w:r>
              <w:rPr>
                <w:color w:val="FFFFFF" w:themeColor="background1"/>
                <w:sz w:val="20"/>
                <w:szCs w:val="20"/>
              </w:rPr>
              <w:t xml:space="preserve"> (año)</w:t>
            </w:r>
          </w:p>
        </w:tc>
        <w:tc>
          <w:tcPr>
            <w:tcW w:w="34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proofErr w:type="spellStart"/>
            <w:r>
              <w:rPr>
                <w:color w:val="FFFFFF" w:themeColor="background1"/>
                <w:sz w:val="20"/>
                <w:szCs w:val="20"/>
              </w:rPr>
              <w:t>Informat</w:t>
            </w:r>
            <w:proofErr w:type="spellEnd"/>
            <w:r>
              <w:rPr>
                <w:color w:val="FFFFFF" w:themeColor="background1"/>
                <w:sz w:val="20"/>
                <w:szCs w:val="20"/>
              </w:rPr>
              <w:t>.</w:t>
            </w:r>
          </w:p>
        </w:tc>
        <w:tc>
          <w:tcPr>
            <w:tcW w:w="299"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ind w:right="-108"/>
              <w:jc w:val="center"/>
              <w:rPr>
                <w:color w:val="FFFFFF" w:themeColor="background1"/>
                <w:sz w:val="20"/>
                <w:szCs w:val="20"/>
              </w:rPr>
            </w:pPr>
            <w:proofErr w:type="spellStart"/>
            <w:r>
              <w:rPr>
                <w:color w:val="FFFFFF" w:themeColor="background1"/>
                <w:sz w:val="20"/>
                <w:szCs w:val="20"/>
              </w:rPr>
              <w:t>Georref</w:t>
            </w:r>
            <w:proofErr w:type="spellEnd"/>
            <w:r>
              <w:rPr>
                <w:color w:val="FFFFFF" w:themeColor="background1"/>
                <w:sz w:val="20"/>
                <w:szCs w:val="20"/>
              </w:rPr>
              <w:t>.</w:t>
            </w:r>
          </w:p>
        </w:tc>
        <w:tc>
          <w:tcPr>
            <w:tcW w:w="22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215E63"/>
            <w:vAlign w:val="center"/>
          </w:tcPr>
          <w:p w:rsidR="005E64A8" w:rsidRPr="003F2A0A" w:rsidRDefault="005E64A8" w:rsidP="005C09AC">
            <w:pPr>
              <w:jc w:val="center"/>
              <w:rPr>
                <w:color w:val="FFFFFF" w:themeColor="background1"/>
                <w:sz w:val="20"/>
                <w:szCs w:val="20"/>
              </w:rPr>
            </w:pPr>
            <w:r>
              <w:rPr>
                <w:color w:val="FFFFFF" w:themeColor="background1"/>
                <w:sz w:val="20"/>
                <w:szCs w:val="20"/>
              </w:rPr>
              <w:t>Tipo</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t>Aquarium</w:t>
            </w:r>
            <w:proofErr w:type="spellEnd"/>
            <w:r>
              <w:rPr>
                <w:rFonts w:ascii="Calibri" w:hAnsi="Calibri" w:cs="Arial"/>
                <w:bCs/>
                <w:sz w:val="18"/>
                <w:szCs w:val="20"/>
              </w:rPr>
              <w:t xml:space="preserve"> Donostia-San Sebastián-Fundación Oceanográfica de </w:t>
            </w:r>
            <w:proofErr w:type="spellStart"/>
            <w:r>
              <w:rPr>
                <w:rFonts w:ascii="Calibri" w:hAnsi="Calibri" w:cs="Arial"/>
                <w:bCs/>
                <w:sz w:val="18"/>
                <w:szCs w:val="20"/>
              </w:rPr>
              <w:t>Gipuzkoa</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Museo, Sociedad de Oceanografía de Guipúzcoa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SOG-Mu</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Donostia-San Sebastián</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4</w:t>
            </w:r>
            <w:r w:rsidRPr="00C41B6A">
              <w:rPr>
                <w:sz w:val="18"/>
                <w:szCs w:val="20"/>
              </w:rPr>
              <w:t>623</w:t>
            </w:r>
          </w:p>
          <w:p w:rsidR="005E64A8" w:rsidRPr="00B01BDD" w:rsidRDefault="005E64A8" w:rsidP="005C09AC">
            <w:pPr>
              <w:jc w:val="center"/>
              <w:rPr>
                <w:sz w:val="18"/>
                <w:szCs w:val="20"/>
                <w:highlight w:val="yellow"/>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B01BDD" w:rsidRDefault="005E64A8" w:rsidP="005C09AC">
            <w:pPr>
              <w:jc w:val="center"/>
              <w:rPr>
                <w:sz w:val="18"/>
                <w:szCs w:val="20"/>
                <w:highlight w:val="yellow"/>
              </w:rPr>
            </w:pPr>
            <w:r w:rsidRPr="00C41B6A">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60%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bCs/>
                <w:sz w:val="18"/>
                <w:szCs w:val="20"/>
              </w:rPr>
            </w:pPr>
            <w:r>
              <w:rPr>
                <w:rFonts w:ascii="Calibri" w:hAnsi="Calibri" w:cs="Arial"/>
                <w:bCs/>
                <w:sz w:val="18"/>
                <w:szCs w:val="20"/>
              </w:rPr>
              <w:t>Banco de Datos de la Biodiversidad de la Comunidad Valenciana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A70103" w:rsidRDefault="005E64A8" w:rsidP="005C09AC">
            <w:pPr>
              <w:jc w:val="center"/>
              <w:rPr>
                <w:rFonts w:ascii="Calibri" w:hAnsi="Calibri" w:cs="Arial"/>
                <w:sz w:val="18"/>
                <w:szCs w:val="20"/>
              </w:rPr>
            </w:pPr>
            <w:r>
              <w:rPr>
                <w:rFonts w:ascii="Calibri" w:hAnsi="Calibri" w:cs="Arial"/>
                <w:sz w:val="18"/>
                <w:szCs w:val="20"/>
              </w:rPr>
              <w:t>Base de datos general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BDBCV-General</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Valencia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1.342.</w:t>
            </w:r>
            <w:r w:rsidR="005E64A8">
              <w:rPr>
                <w:sz w:val="18"/>
                <w:szCs w:val="20"/>
              </w:rPr>
              <w:t>350</w:t>
            </w:r>
          </w:p>
          <w:p w:rsidR="005E64A8" w:rsidRPr="00B01BDD" w:rsidRDefault="005E64A8" w:rsidP="005C09AC">
            <w:pPr>
              <w:jc w:val="center"/>
              <w:rPr>
                <w:sz w:val="18"/>
                <w:szCs w:val="20"/>
                <w:highlight w:val="yellow"/>
              </w:rPr>
            </w:pPr>
            <w:r>
              <w:rPr>
                <w:sz w:val="18"/>
                <w:szCs w:val="18"/>
              </w:rPr>
              <w:t>(2014</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B25605" w:rsidRDefault="00AF509E" w:rsidP="005C09AC">
            <w:pPr>
              <w:jc w:val="center"/>
              <w:rPr>
                <w:sz w:val="18"/>
                <w:szCs w:val="20"/>
              </w:rPr>
            </w:pPr>
            <w:r>
              <w:rPr>
                <w:sz w:val="18"/>
                <w:szCs w:val="20"/>
              </w:rPr>
              <w:t>1.342.</w:t>
            </w:r>
            <w:r w:rsidR="005E64A8" w:rsidRPr="00B25605">
              <w:rPr>
                <w:sz w:val="18"/>
                <w:szCs w:val="20"/>
              </w:rPr>
              <w:t>593</w:t>
            </w:r>
          </w:p>
          <w:p w:rsidR="005E64A8" w:rsidRPr="00B25605" w:rsidRDefault="005E64A8" w:rsidP="005C09AC">
            <w:pPr>
              <w:jc w:val="center"/>
              <w:rPr>
                <w:sz w:val="18"/>
                <w:szCs w:val="20"/>
              </w:rPr>
            </w:pPr>
            <w:r w:rsidRPr="00B25605">
              <w:rPr>
                <w:sz w:val="18"/>
                <w:szCs w:val="20"/>
              </w:rPr>
              <w:t>(2012)</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Banco de Datos de la Biodiversidad de la Comunidad Valenciana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II Semana de la Biodiversidad</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Bioblitz-2007</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Castellón</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6</w:t>
            </w:r>
            <w:r w:rsidRPr="00B01BDD">
              <w:rPr>
                <w:sz w:val="18"/>
                <w:szCs w:val="20"/>
              </w:rPr>
              <w:t>149</w:t>
            </w:r>
          </w:p>
          <w:p w:rsidR="005E64A8" w:rsidRPr="00B01BDD" w:rsidRDefault="005E64A8" w:rsidP="005C09AC">
            <w:pPr>
              <w:jc w:val="center"/>
              <w:rPr>
                <w:sz w:val="18"/>
                <w:szCs w:val="20"/>
              </w:rPr>
            </w:pPr>
            <w:r>
              <w:rPr>
                <w:sz w:val="18"/>
                <w:szCs w:val="18"/>
              </w:rPr>
              <w:t>(2009</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B01BDD" w:rsidRDefault="005E64A8" w:rsidP="005C09AC">
            <w:pPr>
              <w:jc w:val="center"/>
              <w:rPr>
                <w:sz w:val="18"/>
                <w:szCs w:val="20"/>
              </w:rPr>
            </w:pPr>
            <w:r w:rsidRPr="00B01BD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Banco de Datos de la Biodiversidad de la Comunidad Valenciana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III Semana de la Biodiversidad</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Bioblitz-2008</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Alicante</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4</w:t>
            </w:r>
            <w:r w:rsidRPr="00B01BDD">
              <w:rPr>
                <w:sz w:val="18"/>
                <w:szCs w:val="20"/>
              </w:rPr>
              <w:t>443</w:t>
            </w:r>
          </w:p>
          <w:p w:rsidR="005E64A8" w:rsidRPr="00B01BDD" w:rsidRDefault="005E64A8" w:rsidP="005C09AC">
            <w:pPr>
              <w:jc w:val="center"/>
              <w:rPr>
                <w:sz w:val="18"/>
                <w:szCs w:val="20"/>
              </w:rPr>
            </w:pPr>
            <w:r>
              <w:rPr>
                <w:sz w:val="18"/>
                <w:szCs w:val="18"/>
              </w:rPr>
              <w:t>(2009</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B01BDD" w:rsidRDefault="005E64A8" w:rsidP="005C09AC">
            <w:pPr>
              <w:jc w:val="center"/>
              <w:rPr>
                <w:sz w:val="18"/>
                <w:szCs w:val="20"/>
              </w:rPr>
            </w:pPr>
            <w:r w:rsidRPr="00B01BDD">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Colección Española de Cultivos Tipo</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española de cultivos tipo</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CECT</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Paterna (Valencia)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8133</w:t>
            </w:r>
          </w:p>
          <w:p w:rsidR="005E64A8" w:rsidRDefault="005E64A8" w:rsidP="005C09AC">
            <w:pPr>
              <w:jc w:val="center"/>
              <w:rPr>
                <w:sz w:val="18"/>
                <w:szCs w:val="20"/>
              </w:rPr>
            </w:pPr>
            <w:r>
              <w:rPr>
                <w:sz w:val="18"/>
                <w:szCs w:val="18"/>
              </w:rPr>
              <w:t>(2014</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Colegio El Salvador Maristas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zoología y paleontología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CMB</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Bilbao</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1640</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Colegio La Salle</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del Museo Hermano León</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CLS-MHLP</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Paterna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14.</w:t>
            </w:r>
            <w:r w:rsidR="005E64A8">
              <w:rPr>
                <w:sz w:val="18"/>
                <w:szCs w:val="20"/>
              </w:rPr>
              <w:t>600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Gobierno de Navarra. Dpto. de Desarrollo Rural y Medio Ambiente. Dirección Gral. de Medio Ambiente y Agua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Infraestructura de datos de biodiversidad de Navarra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CFH-NA</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Pamplona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30014" w:rsidP="005C09AC">
            <w:pPr>
              <w:jc w:val="center"/>
              <w:rPr>
                <w:sz w:val="18"/>
                <w:szCs w:val="20"/>
              </w:rPr>
            </w:pPr>
            <w:r>
              <w:rPr>
                <w:sz w:val="18"/>
                <w:szCs w:val="20"/>
              </w:rPr>
              <w:t>24.</w:t>
            </w:r>
            <w:r w:rsidR="005E64A8">
              <w:rPr>
                <w:sz w:val="18"/>
                <w:szCs w:val="20"/>
              </w:rPr>
              <w:t>312</w:t>
            </w:r>
          </w:p>
          <w:p w:rsidR="005E64A8" w:rsidRDefault="005E64A8" w:rsidP="005C09AC">
            <w:pPr>
              <w:jc w:val="center"/>
              <w:rPr>
                <w:sz w:val="18"/>
                <w:szCs w:val="20"/>
              </w:rPr>
            </w:pPr>
            <w:r>
              <w:rPr>
                <w:sz w:val="18"/>
                <w:szCs w:val="20"/>
              </w:rPr>
              <w:t>(2011)</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AF509E" w:rsidP="005C09AC">
            <w:pPr>
              <w:jc w:val="center"/>
              <w:rPr>
                <w:sz w:val="18"/>
                <w:szCs w:val="20"/>
              </w:rPr>
            </w:pPr>
            <w:r>
              <w:rPr>
                <w:sz w:val="18"/>
                <w:szCs w:val="20"/>
              </w:rPr>
              <w:t>105.</w:t>
            </w:r>
            <w:r w:rsidR="005E64A8">
              <w:rPr>
                <w:sz w:val="18"/>
                <w:szCs w:val="20"/>
              </w:rPr>
              <w:t>566 (2011)</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59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Gobierno Vasco</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Sistema de Información de Biodiversidad de Euskadi</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EJGV</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Vitoria-Gasteiz</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BD</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proofErr w:type="spellStart"/>
            <w:r>
              <w:rPr>
                <w:rFonts w:ascii="Calibri" w:hAnsi="Calibri" w:cs="Arial"/>
                <w:bCs/>
                <w:sz w:val="18"/>
                <w:szCs w:val="20"/>
              </w:rPr>
              <w:t>L’Aquarium</w:t>
            </w:r>
            <w:proofErr w:type="spellEnd"/>
            <w:r>
              <w:rPr>
                <w:rFonts w:ascii="Calibri" w:hAnsi="Calibri" w:cs="Arial"/>
                <w:bCs/>
                <w:sz w:val="18"/>
                <w:szCs w:val="20"/>
              </w:rPr>
              <w:t xml:space="preserve"> de Barcelona, Acuarios </w:t>
            </w:r>
            <w:proofErr w:type="spellStart"/>
            <w:r>
              <w:rPr>
                <w:rFonts w:ascii="Calibri" w:hAnsi="Calibri" w:cs="Arial"/>
                <w:bCs/>
                <w:sz w:val="18"/>
                <w:szCs w:val="20"/>
              </w:rPr>
              <w:t>Oceanworld</w:t>
            </w:r>
            <w:proofErr w:type="spellEnd"/>
            <w:r>
              <w:rPr>
                <w:rFonts w:ascii="Calibri" w:hAnsi="Calibri" w:cs="Arial"/>
                <w:bCs/>
                <w:sz w:val="18"/>
                <w:szCs w:val="20"/>
              </w:rPr>
              <w:t>, S.L.</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animales vivos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AGB</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Barcelona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rPr>
              <w:t>10.</w:t>
            </w:r>
            <w:r w:rsidR="005E64A8">
              <w:rPr>
                <w:sz w:val="18"/>
                <w:szCs w:val="20"/>
              </w:rPr>
              <w:t>000</w:t>
            </w:r>
          </w:p>
          <w:p w:rsidR="005E64A8" w:rsidRPr="00B01BDD"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B01BDD"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1413DF"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bCs/>
                <w:sz w:val="18"/>
                <w:szCs w:val="20"/>
              </w:rPr>
            </w:pPr>
            <w:r>
              <w:rPr>
                <w:rFonts w:ascii="Calibri" w:hAnsi="Calibri" w:cs="Arial"/>
                <w:bCs/>
                <w:sz w:val="18"/>
                <w:szCs w:val="20"/>
              </w:rPr>
              <w:t>Ministerio de Agricultura, Alimentación y Medio Ambiente</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sz w:val="18"/>
                <w:szCs w:val="20"/>
              </w:rPr>
            </w:pPr>
            <w:r>
              <w:rPr>
                <w:rFonts w:ascii="Calibri" w:hAnsi="Calibri" w:cs="Arial"/>
                <w:sz w:val="18"/>
                <w:szCs w:val="20"/>
              </w:rPr>
              <w:t>Inventario Español de Especies Terrestres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IEET</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sz w:val="18"/>
                <w:szCs w:val="20"/>
              </w:rPr>
            </w:pPr>
            <w:r>
              <w:rPr>
                <w:sz w:val="18"/>
                <w:szCs w:val="20"/>
              </w:rPr>
              <w:t>Madrid</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rFonts w:ascii="Calibri" w:hAnsi="Calibri" w:cs="Arial"/>
                <w:bCs/>
                <w:sz w:val="18"/>
                <w:szCs w:val="20"/>
              </w:rPr>
              <w:t>634.</w:t>
            </w:r>
            <w:r w:rsidR="005E64A8">
              <w:rPr>
                <w:rFonts w:ascii="Calibri" w:hAnsi="Calibri" w:cs="Arial"/>
                <w:bCs/>
                <w:sz w:val="18"/>
                <w:szCs w:val="20"/>
              </w:rPr>
              <w:t>257</w:t>
            </w:r>
          </w:p>
          <w:p w:rsidR="005E64A8" w:rsidRDefault="005E64A8" w:rsidP="005C09AC">
            <w:pPr>
              <w:jc w:val="center"/>
              <w:rPr>
                <w:rFonts w:ascii="Calibri" w:hAnsi="Calibri" w:cs="Arial"/>
                <w:bCs/>
                <w:sz w:val="18"/>
                <w:szCs w:val="20"/>
              </w:rPr>
            </w:pPr>
            <w:r>
              <w:rPr>
                <w:sz w:val="18"/>
                <w:szCs w:val="18"/>
              </w:rPr>
              <w:t>(2014</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AF509E" w:rsidP="005C09AC">
            <w:pPr>
              <w:jc w:val="center"/>
              <w:rPr>
                <w:sz w:val="18"/>
                <w:szCs w:val="18"/>
              </w:rPr>
            </w:pPr>
            <w:r>
              <w:rPr>
                <w:rFonts w:ascii="Calibri" w:hAnsi="Calibri" w:cs="Arial"/>
                <w:sz w:val="18"/>
                <w:szCs w:val="20"/>
              </w:rPr>
              <w:t>634.</w:t>
            </w:r>
            <w:r w:rsidR="005E64A8">
              <w:rPr>
                <w:rFonts w:ascii="Calibri" w:hAnsi="Calibri" w:cs="Arial"/>
                <w:sz w:val="18"/>
                <w:szCs w:val="20"/>
              </w:rPr>
              <w:t>257</w:t>
            </w:r>
          </w:p>
          <w:p w:rsidR="005E64A8" w:rsidRDefault="005E64A8" w:rsidP="005C09AC">
            <w:pPr>
              <w:jc w:val="center"/>
              <w:rPr>
                <w:rFonts w:ascii="Calibri" w:hAnsi="Calibri" w:cs="Arial"/>
                <w:sz w:val="18"/>
                <w:szCs w:val="20"/>
              </w:rPr>
            </w:pPr>
            <w:r>
              <w:rPr>
                <w:sz w:val="18"/>
                <w:szCs w:val="18"/>
              </w:rPr>
              <w:t>(2014</w:t>
            </w:r>
            <w:r w:rsidRPr="007C3C39">
              <w:rPr>
                <w:sz w:val="18"/>
                <w:szCs w:val="18"/>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100%</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BD</w:t>
            </w:r>
          </w:p>
        </w:tc>
      </w:tr>
      <w:tr w:rsidR="005E64A8" w:rsidRPr="001413DF"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bCs/>
                <w:sz w:val="18"/>
                <w:szCs w:val="20"/>
              </w:rPr>
            </w:pPr>
            <w:r w:rsidRPr="001413DF">
              <w:rPr>
                <w:rFonts w:ascii="Calibri" w:hAnsi="Calibri" w:cs="Arial"/>
                <w:bCs/>
                <w:sz w:val="18"/>
                <w:szCs w:val="20"/>
              </w:rPr>
              <w:t>Museo de Ciencias Naturales de Álava. Herbario VIT</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sz w:val="18"/>
                <w:szCs w:val="20"/>
              </w:rPr>
            </w:pPr>
            <w:r w:rsidRPr="001413DF">
              <w:rPr>
                <w:rFonts w:ascii="Calibri" w:hAnsi="Calibri" w:cs="Arial"/>
                <w:sz w:val="18"/>
                <w:szCs w:val="20"/>
              </w:rPr>
              <w:t>Herbario VIT</w:t>
            </w:r>
            <w:r>
              <w:rPr>
                <w:rFonts w:ascii="Calibri" w:hAnsi="Calibri" w:cs="Arial"/>
                <w:sz w:val="18"/>
                <w:szCs w:val="20"/>
              </w:rPr>
              <w:t>-</w:t>
            </w:r>
            <w:proofErr w:type="spellStart"/>
            <w:r>
              <w:rPr>
                <w:rFonts w:ascii="Calibri" w:hAnsi="Calibri" w:cs="Arial"/>
                <w:sz w:val="18"/>
                <w:szCs w:val="20"/>
              </w:rPr>
              <w:t>Crypt</w:t>
            </w:r>
            <w:proofErr w:type="spellEnd"/>
            <w:r>
              <w:rPr>
                <w:rFonts w:ascii="Calibri" w:hAnsi="Calibri" w:cs="Arial"/>
                <w:sz w:val="18"/>
                <w:szCs w:val="20"/>
              </w:rPr>
              <w:t xml:space="preserve"> de </w:t>
            </w:r>
            <w:proofErr w:type="spellStart"/>
            <w:r>
              <w:rPr>
                <w:rFonts w:ascii="Calibri" w:hAnsi="Calibri" w:cs="Arial"/>
                <w:sz w:val="18"/>
                <w:szCs w:val="20"/>
              </w:rPr>
              <w:t>criptogamia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sz w:val="18"/>
                <w:szCs w:val="20"/>
              </w:rPr>
            </w:pPr>
            <w:r>
              <w:rPr>
                <w:rFonts w:ascii="Calibri" w:hAnsi="Calibri" w:cs="Arial"/>
                <w:sz w:val="18"/>
                <w:szCs w:val="20"/>
              </w:rPr>
              <w:t>VIT-</w:t>
            </w:r>
            <w:proofErr w:type="spellStart"/>
            <w:r>
              <w:rPr>
                <w:rFonts w:ascii="Calibri" w:hAnsi="Calibri" w:cs="Arial"/>
                <w:sz w:val="18"/>
                <w:szCs w:val="20"/>
              </w:rPr>
              <w:t>Crypt</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sz w:val="18"/>
                <w:szCs w:val="20"/>
              </w:rPr>
            </w:pPr>
            <w:r w:rsidRPr="001413DF">
              <w:rPr>
                <w:sz w:val="18"/>
                <w:szCs w:val="20"/>
              </w:rPr>
              <w:t>Álava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rFonts w:ascii="Calibri" w:hAnsi="Calibri" w:cs="Arial"/>
                <w:bCs/>
                <w:sz w:val="18"/>
                <w:szCs w:val="20"/>
              </w:rPr>
              <w:t>42.</w:t>
            </w:r>
            <w:r w:rsidR="005E64A8">
              <w:rPr>
                <w:rFonts w:ascii="Calibri" w:hAnsi="Calibri" w:cs="Arial"/>
                <w:bCs/>
                <w:sz w:val="18"/>
                <w:szCs w:val="20"/>
              </w:rPr>
              <w:t>426</w:t>
            </w:r>
          </w:p>
          <w:p w:rsidR="005E64A8" w:rsidRPr="001413DF" w:rsidRDefault="005E64A8" w:rsidP="005C09AC">
            <w:pPr>
              <w:jc w:val="center"/>
              <w:rPr>
                <w:rFonts w:ascii="Calibri" w:hAnsi="Calibri" w:cs="Arial"/>
                <w:bCs/>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sz w:val="18"/>
                <w:szCs w:val="20"/>
              </w:rPr>
            </w:pPr>
            <w:r>
              <w:rPr>
                <w:rFonts w:ascii="Calibri" w:hAnsi="Calibri" w:cs="Arial"/>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sz w:val="18"/>
                <w:szCs w:val="20"/>
              </w:rPr>
            </w:pPr>
            <w:r>
              <w:rPr>
                <w:sz w:val="18"/>
                <w:szCs w:val="20"/>
              </w:rPr>
              <w:t>81%</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bCs/>
                <w:sz w:val="18"/>
                <w:szCs w:val="20"/>
              </w:rPr>
            </w:pPr>
            <w:r>
              <w:rPr>
                <w:rFonts w:ascii="Calibri" w:hAnsi="Calibri" w:cs="Arial"/>
                <w:bCs/>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1413DF" w:rsidRDefault="005E64A8" w:rsidP="005C09AC">
            <w:pPr>
              <w:jc w:val="center"/>
              <w:rPr>
                <w:rFonts w:ascii="Calibri" w:hAnsi="Calibri" w:cs="Arial"/>
                <w:sz w:val="18"/>
                <w:szCs w:val="20"/>
              </w:rPr>
            </w:pPr>
            <w:r>
              <w:rPr>
                <w:rFonts w:ascii="Calibri" w:hAnsi="Calibri" w:cs="Arial"/>
                <w:sz w:val="18"/>
                <w:szCs w:val="20"/>
              </w:rPr>
              <w:t>CB</w:t>
            </w:r>
          </w:p>
        </w:tc>
      </w:tr>
      <w:tr w:rsidR="005E64A8" w:rsidRPr="004F61D2" w:rsidTr="005C09AC">
        <w:trPr>
          <w:trHeight w:val="455"/>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Museo de </w:t>
            </w:r>
            <w:proofErr w:type="spellStart"/>
            <w:r>
              <w:rPr>
                <w:rFonts w:ascii="Calibri" w:hAnsi="Calibri" w:cs="Arial"/>
                <w:bCs/>
                <w:sz w:val="18"/>
                <w:szCs w:val="20"/>
              </w:rPr>
              <w:t>Granollers</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botánica</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MGCN-</w:t>
            </w:r>
            <w:proofErr w:type="spellStart"/>
            <w:r>
              <w:rPr>
                <w:rFonts w:ascii="Calibri" w:hAnsi="Calibri" w:cs="Arial"/>
                <w:sz w:val="18"/>
                <w:szCs w:val="20"/>
              </w:rPr>
              <w:t>Bot</w:t>
            </w:r>
            <w:proofErr w:type="spellEnd"/>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proofErr w:type="spellStart"/>
            <w:r>
              <w:rPr>
                <w:sz w:val="18"/>
                <w:szCs w:val="20"/>
              </w:rPr>
              <w:t>Granollers</w:t>
            </w:r>
            <w:proofErr w:type="spellEnd"/>
            <w:r>
              <w:rPr>
                <w:sz w:val="18"/>
                <w:szCs w:val="20"/>
              </w:rPr>
              <w:t xml:space="preserve"> (Barcelona)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(2007</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Museo Insular de La Palma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Colección de ciencias naturales</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MICLP</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Santa Cruz de La Palma (Santa Cruz de Tenerife)</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lastRenderedPageBreak/>
              <w:t>Museo El Carmen</w:t>
            </w:r>
          </w:p>
        </w:tc>
        <w:tc>
          <w:tcPr>
            <w:tcW w:w="89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Colección Biológica, Museo El Carmen</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CLS-MC</w:t>
            </w:r>
          </w:p>
        </w:tc>
        <w:tc>
          <w:tcPr>
            <w:tcW w:w="54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Onda (Castellón)</w:t>
            </w:r>
          </w:p>
        </w:tc>
        <w:tc>
          <w:tcPr>
            <w:tcW w:w="398"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530014" w:rsidP="005C09AC">
            <w:pPr>
              <w:jc w:val="center"/>
              <w:rPr>
                <w:sz w:val="18"/>
                <w:szCs w:val="18"/>
              </w:rPr>
            </w:pPr>
            <w:r>
              <w:rPr>
                <w:sz w:val="18"/>
                <w:szCs w:val="20"/>
              </w:rPr>
              <w:t>11.</w:t>
            </w:r>
            <w:r w:rsidR="005E64A8">
              <w:rPr>
                <w:sz w:val="18"/>
                <w:szCs w:val="20"/>
              </w:rPr>
              <w:t>630</w:t>
            </w:r>
          </w:p>
          <w:p w:rsidR="005E64A8" w:rsidRDefault="005E64A8" w:rsidP="005C09AC">
            <w:pPr>
              <w:jc w:val="center"/>
              <w:rPr>
                <w:sz w:val="18"/>
                <w:szCs w:val="20"/>
              </w:rPr>
            </w:pPr>
            <w:r>
              <w:rPr>
                <w:sz w:val="18"/>
                <w:szCs w:val="18"/>
              </w:rPr>
              <w:t>(2007</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4F61D2" w:rsidTr="005C09AC">
        <w:trPr>
          <w:trHeight w:val="1528"/>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 xml:space="preserve">Red BANGEMAC: Banco Genético Marino de </w:t>
            </w:r>
            <w:proofErr w:type="spellStart"/>
            <w:r>
              <w:rPr>
                <w:rFonts w:ascii="Calibri" w:hAnsi="Calibri" w:cs="Arial"/>
                <w:bCs/>
                <w:sz w:val="18"/>
                <w:szCs w:val="20"/>
              </w:rPr>
              <w:t>Macaronesia</w:t>
            </w:r>
            <w:proofErr w:type="spellEnd"/>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 xml:space="preserve">KYPROS, Red BANGEMAC: Banco Genético Marino de </w:t>
            </w:r>
            <w:proofErr w:type="spellStart"/>
            <w:r>
              <w:rPr>
                <w:rFonts w:ascii="Calibri" w:hAnsi="Calibri" w:cs="Arial"/>
                <w:sz w:val="18"/>
                <w:szCs w:val="20"/>
              </w:rPr>
              <w:t>Macaronesia</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KYPROS</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Telde (Las Palmas de Gran Canaria)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w:t>
            </w:r>
          </w:p>
          <w:p w:rsidR="005E64A8" w:rsidRDefault="005E64A8" w:rsidP="005C09AC">
            <w:pPr>
              <w:jc w:val="center"/>
              <w:rPr>
                <w:sz w:val="18"/>
                <w:szCs w:val="20"/>
              </w:rPr>
            </w:pPr>
            <w:r>
              <w:rPr>
                <w:sz w:val="18"/>
                <w:szCs w:val="18"/>
              </w:rPr>
              <w:t>(2013</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bCs/>
                <w:sz w:val="18"/>
                <w:szCs w:val="20"/>
              </w:rPr>
            </w:pPr>
            <w:r>
              <w:rPr>
                <w:rFonts w:ascii="Calibri" w:hAnsi="Calibri" w:cs="Arial"/>
                <w:bCs/>
                <w:sz w:val="18"/>
                <w:szCs w:val="20"/>
              </w:rPr>
              <w:t>Sociedad de Historia Natural de las Islas Baleares</w:t>
            </w:r>
          </w:p>
        </w:tc>
        <w:tc>
          <w:tcPr>
            <w:tcW w:w="897"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proofErr w:type="spellStart"/>
            <w:r>
              <w:rPr>
                <w:rFonts w:ascii="Calibri" w:hAnsi="Calibri" w:cs="Arial"/>
                <w:sz w:val="18"/>
                <w:szCs w:val="20"/>
              </w:rPr>
              <w:t>Collecció</w:t>
            </w:r>
            <w:proofErr w:type="spellEnd"/>
            <w:r>
              <w:rPr>
                <w:rFonts w:ascii="Calibri" w:hAnsi="Calibri" w:cs="Arial"/>
                <w:sz w:val="18"/>
                <w:szCs w:val="20"/>
              </w:rPr>
              <w:t xml:space="preserve"> La Salle Palma del </w:t>
            </w:r>
            <w:proofErr w:type="spellStart"/>
            <w:r>
              <w:rPr>
                <w:rFonts w:ascii="Calibri" w:hAnsi="Calibri" w:cs="Arial"/>
                <w:sz w:val="18"/>
                <w:szCs w:val="20"/>
              </w:rPr>
              <w:t>Museu</w:t>
            </w:r>
            <w:proofErr w:type="spellEnd"/>
            <w:r>
              <w:rPr>
                <w:rFonts w:ascii="Calibri" w:hAnsi="Calibri" w:cs="Arial"/>
                <w:sz w:val="18"/>
                <w:szCs w:val="20"/>
              </w:rPr>
              <w:t xml:space="preserve"> de la </w:t>
            </w:r>
            <w:proofErr w:type="spellStart"/>
            <w:r>
              <w:rPr>
                <w:rFonts w:ascii="Calibri" w:hAnsi="Calibri" w:cs="Arial"/>
                <w:sz w:val="18"/>
                <w:szCs w:val="20"/>
              </w:rPr>
              <w:t>Naturalesa</w:t>
            </w:r>
            <w:proofErr w:type="spellEnd"/>
            <w:r>
              <w:rPr>
                <w:rFonts w:ascii="Calibri" w:hAnsi="Calibri" w:cs="Arial"/>
                <w:sz w:val="18"/>
                <w:szCs w:val="20"/>
              </w:rPr>
              <w:t xml:space="preserve"> de les Illes Balears</w:t>
            </w:r>
          </w:p>
        </w:tc>
        <w:tc>
          <w:tcPr>
            <w:tcW w:w="548"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rFonts w:ascii="Calibri" w:hAnsi="Calibri" w:cs="Arial"/>
                <w:sz w:val="18"/>
                <w:szCs w:val="20"/>
              </w:rPr>
            </w:pPr>
            <w:r>
              <w:rPr>
                <w:rFonts w:ascii="Calibri" w:hAnsi="Calibri" w:cs="Arial"/>
                <w:sz w:val="18"/>
                <w:szCs w:val="20"/>
              </w:rPr>
              <w:t>Colección La Salle Palma (MNIB-SHNB)</w:t>
            </w:r>
          </w:p>
        </w:tc>
        <w:tc>
          <w:tcPr>
            <w:tcW w:w="54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Palma de Mallorca</w:t>
            </w:r>
          </w:p>
        </w:tc>
        <w:tc>
          <w:tcPr>
            <w:tcW w:w="398" w:type="pct"/>
            <w:tcBorders>
              <w:top w:val="single" w:sz="8" w:space="0" w:color="FFFFFF" w:themeColor="background1"/>
              <w:bottom w:val="single" w:sz="8" w:space="0" w:color="FFFFFF" w:themeColor="background1"/>
            </w:tcBorders>
            <w:shd w:val="clear" w:color="auto" w:fill="C2D69B" w:themeFill="accent3" w:themeFillTint="99"/>
          </w:tcPr>
          <w:p w:rsidR="005E64A8" w:rsidRPr="007C3C39" w:rsidRDefault="005E64A8" w:rsidP="005C09AC">
            <w:pPr>
              <w:jc w:val="center"/>
              <w:rPr>
                <w:sz w:val="18"/>
                <w:szCs w:val="18"/>
              </w:rPr>
            </w:pPr>
            <w:r>
              <w:rPr>
                <w:sz w:val="18"/>
                <w:szCs w:val="20"/>
              </w:rPr>
              <w:t>8147</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95%</w:t>
            </w:r>
          </w:p>
        </w:tc>
        <w:tc>
          <w:tcPr>
            <w:tcW w:w="226" w:type="pct"/>
            <w:tcBorders>
              <w:top w:val="single" w:sz="8" w:space="0" w:color="FFFFFF" w:themeColor="background1"/>
              <w:bottom w:val="single" w:sz="8" w:space="0" w:color="FFFFFF" w:themeColor="background1"/>
            </w:tcBorders>
            <w:shd w:val="clear" w:color="auto" w:fill="C2D69B" w:themeFill="accent3" w:themeFillTint="99"/>
          </w:tcPr>
          <w:p w:rsidR="005E64A8" w:rsidRDefault="005E64A8" w:rsidP="005C09AC">
            <w:pPr>
              <w:jc w:val="center"/>
              <w:rPr>
                <w:sz w:val="18"/>
                <w:szCs w:val="20"/>
              </w:rPr>
            </w:pPr>
            <w:r>
              <w:rPr>
                <w:sz w:val="18"/>
                <w:szCs w:val="20"/>
              </w:rPr>
              <w:t>CB</w:t>
            </w:r>
          </w:p>
        </w:tc>
      </w:tr>
      <w:tr w:rsidR="005E64A8" w:rsidRPr="00C45D67"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sidRPr="00695108">
              <w:rPr>
                <w:rFonts w:ascii="Calibri" w:hAnsi="Calibri" w:cs="Arial"/>
                <w:bCs/>
                <w:sz w:val="18"/>
                <w:szCs w:val="20"/>
              </w:rPr>
              <w:t>Sociedad de Historia Natural de las Islas Baleares</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rFonts w:ascii="Calibri" w:hAnsi="Calibri" w:cs="Arial"/>
                <w:sz w:val="18"/>
                <w:szCs w:val="20"/>
                <w:lang w:val="fr-FR"/>
              </w:rPr>
            </w:pPr>
            <w:proofErr w:type="spellStart"/>
            <w:r w:rsidRPr="00C45D67">
              <w:rPr>
                <w:rFonts w:ascii="Calibri" w:hAnsi="Calibri" w:cs="Arial"/>
                <w:sz w:val="18"/>
                <w:szCs w:val="20"/>
                <w:lang w:val="fr-FR"/>
              </w:rPr>
              <w:t>Museu</w:t>
            </w:r>
            <w:proofErr w:type="spellEnd"/>
            <w:r w:rsidRPr="00C45D67">
              <w:rPr>
                <w:rFonts w:ascii="Calibri" w:hAnsi="Calibri" w:cs="Arial"/>
                <w:sz w:val="18"/>
                <w:szCs w:val="20"/>
                <w:lang w:val="fr-FR"/>
              </w:rPr>
              <w:t xml:space="preserve"> de la </w:t>
            </w:r>
            <w:proofErr w:type="spellStart"/>
            <w:r w:rsidRPr="00C45D67">
              <w:rPr>
                <w:rFonts w:ascii="Calibri" w:hAnsi="Calibri" w:cs="Arial"/>
                <w:sz w:val="18"/>
                <w:szCs w:val="20"/>
                <w:lang w:val="fr-FR"/>
              </w:rPr>
              <w:t>Naturalesa</w:t>
            </w:r>
            <w:proofErr w:type="spellEnd"/>
            <w:r w:rsidRPr="00C45D67">
              <w:rPr>
                <w:rFonts w:ascii="Calibri" w:hAnsi="Calibri" w:cs="Arial"/>
                <w:sz w:val="18"/>
                <w:szCs w:val="20"/>
                <w:lang w:val="fr-FR"/>
              </w:rPr>
              <w:t xml:space="preserve"> de les </w:t>
            </w:r>
            <w:proofErr w:type="spellStart"/>
            <w:r w:rsidRPr="00C45D67">
              <w:rPr>
                <w:rFonts w:ascii="Calibri" w:hAnsi="Calibri" w:cs="Arial"/>
                <w:sz w:val="18"/>
                <w:szCs w:val="20"/>
                <w:lang w:val="fr-FR"/>
              </w:rPr>
              <w:t>Illes</w:t>
            </w:r>
            <w:proofErr w:type="spellEnd"/>
            <w:r w:rsidRPr="00C45D67">
              <w:rPr>
                <w:rFonts w:ascii="Calibri" w:hAnsi="Calibri" w:cs="Arial"/>
                <w:sz w:val="18"/>
                <w:szCs w:val="20"/>
                <w:lang w:val="fr-FR"/>
              </w:rPr>
              <w:t xml:space="preserve"> </w:t>
            </w:r>
            <w:proofErr w:type="spellStart"/>
            <w:r w:rsidRPr="00C45D67">
              <w:rPr>
                <w:rFonts w:ascii="Calibri" w:hAnsi="Calibri" w:cs="Arial"/>
                <w:sz w:val="18"/>
                <w:szCs w:val="20"/>
                <w:lang w:val="fr-FR"/>
              </w:rPr>
              <w:t>Balears</w:t>
            </w:r>
            <w:proofErr w:type="spellEnd"/>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rFonts w:ascii="Calibri" w:hAnsi="Calibri" w:cs="Arial"/>
                <w:sz w:val="18"/>
                <w:szCs w:val="20"/>
                <w:lang w:val="fr-FR"/>
              </w:rPr>
            </w:pPr>
            <w:r>
              <w:rPr>
                <w:rFonts w:ascii="Calibri" w:hAnsi="Calibri" w:cs="Arial"/>
                <w:sz w:val="18"/>
                <w:szCs w:val="20"/>
                <w:lang w:val="fr-FR"/>
              </w:rPr>
              <w:t>MNIB</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sz w:val="18"/>
                <w:szCs w:val="20"/>
                <w:lang w:val="fr-FR"/>
              </w:rPr>
            </w:pPr>
            <w:r>
              <w:rPr>
                <w:sz w:val="18"/>
                <w:szCs w:val="20"/>
                <w:lang w:val="fr-FR"/>
              </w:rPr>
              <w:t>Palma de Mallorca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30014" w:rsidP="005C09AC">
            <w:pPr>
              <w:jc w:val="center"/>
              <w:rPr>
                <w:sz w:val="18"/>
                <w:szCs w:val="18"/>
              </w:rPr>
            </w:pPr>
            <w:r>
              <w:rPr>
                <w:sz w:val="18"/>
                <w:szCs w:val="20"/>
                <w:lang w:val="fr-FR"/>
              </w:rPr>
              <w:t>400.</w:t>
            </w:r>
            <w:r w:rsidR="005E64A8">
              <w:rPr>
                <w:sz w:val="18"/>
                <w:szCs w:val="20"/>
                <w:lang w:val="fr-FR"/>
              </w:rPr>
              <w:t>000</w:t>
            </w:r>
          </w:p>
          <w:p w:rsidR="005E64A8" w:rsidRPr="00C45D67" w:rsidRDefault="005E64A8" w:rsidP="005C09AC">
            <w:pPr>
              <w:jc w:val="center"/>
              <w:rPr>
                <w:sz w:val="18"/>
                <w:szCs w:val="20"/>
                <w:lang w:val="fr-FR"/>
              </w:rPr>
            </w:pPr>
            <w:r>
              <w:rPr>
                <w:sz w:val="18"/>
                <w:szCs w:val="18"/>
              </w:rPr>
              <w:t>(2008</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sz w:val="18"/>
                <w:szCs w:val="20"/>
                <w:lang w:val="fr-FR"/>
              </w:rPr>
            </w:pPr>
            <w:r>
              <w:rPr>
                <w:sz w:val="18"/>
                <w:szCs w:val="20"/>
                <w:lang w:val="fr-FR"/>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sz w:val="18"/>
                <w:szCs w:val="20"/>
                <w:lang w:val="fr-FR"/>
              </w:rPr>
            </w:pPr>
            <w:r>
              <w:rPr>
                <w:sz w:val="18"/>
                <w:szCs w:val="20"/>
                <w:lang w:val="fr-FR"/>
              </w:rPr>
              <w:t>20%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sz w:val="18"/>
                <w:szCs w:val="20"/>
                <w:lang w:val="fr-FR"/>
              </w:rPr>
            </w:pPr>
            <w:r>
              <w:rPr>
                <w:sz w:val="18"/>
                <w:szCs w:val="20"/>
                <w:lang w:val="fr-FR"/>
              </w:rPr>
              <w:t>-</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C45D67" w:rsidRDefault="005E64A8" w:rsidP="005C09AC">
            <w:pPr>
              <w:jc w:val="center"/>
              <w:rPr>
                <w:sz w:val="18"/>
                <w:szCs w:val="20"/>
                <w:lang w:val="fr-FR"/>
              </w:rPr>
            </w:pPr>
            <w:r>
              <w:rPr>
                <w:sz w:val="18"/>
                <w:szCs w:val="20"/>
                <w:lang w:val="fr-FR"/>
              </w:rPr>
              <w:t>CB</w:t>
            </w:r>
          </w:p>
        </w:tc>
      </w:tr>
      <w:tr w:rsidR="005E64A8" w:rsidRPr="004F61D2" w:rsidTr="005C09AC">
        <w:trPr>
          <w:trHeight w:val="117"/>
        </w:trPr>
        <w:tc>
          <w:tcPr>
            <w:tcW w:w="1234"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bCs/>
                <w:sz w:val="18"/>
                <w:szCs w:val="20"/>
              </w:rPr>
            </w:pPr>
            <w:r>
              <w:rPr>
                <w:rFonts w:ascii="Calibri" w:hAnsi="Calibri" w:cs="Arial"/>
                <w:bCs/>
                <w:sz w:val="18"/>
                <w:szCs w:val="20"/>
              </w:rPr>
              <w:t>Universidad de Navarra</w:t>
            </w:r>
          </w:p>
        </w:tc>
        <w:tc>
          <w:tcPr>
            <w:tcW w:w="897"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Colecciones de historia natural</w:t>
            </w:r>
          </w:p>
        </w:tc>
        <w:tc>
          <w:tcPr>
            <w:tcW w:w="54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rFonts w:ascii="Calibri" w:hAnsi="Calibri" w:cs="Arial"/>
                <w:sz w:val="18"/>
                <w:szCs w:val="20"/>
              </w:rPr>
            </w:pPr>
            <w:r>
              <w:rPr>
                <w:rFonts w:ascii="Calibri" w:hAnsi="Calibri" w:cs="Arial"/>
                <w:sz w:val="18"/>
                <w:szCs w:val="20"/>
              </w:rPr>
              <w:t>UNAV-HN</w:t>
            </w:r>
          </w:p>
        </w:tc>
        <w:tc>
          <w:tcPr>
            <w:tcW w:w="5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Pamplona</w:t>
            </w:r>
          </w:p>
        </w:tc>
        <w:tc>
          <w:tcPr>
            <w:tcW w:w="398"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Pr="007C3C39" w:rsidRDefault="005E64A8" w:rsidP="005C09AC">
            <w:pPr>
              <w:jc w:val="center"/>
              <w:rPr>
                <w:sz w:val="18"/>
                <w:szCs w:val="18"/>
              </w:rPr>
            </w:pPr>
            <w:r>
              <w:rPr>
                <w:sz w:val="18"/>
                <w:szCs w:val="20"/>
              </w:rPr>
              <w:t>7000</w:t>
            </w:r>
          </w:p>
          <w:p w:rsidR="005E64A8" w:rsidRDefault="005E64A8" w:rsidP="005C09AC">
            <w:pPr>
              <w:jc w:val="center"/>
              <w:rPr>
                <w:sz w:val="18"/>
                <w:szCs w:val="20"/>
              </w:rPr>
            </w:pPr>
            <w:r>
              <w:rPr>
                <w:sz w:val="18"/>
                <w:szCs w:val="18"/>
              </w:rPr>
              <w:t>(2012</w:t>
            </w:r>
            <w:r w:rsidRPr="007C3C39">
              <w:rPr>
                <w:sz w:val="18"/>
                <w:szCs w:val="18"/>
              </w:rPr>
              <w:t>)</w:t>
            </w:r>
          </w:p>
        </w:tc>
        <w:tc>
          <w:tcPr>
            <w:tcW w:w="4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w:t>
            </w:r>
          </w:p>
        </w:tc>
        <w:tc>
          <w:tcPr>
            <w:tcW w:w="34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100%</w:t>
            </w:r>
          </w:p>
        </w:tc>
        <w:tc>
          <w:tcPr>
            <w:tcW w:w="299"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95%</w:t>
            </w:r>
          </w:p>
        </w:tc>
        <w:tc>
          <w:tcPr>
            <w:tcW w:w="226" w:type="pct"/>
            <w:tcBorders>
              <w:top w:val="single" w:sz="8" w:space="0" w:color="FFFFFF" w:themeColor="background1"/>
              <w:bottom w:val="single" w:sz="8" w:space="0" w:color="FFFFFF" w:themeColor="background1"/>
            </w:tcBorders>
            <w:shd w:val="clear" w:color="auto" w:fill="C2D69B" w:themeFill="accent3" w:themeFillTint="99"/>
            <w:vAlign w:val="center"/>
          </w:tcPr>
          <w:p w:rsidR="005E64A8" w:rsidRDefault="005E64A8" w:rsidP="005C09AC">
            <w:pPr>
              <w:jc w:val="center"/>
              <w:rPr>
                <w:sz w:val="18"/>
                <w:szCs w:val="20"/>
              </w:rPr>
            </w:pPr>
            <w:r>
              <w:rPr>
                <w:sz w:val="18"/>
                <w:szCs w:val="20"/>
              </w:rPr>
              <w:t>CB</w:t>
            </w:r>
          </w:p>
        </w:tc>
      </w:tr>
    </w:tbl>
    <w:p w:rsidR="005E64A8" w:rsidRDefault="005E64A8" w:rsidP="005E64A8">
      <w:pPr>
        <w:rPr>
          <w:b/>
          <w:sz w:val="24"/>
        </w:rPr>
      </w:pPr>
    </w:p>
    <w:p w:rsidR="00876A6A" w:rsidRDefault="00876A6A" w:rsidP="00273DEA">
      <w:pPr>
        <w:spacing w:after="0"/>
        <w:sectPr w:rsidR="00876A6A" w:rsidSect="00273DEA">
          <w:headerReference w:type="default" r:id="rId73"/>
          <w:pgSz w:w="16838" w:h="11906" w:orient="landscape"/>
          <w:pgMar w:top="1701" w:right="1418" w:bottom="1701" w:left="1418" w:header="709" w:footer="567" w:gutter="0"/>
          <w:cols w:space="708"/>
          <w:docGrid w:linePitch="360"/>
        </w:sectPr>
      </w:pPr>
    </w:p>
    <w:p w:rsidR="00012301" w:rsidRDefault="00012301" w:rsidP="00012301">
      <w:pPr>
        <w:pStyle w:val="Ttulo1"/>
        <w:ind w:left="1276" w:hanging="1276"/>
        <w:rPr>
          <w:rFonts w:asciiTheme="minorHAnsi" w:hAnsiTheme="minorHAnsi" w:cstheme="minorHAnsi"/>
          <w:color w:val="31849B" w:themeColor="accent5" w:themeShade="BF"/>
          <w:sz w:val="32"/>
        </w:rPr>
      </w:pPr>
      <w:bookmarkStart w:id="101" w:name="_Toc418585596"/>
      <w:r w:rsidRPr="00D714D5">
        <w:rPr>
          <w:rFonts w:asciiTheme="minorHAnsi" w:hAnsiTheme="minorHAnsi" w:cstheme="minorHAnsi"/>
          <w:color w:val="31849B" w:themeColor="accent5" w:themeShade="BF"/>
          <w:sz w:val="32"/>
        </w:rPr>
        <w:lastRenderedPageBreak/>
        <w:t xml:space="preserve">ANEXO </w:t>
      </w:r>
      <w:r>
        <w:rPr>
          <w:rFonts w:asciiTheme="minorHAnsi" w:hAnsiTheme="minorHAnsi" w:cstheme="minorHAnsi"/>
          <w:color w:val="31849B" w:themeColor="accent5" w:themeShade="BF"/>
          <w:sz w:val="32"/>
        </w:rPr>
        <w:t>I</w:t>
      </w:r>
      <w:r w:rsidRPr="00D714D5">
        <w:rPr>
          <w:rFonts w:asciiTheme="minorHAnsi" w:hAnsiTheme="minorHAnsi" w:cstheme="minorHAnsi"/>
          <w:color w:val="31849B" w:themeColor="accent5" w:themeShade="BF"/>
          <w:sz w:val="32"/>
        </w:rPr>
        <w:t>I</w:t>
      </w:r>
      <w:bookmarkEnd w:id="101"/>
    </w:p>
    <w:p w:rsidR="00012301" w:rsidRDefault="00012301" w:rsidP="00012301">
      <w:pPr>
        <w:spacing w:after="0"/>
        <w:ind w:firstLine="709"/>
        <w:jc w:val="both"/>
      </w:pPr>
    </w:p>
    <w:p w:rsidR="00012301" w:rsidRDefault="00012301" w:rsidP="00012301">
      <w:pPr>
        <w:ind w:firstLine="709"/>
        <w:jc w:val="both"/>
      </w:pPr>
      <w:r>
        <w:t xml:space="preserve">Si es responsable de una colección de historia natural o de una base de datos no representada en este informe, y quiere que la información referente a dicho recurso sea recogida en la próxima edición, por favor, rellene los formularios disponibles en </w:t>
      </w:r>
      <w:hyperlink r:id="rId74" w:history="1">
        <w:r w:rsidRPr="004A3B18">
          <w:rPr>
            <w:rStyle w:val="Hipervnculo"/>
            <w:i/>
          </w:rPr>
          <w:t>http://www.gbif.es/InformeColecciones.php</w:t>
        </w:r>
      </w:hyperlink>
      <w:r>
        <w:t xml:space="preserve">, enviándolos mediante el botón incluido en el propio documento, o bien como archivo adjunto a la cuenta de correo </w:t>
      </w:r>
      <w:hyperlink r:id="rId75" w:history="1">
        <w:r w:rsidRPr="004A3B18">
          <w:rPr>
            <w:rStyle w:val="Hipervnculo"/>
            <w:i/>
          </w:rPr>
          <w:t>cuestionarios@gbif.es</w:t>
        </w:r>
      </w:hyperlink>
      <w:r>
        <w:t>.</w:t>
      </w:r>
    </w:p>
    <w:p w:rsidR="00012301" w:rsidRDefault="00012301" w:rsidP="00012301">
      <w:pPr>
        <w:ind w:firstLine="709"/>
        <w:jc w:val="both"/>
      </w:pPr>
      <w:r>
        <w:t xml:space="preserve">Asimismo, para cualquier información o consulta, o si tiene correcciones o sugerencias sobre este informe o sobre los datos presentados, por favor, contáctenos a través de </w:t>
      </w:r>
      <w:hyperlink r:id="rId76" w:history="1">
        <w:r w:rsidRPr="004A3B18">
          <w:rPr>
            <w:rStyle w:val="Hipervnculo"/>
            <w:i/>
          </w:rPr>
          <w:t>cuestionarios@gbif.es</w:t>
        </w:r>
      </w:hyperlink>
      <w:r>
        <w:t>.</w:t>
      </w:r>
    </w:p>
    <w:p w:rsidR="00D714D5" w:rsidRPr="00D714D5" w:rsidRDefault="00012301" w:rsidP="00012301">
      <w:pPr>
        <w:spacing w:after="0"/>
      </w:pPr>
      <w:r>
        <w:t xml:space="preserve">Para consultar la información acerca de colecciones europeas incluidas en la base de datos de </w:t>
      </w:r>
      <w:proofErr w:type="spellStart"/>
      <w:r>
        <w:t>BioCASE</w:t>
      </w:r>
      <w:proofErr w:type="spellEnd"/>
      <w:r>
        <w:t xml:space="preserve">, visite </w:t>
      </w:r>
      <w:hyperlink r:id="rId77" w:history="1">
        <w:r w:rsidRPr="004A3B18">
          <w:rPr>
            <w:rStyle w:val="Hipervnculo"/>
            <w:i/>
          </w:rPr>
          <w:t>http://www.biocase.org/products/portals/simple_ui/</w:t>
        </w:r>
      </w:hyperlink>
    </w:p>
    <w:sectPr w:rsidR="00D714D5" w:rsidRPr="00D714D5" w:rsidSect="00876A6A">
      <w:headerReference w:type="default" r:id="rId78"/>
      <w:pgSz w:w="11906" w:h="16838"/>
      <w:pgMar w:top="1418" w:right="1701" w:bottom="1418" w:left="170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7633" w:rsidRDefault="00247633">
      <w:pPr>
        <w:spacing w:after="0" w:line="240" w:lineRule="auto"/>
      </w:pPr>
      <w:r>
        <w:separator/>
      </w:r>
    </w:p>
  </w:endnote>
  <w:endnote w:type="continuationSeparator" w:id="0">
    <w:p w:rsidR="00247633" w:rsidRDefault="002476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14" w:rsidRDefault="00530014">
    <w:pPr>
      <w:pStyle w:val="Textodeglobo"/>
      <w:jc w:val="center"/>
    </w:pPr>
  </w:p>
  <w:p w:rsidR="00530014" w:rsidRDefault="00530014">
    <w:pPr>
      <w:pStyle w:val="Textodeglob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8956053"/>
      <w:docPartObj>
        <w:docPartGallery w:val="Page Numbers (Bottom of Page)"/>
        <w:docPartUnique/>
      </w:docPartObj>
    </w:sdtPr>
    <w:sdtContent>
      <w:p w:rsidR="00530014" w:rsidRDefault="00530014">
        <w:pPr>
          <w:pStyle w:val="Textodeglobo"/>
          <w:jc w:val="center"/>
        </w:pPr>
        <w:r>
          <w:t>[</w:t>
        </w:r>
        <w:r>
          <w:fldChar w:fldCharType="begin"/>
        </w:r>
        <w:r>
          <w:instrText>PAGE   \* MERGEFORMAT</w:instrText>
        </w:r>
        <w:r>
          <w:fldChar w:fldCharType="separate"/>
        </w:r>
        <w:r w:rsidR="0016388D">
          <w:rPr>
            <w:noProof/>
          </w:rPr>
          <w:t>35</w:t>
        </w:r>
        <w:r>
          <w:fldChar w:fldCharType="end"/>
        </w:r>
        <w:r>
          <w:t>]</w:t>
        </w:r>
      </w:p>
    </w:sdtContent>
  </w:sdt>
  <w:p w:rsidR="00530014" w:rsidRDefault="00530014">
    <w:pPr>
      <w:pStyle w:val="Textodeglobo"/>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14" w:rsidRDefault="00530014">
    <w:pPr>
      <w:pStyle w:val="Textodeglobo"/>
      <w:jc w:val="center"/>
    </w:pPr>
  </w:p>
  <w:p w:rsidR="00530014" w:rsidRDefault="00530014">
    <w:pPr>
      <w:pStyle w:val="Textodeglobo"/>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3452646"/>
      <w:docPartObj>
        <w:docPartGallery w:val="Page Numbers (Bottom of Page)"/>
        <w:docPartUnique/>
      </w:docPartObj>
    </w:sdtPr>
    <w:sdtContent>
      <w:p w:rsidR="00530014" w:rsidRDefault="00530014">
        <w:pPr>
          <w:pStyle w:val="Textodeglobo"/>
          <w:jc w:val="center"/>
        </w:pPr>
        <w:r>
          <w:t>[</w:t>
        </w:r>
        <w:r>
          <w:fldChar w:fldCharType="begin"/>
        </w:r>
        <w:r>
          <w:instrText>PAGE   \* MERGEFORMAT</w:instrText>
        </w:r>
        <w:r>
          <w:fldChar w:fldCharType="separate"/>
        </w:r>
        <w:r w:rsidR="00924C36">
          <w:rPr>
            <w:noProof/>
          </w:rPr>
          <w:t>46</w:t>
        </w:r>
        <w:r>
          <w:fldChar w:fldCharType="end"/>
        </w:r>
        <w:r>
          <w:t>]</w:t>
        </w:r>
      </w:p>
    </w:sdtContent>
  </w:sdt>
  <w:p w:rsidR="00530014" w:rsidRDefault="00530014">
    <w:pPr>
      <w:pStyle w:val="Textodeglob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7633" w:rsidRDefault="00247633">
      <w:pPr>
        <w:spacing w:after="0" w:line="240" w:lineRule="auto"/>
      </w:pPr>
      <w:r>
        <w:separator/>
      </w:r>
    </w:p>
  </w:footnote>
  <w:footnote w:type="continuationSeparator" w:id="0">
    <w:p w:rsidR="00247633" w:rsidRDefault="0024763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14" w:rsidRPr="00991CB7" w:rsidRDefault="00530014" w:rsidP="00991CB7">
    <w:pPr>
      <w:pStyle w:val="Encabezado"/>
      <w:jc w:val="center"/>
      <w:rPr>
        <w:rFonts w:ascii="Calibri" w:hAnsi="Calibri" w:cs="Calibri"/>
        <w:b/>
        <w:smallCaps/>
        <w:color w:val="31849B" w:themeColor="accent5" w:themeShade="BF"/>
        <w:sz w:val="20"/>
      </w:rPr>
    </w:pPr>
    <w:r w:rsidRPr="00991CB7">
      <w:rPr>
        <w:rFonts w:cs="Calibri"/>
        <w:smallCaps/>
        <w:noProof/>
        <w:color w:val="006600"/>
        <w:szCs w:val="20"/>
        <w:lang w:eastAsia="es-ES"/>
      </w:rPr>
      <w:drawing>
        <wp:anchor distT="0" distB="0" distL="114300" distR="114300" simplePos="0" relativeHeight="251658240" behindDoc="0" locked="0" layoutInCell="1" allowOverlap="1" wp14:anchorId="6C7766BE" wp14:editId="3BAD765E">
          <wp:simplePos x="0" y="0"/>
          <wp:positionH relativeFrom="column">
            <wp:posOffset>5154930</wp:posOffset>
          </wp:positionH>
          <wp:positionV relativeFrom="paragraph">
            <wp:posOffset>-146685</wp:posOffset>
          </wp:positionV>
          <wp:extent cx="754380" cy="344805"/>
          <wp:effectExtent l="0" t="0" r="7620" b="0"/>
          <wp:wrapSquare wrapText="bothSides"/>
          <wp:docPr id="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pic:cNvPicPr>
                    <a:picLocks noChangeAspect="1" noChangeArrowheads="1"/>
                  </pic:cNvPicPr>
                </pic:nvPicPr>
                <pic:blipFill>
                  <a:blip r:embed="rId1">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54380" cy="344805"/>
                  </a:xfrm>
                  <a:prstGeom prst="rect">
                    <a:avLst/>
                  </a:prstGeom>
                  <a:noFill/>
                </pic:spPr>
              </pic:pic>
            </a:graphicData>
          </a:graphic>
          <wp14:sizeRelH relativeFrom="page">
            <wp14:pctWidth>0</wp14:pctWidth>
          </wp14:sizeRelH>
          <wp14:sizeRelV relativeFrom="page">
            <wp14:pctHeight>0</wp14:pctHeight>
          </wp14:sizeRelV>
        </wp:anchor>
      </w:drawing>
    </w:r>
    <w:r w:rsidRPr="00991CB7">
      <w:rPr>
        <w:rFonts w:ascii="Calibri" w:hAnsi="Calibri" w:cs="Calibri"/>
        <w:b/>
        <w:smallCaps/>
        <w:color w:val="31849B" w:themeColor="accent5" w:themeShade="BF"/>
        <w:sz w:val="20"/>
      </w:rPr>
      <w:t>Informe de las colecciones biológicas y bases de datos de biodiversidad en España. Año 2015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14" w:rsidRDefault="00530014" w:rsidP="00273DEA">
    <w:pPr>
      <w:pStyle w:val="Textodeglobo"/>
      <w:tabs>
        <w:tab w:val="left" w:pos="9406"/>
      </w:tabs>
      <w:jc w:val="right"/>
      <w:rPr>
        <w:rFonts w:cstheme="minorHAnsi"/>
        <w:smallCaps/>
        <w:color w:val="006600"/>
        <w:sz w:val="20"/>
        <w:szCs w:val="20"/>
      </w:rPr>
    </w:pPr>
    <w:r w:rsidRPr="002517E2">
      <w:rPr>
        <w:rFonts w:cstheme="minorHAnsi"/>
        <w:b/>
        <w:smallCaps/>
        <w:color w:val="31849B" w:themeColor="accent5" w:themeShade="BF"/>
        <w:sz w:val="28"/>
        <w:szCs w:val="28"/>
        <w:vertAlign w:val="superscript"/>
      </w:rPr>
      <w:t xml:space="preserve">Informe de Colecciones </w:t>
    </w:r>
    <w:r>
      <w:rPr>
        <w:rFonts w:cstheme="minorHAnsi"/>
        <w:b/>
        <w:smallCaps/>
        <w:color w:val="31849B" w:themeColor="accent5" w:themeShade="BF"/>
        <w:sz w:val="28"/>
        <w:szCs w:val="28"/>
        <w:vertAlign w:val="superscript"/>
      </w:rPr>
      <w:t>Biológicas</w:t>
    </w:r>
    <w:r w:rsidRPr="002517E2">
      <w:rPr>
        <w:rFonts w:cstheme="minorHAnsi"/>
        <w:b/>
        <w:smallCaps/>
        <w:color w:val="31849B" w:themeColor="accent5" w:themeShade="BF"/>
        <w:sz w:val="28"/>
        <w:szCs w:val="28"/>
        <w:vertAlign w:val="superscript"/>
      </w:rPr>
      <w:t xml:space="preserve"> y Bases de Datos de Biodiversidad en España. Año 201</w:t>
    </w:r>
    <w:r>
      <w:rPr>
        <w:rFonts w:cstheme="minorHAnsi"/>
        <w:b/>
        <w:smallCaps/>
        <w:color w:val="31849B" w:themeColor="accent5" w:themeShade="BF"/>
        <w:sz w:val="28"/>
        <w:szCs w:val="28"/>
        <w:vertAlign w:val="superscript"/>
      </w:rPr>
      <w:t>5</w:t>
    </w:r>
    <w:r w:rsidRPr="00007B2E">
      <w:rPr>
        <w:rFonts w:cstheme="minorHAnsi"/>
        <w:smallCaps/>
        <w:noProof/>
        <w:color w:val="006600"/>
        <w:sz w:val="20"/>
        <w:szCs w:val="20"/>
        <w:lang w:eastAsia="es-ES"/>
      </w:rPr>
      <w:drawing>
        <wp:inline distT="0" distB="0" distL="0" distR="0" wp14:anchorId="55B33C33" wp14:editId="58195082">
          <wp:extent cx="841375" cy="38989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duotone>
                      <a:schemeClr val="accent5">
                        <a:shade val="45000"/>
                        <a:satMod val="135000"/>
                      </a:schemeClr>
                      <a:prstClr val="white"/>
                    </a:duotone>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41375" cy="389890"/>
                  </a:xfrm>
                  <a:prstGeom prst="rect">
                    <a:avLst/>
                  </a:prstGeom>
                  <a:noFill/>
                </pic:spPr>
              </pic:pic>
            </a:graphicData>
          </a:graphic>
        </wp:inline>
      </w:drawing>
    </w:r>
  </w:p>
  <w:p w:rsidR="00530014" w:rsidRPr="00007B2E" w:rsidRDefault="00530014" w:rsidP="008A1102">
    <w:pPr>
      <w:pStyle w:val="Textodeglobo"/>
      <w:tabs>
        <w:tab w:val="left" w:pos="9406"/>
      </w:tabs>
      <w:jc w:val="right"/>
      <w:rPr>
        <w:rFonts w:cstheme="minorHAnsi"/>
        <w:smallCaps/>
        <w:color w:val="006600"/>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14" w:rsidRDefault="00530014" w:rsidP="00273DEA">
    <w:pPr>
      <w:pStyle w:val="Textodeglobo"/>
      <w:tabs>
        <w:tab w:val="left" w:pos="9406"/>
      </w:tabs>
      <w:jc w:val="right"/>
      <w:rPr>
        <w:rFonts w:cstheme="minorHAnsi"/>
        <w:smallCaps/>
        <w:color w:val="006600"/>
        <w:sz w:val="20"/>
        <w:szCs w:val="20"/>
      </w:rPr>
    </w:pPr>
    <w:r w:rsidRPr="00876A6A">
      <w:rPr>
        <w:rFonts w:cstheme="minorHAnsi"/>
        <w:b/>
        <w:smallCaps/>
        <w:color w:val="31849B" w:themeColor="accent5" w:themeShade="BF"/>
        <w:sz w:val="20"/>
        <w:szCs w:val="18"/>
        <w:vertAlign w:val="superscript"/>
      </w:rPr>
      <w:t>Informe de Colecciones Biológicas y Bases de Datos de Biodiversidad en España. Año 2015</w:t>
    </w:r>
    <w:r w:rsidRPr="00007B2E">
      <w:rPr>
        <w:rFonts w:cstheme="minorHAnsi"/>
        <w:smallCaps/>
        <w:noProof/>
        <w:color w:val="006600"/>
        <w:sz w:val="20"/>
        <w:szCs w:val="20"/>
        <w:lang w:eastAsia="es-ES"/>
      </w:rPr>
      <w:drawing>
        <wp:inline distT="0" distB="0" distL="0" distR="0" wp14:anchorId="0B32B1B5" wp14:editId="32D83057">
          <wp:extent cx="614150" cy="284595"/>
          <wp:effectExtent l="0" t="0" r="0" b="127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duotone>
                      <a:schemeClr val="accent5">
                        <a:shade val="45000"/>
                        <a:satMod val="135000"/>
                      </a:schemeClr>
                      <a:prstClr val="white"/>
                    </a:duotone>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10676" cy="282985"/>
                  </a:xfrm>
                  <a:prstGeom prst="rect">
                    <a:avLst/>
                  </a:prstGeom>
                  <a:noFill/>
                </pic:spPr>
              </pic:pic>
            </a:graphicData>
          </a:graphic>
        </wp:inline>
      </w:drawing>
    </w:r>
  </w:p>
  <w:p w:rsidR="00530014" w:rsidRPr="00007B2E" w:rsidRDefault="00530014" w:rsidP="008A1102">
    <w:pPr>
      <w:pStyle w:val="Textodeglobo"/>
      <w:tabs>
        <w:tab w:val="left" w:pos="9406"/>
      </w:tabs>
      <w:jc w:val="right"/>
      <w:rPr>
        <w:rFonts w:cstheme="minorHAnsi"/>
        <w:smallCaps/>
        <w:color w:val="006600"/>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A607C"/>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6201C45"/>
    <w:multiLevelType w:val="hybridMultilevel"/>
    <w:tmpl w:val="280804D4"/>
    <w:lvl w:ilvl="0" w:tplc="5FF8125E">
      <w:start w:val="1"/>
      <w:numFmt w:val="decimal"/>
      <w:lvlText w:val="%1."/>
      <w:lvlJc w:val="left"/>
      <w:pPr>
        <w:ind w:left="2912" w:hanging="360"/>
      </w:pPr>
      <w:rPr>
        <w:rFonts w:hint="default"/>
      </w:rPr>
    </w:lvl>
    <w:lvl w:ilvl="1" w:tplc="0C0A0019" w:tentative="1">
      <w:start w:val="1"/>
      <w:numFmt w:val="lowerLetter"/>
      <w:lvlText w:val="%2."/>
      <w:lvlJc w:val="left"/>
      <w:pPr>
        <w:ind w:left="3632" w:hanging="360"/>
      </w:pPr>
    </w:lvl>
    <w:lvl w:ilvl="2" w:tplc="0C0A001B" w:tentative="1">
      <w:start w:val="1"/>
      <w:numFmt w:val="lowerRoman"/>
      <w:lvlText w:val="%3."/>
      <w:lvlJc w:val="right"/>
      <w:pPr>
        <w:ind w:left="4352" w:hanging="180"/>
      </w:pPr>
    </w:lvl>
    <w:lvl w:ilvl="3" w:tplc="0C0A000F" w:tentative="1">
      <w:start w:val="1"/>
      <w:numFmt w:val="decimal"/>
      <w:lvlText w:val="%4."/>
      <w:lvlJc w:val="left"/>
      <w:pPr>
        <w:ind w:left="5072" w:hanging="360"/>
      </w:pPr>
    </w:lvl>
    <w:lvl w:ilvl="4" w:tplc="0C0A0019" w:tentative="1">
      <w:start w:val="1"/>
      <w:numFmt w:val="lowerLetter"/>
      <w:lvlText w:val="%5."/>
      <w:lvlJc w:val="left"/>
      <w:pPr>
        <w:ind w:left="5792" w:hanging="360"/>
      </w:pPr>
    </w:lvl>
    <w:lvl w:ilvl="5" w:tplc="0C0A001B" w:tentative="1">
      <w:start w:val="1"/>
      <w:numFmt w:val="lowerRoman"/>
      <w:lvlText w:val="%6."/>
      <w:lvlJc w:val="right"/>
      <w:pPr>
        <w:ind w:left="6512" w:hanging="180"/>
      </w:pPr>
    </w:lvl>
    <w:lvl w:ilvl="6" w:tplc="0C0A000F" w:tentative="1">
      <w:start w:val="1"/>
      <w:numFmt w:val="decimal"/>
      <w:lvlText w:val="%7."/>
      <w:lvlJc w:val="left"/>
      <w:pPr>
        <w:ind w:left="7232" w:hanging="360"/>
      </w:pPr>
    </w:lvl>
    <w:lvl w:ilvl="7" w:tplc="0C0A0019" w:tentative="1">
      <w:start w:val="1"/>
      <w:numFmt w:val="lowerLetter"/>
      <w:lvlText w:val="%8."/>
      <w:lvlJc w:val="left"/>
      <w:pPr>
        <w:ind w:left="7952" w:hanging="360"/>
      </w:pPr>
    </w:lvl>
    <w:lvl w:ilvl="8" w:tplc="0C0A001B" w:tentative="1">
      <w:start w:val="1"/>
      <w:numFmt w:val="lowerRoman"/>
      <w:lvlText w:val="%9."/>
      <w:lvlJc w:val="right"/>
      <w:pPr>
        <w:ind w:left="8672" w:hanging="180"/>
      </w:pPr>
    </w:lvl>
  </w:abstractNum>
  <w:abstractNum w:abstractNumId="2">
    <w:nsid w:val="18E828F9"/>
    <w:multiLevelType w:val="hybridMultilevel"/>
    <w:tmpl w:val="1CF686C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1C907E4A"/>
    <w:multiLevelType w:val="hybridMultilevel"/>
    <w:tmpl w:val="8424EFD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D1432D0"/>
    <w:multiLevelType w:val="hybridMultilevel"/>
    <w:tmpl w:val="79E23834"/>
    <w:lvl w:ilvl="0" w:tplc="DD14CEFE">
      <w:start w:val="3"/>
      <w:numFmt w:val="bullet"/>
      <w:lvlText w:val="-"/>
      <w:lvlJc w:val="left"/>
      <w:pPr>
        <w:ind w:left="1080" w:hanging="360"/>
      </w:pPr>
      <w:rPr>
        <w:rFonts w:ascii="Calibri" w:eastAsiaTheme="minorHAnsi" w:hAnsi="Calibri" w:cs="Calibri"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
    <w:nsid w:val="1D7D0674"/>
    <w:multiLevelType w:val="hybridMultilevel"/>
    <w:tmpl w:val="0044811E"/>
    <w:lvl w:ilvl="0" w:tplc="1562C86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1FCB6621"/>
    <w:multiLevelType w:val="multilevel"/>
    <w:tmpl w:val="32DEFADA"/>
    <w:lvl w:ilvl="0">
      <w:numFmt w:val="decimal"/>
      <w:lvlText w:val="%1."/>
      <w:lvlJc w:val="left"/>
      <w:pPr>
        <w:ind w:left="720" w:hanging="360"/>
      </w:pPr>
      <w:rPr>
        <w:rFonts w:hint="default"/>
      </w:rPr>
    </w:lvl>
    <w:lvl w:ilvl="1">
      <w:start w:val="1"/>
      <w:numFmt w:val="decimal"/>
      <w:isLgl/>
      <w:lvlText w:val="%1.%2."/>
      <w:lvlJc w:val="left"/>
      <w:pPr>
        <w:ind w:left="825" w:hanging="465"/>
      </w:pPr>
      <w:rPr>
        <w:rFonts w:asciiTheme="minorHAnsi" w:hAnsiTheme="minorHAnsi" w:cstheme="minorHAnsi" w:hint="default"/>
        <w:b/>
        <w:sz w:val="26"/>
        <w:szCs w:val="26"/>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2EDB558A"/>
    <w:multiLevelType w:val="hybridMultilevel"/>
    <w:tmpl w:val="6BD0695C"/>
    <w:lvl w:ilvl="0" w:tplc="70C6C028">
      <w:start w:val="1"/>
      <w:numFmt w:val="bullet"/>
      <w:lvlText w:val=""/>
      <w:lvlJc w:val="left"/>
      <w:pPr>
        <w:ind w:left="720" w:hanging="360"/>
      </w:pPr>
      <w:rPr>
        <w:rFonts w:ascii="Symbol" w:eastAsiaTheme="minorHAnsi" w:hAnsi="Symbol" w:cstheme="minorBidi" w:hint="default"/>
        <w:b w:val="0"/>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3156693C"/>
    <w:multiLevelType w:val="hybridMultilevel"/>
    <w:tmpl w:val="03AC176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3A731D63"/>
    <w:multiLevelType w:val="hybridMultilevel"/>
    <w:tmpl w:val="49000C6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3B4C23A1"/>
    <w:multiLevelType w:val="hybridMultilevel"/>
    <w:tmpl w:val="9B7A0462"/>
    <w:lvl w:ilvl="0" w:tplc="7428935E">
      <w:start w:val="1"/>
      <w:numFmt w:val="decimal"/>
      <w:lvlText w:val="%1."/>
      <w:lvlJc w:val="left"/>
      <w:pPr>
        <w:ind w:left="360" w:hanging="360"/>
      </w:pPr>
      <w:rPr>
        <w:rFonts w:hint="default"/>
        <w:sz w:val="18"/>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
    <w:nsid w:val="3C2C243C"/>
    <w:multiLevelType w:val="hybridMultilevel"/>
    <w:tmpl w:val="CF94D8B6"/>
    <w:lvl w:ilvl="0" w:tplc="01509D94">
      <w:start w:val="1"/>
      <w:numFmt w:val="decimal"/>
      <w:lvlText w:val="%1."/>
      <w:lvlJc w:val="left"/>
      <w:pPr>
        <w:ind w:left="720" w:hanging="360"/>
      </w:pPr>
      <w:rPr>
        <w:rFonts w:ascii="Arial" w:eastAsia="Times New Roman" w:hAnsi="Arial" w:cs="Arial" w:hint="default"/>
        <w:b/>
        <w:sz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45D5457F"/>
    <w:multiLevelType w:val="hybridMultilevel"/>
    <w:tmpl w:val="B942AAA6"/>
    <w:lvl w:ilvl="0" w:tplc="A1CA3046">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3">
    <w:nsid w:val="48B0576A"/>
    <w:multiLevelType w:val="hybridMultilevel"/>
    <w:tmpl w:val="7E68C720"/>
    <w:lvl w:ilvl="0" w:tplc="A4C21DBE">
      <w:start w:val="1"/>
      <w:numFmt w:val="decimal"/>
      <w:lvlText w:val="%1."/>
      <w:lvlJc w:val="left"/>
      <w:pPr>
        <w:ind w:left="1068" w:hanging="360"/>
      </w:pPr>
      <w:rPr>
        <w:b w:val="0"/>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14">
    <w:nsid w:val="4E4505CE"/>
    <w:multiLevelType w:val="hybridMultilevel"/>
    <w:tmpl w:val="A41099A4"/>
    <w:lvl w:ilvl="0" w:tplc="A03A5CFE">
      <w:start w:val="1"/>
      <w:numFmt w:val="decimal"/>
      <w:lvlText w:val="%1."/>
      <w:lvlJc w:val="left"/>
      <w:pPr>
        <w:ind w:left="720" w:hanging="360"/>
      </w:pPr>
      <w:rPr>
        <w:rFonts w:asciiTheme="minorHAnsi" w:eastAsiaTheme="minorHAnsi" w:hAnsiTheme="minorHAnsi" w:cstheme="minorHAns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561F2221"/>
    <w:multiLevelType w:val="hybridMultilevel"/>
    <w:tmpl w:val="867A5AA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nsid w:val="5F102E42"/>
    <w:multiLevelType w:val="multilevel"/>
    <w:tmpl w:val="BD9CA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15F3B62"/>
    <w:multiLevelType w:val="hybridMultilevel"/>
    <w:tmpl w:val="E4D8C522"/>
    <w:lvl w:ilvl="0" w:tplc="390AA63C">
      <w:start w:val="5"/>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6C827437"/>
    <w:multiLevelType w:val="hybridMultilevel"/>
    <w:tmpl w:val="555AD9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0"/>
  </w:num>
  <w:num w:numId="2">
    <w:abstractNumId w:val="2"/>
  </w:num>
  <w:num w:numId="3">
    <w:abstractNumId w:val="16"/>
  </w:num>
  <w:num w:numId="4">
    <w:abstractNumId w:val="5"/>
  </w:num>
  <w:num w:numId="5">
    <w:abstractNumId w:val="14"/>
  </w:num>
  <w:num w:numId="6">
    <w:abstractNumId w:val="18"/>
  </w:num>
  <w:num w:numId="7">
    <w:abstractNumId w:val="15"/>
  </w:num>
  <w:num w:numId="8">
    <w:abstractNumId w:val="3"/>
  </w:num>
  <w:num w:numId="9">
    <w:abstractNumId w:val="11"/>
  </w:num>
  <w:num w:numId="10">
    <w:abstractNumId w:val="0"/>
  </w:num>
  <w:num w:numId="11">
    <w:abstractNumId w:val="13"/>
  </w:num>
  <w:num w:numId="12">
    <w:abstractNumId w:val="1"/>
  </w:num>
  <w:num w:numId="13">
    <w:abstractNumId w:val="7"/>
  </w:num>
  <w:num w:numId="14">
    <w:abstractNumId w:val="6"/>
  </w:num>
  <w:num w:numId="15">
    <w:abstractNumId w:val="12"/>
  </w:num>
  <w:num w:numId="16">
    <w:abstractNumId w:val="8"/>
  </w:num>
  <w:num w:numId="17">
    <w:abstractNumId w:val="9"/>
  </w:num>
  <w:num w:numId="18">
    <w:abstractNumId w:val="4"/>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2"/>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75FC"/>
    <w:rsid w:val="0000525D"/>
    <w:rsid w:val="0000679C"/>
    <w:rsid w:val="00007B2E"/>
    <w:rsid w:val="00012301"/>
    <w:rsid w:val="00013A84"/>
    <w:rsid w:val="000170B3"/>
    <w:rsid w:val="0002415D"/>
    <w:rsid w:val="00027038"/>
    <w:rsid w:val="00030554"/>
    <w:rsid w:val="00031B15"/>
    <w:rsid w:val="00037B9F"/>
    <w:rsid w:val="0004034C"/>
    <w:rsid w:val="00041353"/>
    <w:rsid w:val="0004368B"/>
    <w:rsid w:val="00044160"/>
    <w:rsid w:val="00055FB3"/>
    <w:rsid w:val="00056A2D"/>
    <w:rsid w:val="00062BDF"/>
    <w:rsid w:val="000653C3"/>
    <w:rsid w:val="00067278"/>
    <w:rsid w:val="00071E2E"/>
    <w:rsid w:val="0007208F"/>
    <w:rsid w:val="00073D69"/>
    <w:rsid w:val="00075C63"/>
    <w:rsid w:val="00081940"/>
    <w:rsid w:val="000823A9"/>
    <w:rsid w:val="000826AA"/>
    <w:rsid w:val="00083ECC"/>
    <w:rsid w:val="00090567"/>
    <w:rsid w:val="000A0DCD"/>
    <w:rsid w:val="000A14BE"/>
    <w:rsid w:val="000A18B5"/>
    <w:rsid w:val="000B493D"/>
    <w:rsid w:val="000B5CF2"/>
    <w:rsid w:val="000B637E"/>
    <w:rsid w:val="000B66CC"/>
    <w:rsid w:val="000C130B"/>
    <w:rsid w:val="000C6C14"/>
    <w:rsid w:val="000D0238"/>
    <w:rsid w:val="000D1507"/>
    <w:rsid w:val="000D6EA2"/>
    <w:rsid w:val="000D6FBE"/>
    <w:rsid w:val="000D71C2"/>
    <w:rsid w:val="000E00C1"/>
    <w:rsid w:val="000E4AFF"/>
    <w:rsid w:val="000E7414"/>
    <w:rsid w:val="000F0D9D"/>
    <w:rsid w:val="000F257B"/>
    <w:rsid w:val="000F77D6"/>
    <w:rsid w:val="0010103B"/>
    <w:rsid w:val="0010316E"/>
    <w:rsid w:val="0010589D"/>
    <w:rsid w:val="00106A2D"/>
    <w:rsid w:val="00113E99"/>
    <w:rsid w:val="001168C0"/>
    <w:rsid w:val="00120F53"/>
    <w:rsid w:val="0012164A"/>
    <w:rsid w:val="0012367E"/>
    <w:rsid w:val="00126634"/>
    <w:rsid w:val="001274B6"/>
    <w:rsid w:val="00130F52"/>
    <w:rsid w:val="001318C2"/>
    <w:rsid w:val="00134F9A"/>
    <w:rsid w:val="00135A59"/>
    <w:rsid w:val="00136ABA"/>
    <w:rsid w:val="0013722D"/>
    <w:rsid w:val="00140949"/>
    <w:rsid w:val="00141912"/>
    <w:rsid w:val="00141C87"/>
    <w:rsid w:val="0014266E"/>
    <w:rsid w:val="00142868"/>
    <w:rsid w:val="00143531"/>
    <w:rsid w:val="00144998"/>
    <w:rsid w:val="00147FC1"/>
    <w:rsid w:val="00150746"/>
    <w:rsid w:val="0015088C"/>
    <w:rsid w:val="001519BF"/>
    <w:rsid w:val="00152224"/>
    <w:rsid w:val="001552E7"/>
    <w:rsid w:val="00157C55"/>
    <w:rsid w:val="0016004F"/>
    <w:rsid w:val="00162120"/>
    <w:rsid w:val="0016388D"/>
    <w:rsid w:val="00171961"/>
    <w:rsid w:val="001761ED"/>
    <w:rsid w:val="00183877"/>
    <w:rsid w:val="00191740"/>
    <w:rsid w:val="00195DFC"/>
    <w:rsid w:val="001A010B"/>
    <w:rsid w:val="001A10D3"/>
    <w:rsid w:val="001A1FFA"/>
    <w:rsid w:val="001B4E72"/>
    <w:rsid w:val="001B6738"/>
    <w:rsid w:val="001B7B1B"/>
    <w:rsid w:val="001C00D7"/>
    <w:rsid w:val="001C2FCD"/>
    <w:rsid w:val="001C3207"/>
    <w:rsid w:val="001C34E7"/>
    <w:rsid w:val="001C5015"/>
    <w:rsid w:val="001C75D7"/>
    <w:rsid w:val="001D356F"/>
    <w:rsid w:val="001D40F7"/>
    <w:rsid w:val="001D4AE7"/>
    <w:rsid w:val="001D4CEF"/>
    <w:rsid w:val="001E3757"/>
    <w:rsid w:val="001E50FD"/>
    <w:rsid w:val="001E60C5"/>
    <w:rsid w:val="001F1072"/>
    <w:rsid w:val="001F4F9A"/>
    <w:rsid w:val="00203172"/>
    <w:rsid w:val="0020525B"/>
    <w:rsid w:val="00205CCC"/>
    <w:rsid w:val="00206148"/>
    <w:rsid w:val="00206E2D"/>
    <w:rsid w:val="00211338"/>
    <w:rsid w:val="002131F2"/>
    <w:rsid w:val="00213D26"/>
    <w:rsid w:val="002314A1"/>
    <w:rsid w:val="00231EEA"/>
    <w:rsid w:val="00234C35"/>
    <w:rsid w:val="002361F6"/>
    <w:rsid w:val="00246E19"/>
    <w:rsid w:val="00247633"/>
    <w:rsid w:val="002517E2"/>
    <w:rsid w:val="00253E9D"/>
    <w:rsid w:val="00255660"/>
    <w:rsid w:val="002629DE"/>
    <w:rsid w:val="00264E0E"/>
    <w:rsid w:val="002654C9"/>
    <w:rsid w:val="00267A35"/>
    <w:rsid w:val="00267FD7"/>
    <w:rsid w:val="0027180E"/>
    <w:rsid w:val="00272574"/>
    <w:rsid w:val="00272DF5"/>
    <w:rsid w:val="00273DEA"/>
    <w:rsid w:val="00277E0E"/>
    <w:rsid w:val="002816A7"/>
    <w:rsid w:val="00283851"/>
    <w:rsid w:val="002878C9"/>
    <w:rsid w:val="00290407"/>
    <w:rsid w:val="002968A4"/>
    <w:rsid w:val="002A4F00"/>
    <w:rsid w:val="002A7B4D"/>
    <w:rsid w:val="002B4121"/>
    <w:rsid w:val="002B63BC"/>
    <w:rsid w:val="002C0769"/>
    <w:rsid w:val="002C4179"/>
    <w:rsid w:val="002C55D3"/>
    <w:rsid w:val="002D1EE0"/>
    <w:rsid w:val="002D2E66"/>
    <w:rsid w:val="002D3E51"/>
    <w:rsid w:val="002D5A33"/>
    <w:rsid w:val="002D74E2"/>
    <w:rsid w:val="002E075D"/>
    <w:rsid w:val="002E0E99"/>
    <w:rsid w:val="002E27A4"/>
    <w:rsid w:val="002E27ED"/>
    <w:rsid w:val="002E542C"/>
    <w:rsid w:val="002E7124"/>
    <w:rsid w:val="002F5DD6"/>
    <w:rsid w:val="003032C4"/>
    <w:rsid w:val="00305FE0"/>
    <w:rsid w:val="00306341"/>
    <w:rsid w:val="0030675D"/>
    <w:rsid w:val="003075AD"/>
    <w:rsid w:val="0031159E"/>
    <w:rsid w:val="00312CE8"/>
    <w:rsid w:val="00314741"/>
    <w:rsid w:val="003212EC"/>
    <w:rsid w:val="00325470"/>
    <w:rsid w:val="003257E2"/>
    <w:rsid w:val="00327EAF"/>
    <w:rsid w:val="003312E2"/>
    <w:rsid w:val="00337701"/>
    <w:rsid w:val="00337AEA"/>
    <w:rsid w:val="00340452"/>
    <w:rsid w:val="003426D2"/>
    <w:rsid w:val="00343F8F"/>
    <w:rsid w:val="00345C9D"/>
    <w:rsid w:val="003466DD"/>
    <w:rsid w:val="00353261"/>
    <w:rsid w:val="00353E62"/>
    <w:rsid w:val="003541FB"/>
    <w:rsid w:val="00363686"/>
    <w:rsid w:val="0036395C"/>
    <w:rsid w:val="0036579A"/>
    <w:rsid w:val="003665C0"/>
    <w:rsid w:val="0036799C"/>
    <w:rsid w:val="00367CFE"/>
    <w:rsid w:val="00367DA3"/>
    <w:rsid w:val="00377E13"/>
    <w:rsid w:val="003857A2"/>
    <w:rsid w:val="003909B6"/>
    <w:rsid w:val="003909CA"/>
    <w:rsid w:val="0039584E"/>
    <w:rsid w:val="00396FFC"/>
    <w:rsid w:val="003A09F6"/>
    <w:rsid w:val="003A1116"/>
    <w:rsid w:val="003A3D4B"/>
    <w:rsid w:val="003A3D9B"/>
    <w:rsid w:val="003A49A6"/>
    <w:rsid w:val="003B0E64"/>
    <w:rsid w:val="003B56DE"/>
    <w:rsid w:val="003B6852"/>
    <w:rsid w:val="003B71F1"/>
    <w:rsid w:val="003C22AA"/>
    <w:rsid w:val="003C262A"/>
    <w:rsid w:val="003C2FED"/>
    <w:rsid w:val="003C7EFC"/>
    <w:rsid w:val="003D04CD"/>
    <w:rsid w:val="003D2C74"/>
    <w:rsid w:val="003D7C56"/>
    <w:rsid w:val="003E54AA"/>
    <w:rsid w:val="003E65C7"/>
    <w:rsid w:val="003F0F06"/>
    <w:rsid w:val="003F543F"/>
    <w:rsid w:val="003F7509"/>
    <w:rsid w:val="004023FC"/>
    <w:rsid w:val="00414F43"/>
    <w:rsid w:val="00415E1A"/>
    <w:rsid w:val="00416B81"/>
    <w:rsid w:val="00416FF3"/>
    <w:rsid w:val="00422F4E"/>
    <w:rsid w:val="00423846"/>
    <w:rsid w:val="004253C9"/>
    <w:rsid w:val="0042767E"/>
    <w:rsid w:val="00430801"/>
    <w:rsid w:val="0043338C"/>
    <w:rsid w:val="00437C8D"/>
    <w:rsid w:val="00437F99"/>
    <w:rsid w:val="00437FFA"/>
    <w:rsid w:val="00442C60"/>
    <w:rsid w:val="004461AC"/>
    <w:rsid w:val="00446FF4"/>
    <w:rsid w:val="004502A8"/>
    <w:rsid w:val="004526C0"/>
    <w:rsid w:val="00452808"/>
    <w:rsid w:val="004613A7"/>
    <w:rsid w:val="00466932"/>
    <w:rsid w:val="0046705C"/>
    <w:rsid w:val="0047187A"/>
    <w:rsid w:val="00472018"/>
    <w:rsid w:val="00473EA2"/>
    <w:rsid w:val="00477991"/>
    <w:rsid w:val="00477C94"/>
    <w:rsid w:val="0048118A"/>
    <w:rsid w:val="0048169C"/>
    <w:rsid w:val="0048329C"/>
    <w:rsid w:val="004850C2"/>
    <w:rsid w:val="00485EB7"/>
    <w:rsid w:val="00491500"/>
    <w:rsid w:val="004918C5"/>
    <w:rsid w:val="004A4675"/>
    <w:rsid w:val="004A660D"/>
    <w:rsid w:val="004B37D8"/>
    <w:rsid w:val="004B406C"/>
    <w:rsid w:val="004B65FB"/>
    <w:rsid w:val="004B67EB"/>
    <w:rsid w:val="004C54FD"/>
    <w:rsid w:val="004C6DAB"/>
    <w:rsid w:val="004C73D5"/>
    <w:rsid w:val="004D0780"/>
    <w:rsid w:val="004D19F7"/>
    <w:rsid w:val="004D1BAB"/>
    <w:rsid w:val="004D2C21"/>
    <w:rsid w:val="004D375D"/>
    <w:rsid w:val="004D46D5"/>
    <w:rsid w:val="004D53EF"/>
    <w:rsid w:val="004D6755"/>
    <w:rsid w:val="004E1337"/>
    <w:rsid w:val="004E1ECE"/>
    <w:rsid w:val="004E2399"/>
    <w:rsid w:val="004E53D2"/>
    <w:rsid w:val="004E57C9"/>
    <w:rsid w:val="004F34E8"/>
    <w:rsid w:val="004F4701"/>
    <w:rsid w:val="005004E7"/>
    <w:rsid w:val="005006CD"/>
    <w:rsid w:val="00500EED"/>
    <w:rsid w:val="00502426"/>
    <w:rsid w:val="0050317C"/>
    <w:rsid w:val="005125DC"/>
    <w:rsid w:val="00516F97"/>
    <w:rsid w:val="00517B94"/>
    <w:rsid w:val="00517BCF"/>
    <w:rsid w:val="00526FD2"/>
    <w:rsid w:val="00530014"/>
    <w:rsid w:val="0053166D"/>
    <w:rsid w:val="00532139"/>
    <w:rsid w:val="00532B11"/>
    <w:rsid w:val="0053359D"/>
    <w:rsid w:val="00534D48"/>
    <w:rsid w:val="00537524"/>
    <w:rsid w:val="005401E8"/>
    <w:rsid w:val="0054088E"/>
    <w:rsid w:val="0054279A"/>
    <w:rsid w:val="00543057"/>
    <w:rsid w:val="0054426F"/>
    <w:rsid w:val="00544673"/>
    <w:rsid w:val="0055390A"/>
    <w:rsid w:val="005553D2"/>
    <w:rsid w:val="00556422"/>
    <w:rsid w:val="005603E7"/>
    <w:rsid w:val="0057014F"/>
    <w:rsid w:val="00570A32"/>
    <w:rsid w:val="0057211D"/>
    <w:rsid w:val="00572BC9"/>
    <w:rsid w:val="00584028"/>
    <w:rsid w:val="00584D01"/>
    <w:rsid w:val="005871E6"/>
    <w:rsid w:val="0058769F"/>
    <w:rsid w:val="00587826"/>
    <w:rsid w:val="00591417"/>
    <w:rsid w:val="005942CD"/>
    <w:rsid w:val="00594B9D"/>
    <w:rsid w:val="00597C20"/>
    <w:rsid w:val="005A1AD0"/>
    <w:rsid w:val="005A7E11"/>
    <w:rsid w:val="005C09AC"/>
    <w:rsid w:val="005C0A59"/>
    <w:rsid w:val="005C1872"/>
    <w:rsid w:val="005C258D"/>
    <w:rsid w:val="005C2D48"/>
    <w:rsid w:val="005C2E43"/>
    <w:rsid w:val="005C5305"/>
    <w:rsid w:val="005C753C"/>
    <w:rsid w:val="005C7F9A"/>
    <w:rsid w:val="005D16C0"/>
    <w:rsid w:val="005D19DE"/>
    <w:rsid w:val="005D2EBD"/>
    <w:rsid w:val="005D4793"/>
    <w:rsid w:val="005D5D67"/>
    <w:rsid w:val="005D5DCE"/>
    <w:rsid w:val="005D6975"/>
    <w:rsid w:val="005D7466"/>
    <w:rsid w:val="005D7542"/>
    <w:rsid w:val="005E081A"/>
    <w:rsid w:val="005E2A74"/>
    <w:rsid w:val="005E4C58"/>
    <w:rsid w:val="005E64A8"/>
    <w:rsid w:val="005F3306"/>
    <w:rsid w:val="00602A58"/>
    <w:rsid w:val="00607E15"/>
    <w:rsid w:val="00610859"/>
    <w:rsid w:val="006115A0"/>
    <w:rsid w:val="00613102"/>
    <w:rsid w:val="00620793"/>
    <w:rsid w:val="00621075"/>
    <w:rsid w:val="0062114A"/>
    <w:rsid w:val="00622287"/>
    <w:rsid w:val="006263FE"/>
    <w:rsid w:val="006326D0"/>
    <w:rsid w:val="0063325D"/>
    <w:rsid w:val="00635E06"/>
    <w:rsid w:val="0064051E"/>
    <w:rsid w:val="00640EDC"/>
    <w:rsid w:val="00657DCD"/>
    <w:rsid w:val="00661966"/>
    <w:rsid w:val="00664F60"/>
    <w:rsid w:val="00675F16"/>
    <w:rsid w:val="00676DCA"/>
    <w:rsid w:val="00690116"/>
    <w:rsid w:val="006A2D32"/>
    <w:rsid w:val="006A607C"/>
    <w:rsid w:val="006A633C"/>
    <w:rsid w:val="006A634A"/>
    <w:rsid w:val="006B55CC"/>
    <w:rsid w:val="006C20B4"/>
    <w:rsid w:val="006C3A47"/>
    <w:rsid w:val="006C579F"/>
    <w:rsid w:val="006C617F"/>
    <w:rsid w:val="006C6C61"/>
    <w:rsid w:val="006C6E59"/>
    <w:rsid w:val="006C74D4"/>
    <w:rsid w:val="006D1A77"/>
    <w:rsid w:val="006D2548"/>
    <w:rsid w:val="006D43F4"/>
    <w:rsid w:val="006D564F"/>
    <w:rsid w:val="006E4A30"/>
    <w:rsid w:val="006E6D7E"/>
    <w:rsid w:val="006E79D9"/>
    <w:rsid w:val="006F1FFA"/>
    <w:rsid w:val="006F22DD"/>
    <w:rsid w:val="006F26D4"/>
    <w:rsid w:val="006F56D8"/>
    <w:rsid w:val="006F640C"/>
    <w:rsid w:val="006F7F4E"/>
    <w:rsid w:val="007010EA"/>
    <w:rsid w:val="00702972"/>
    <w:rsid w:val="00702BAD"/>
    <w:rsid w:val="00705D7F"/>
    <w:rsid w:val="0070741F"/>
    <w:rsid w:val="0071096A"/>
    <w:rsid w:val="00711E42"/>
    <w:rsid w:val="00711F95"/>
    <w:rsid w:val="007130EC"/>
    <w:rsid w:val="007164D9"/>
    <w:rsid w:val="007233E1"/>
    <w:rsid w:val="0072464A"/>
    <w:rsid w:val="00730365"/>
    <w:rsid w:val="00730BE1"/>
    <w:rsid w:val="00731442"/>
    <w:rsid w:val="00731A04"/>
    <w:rsid w:val="00733C6F"/>
    <w:rsid w:val="00734F2C"/>
    <w:rsid w:val="007404D2"/>
    <w:rsid w:val="00746E2D"/>
    <w:rsid w:val="00751CC0"/>
    <w:rsid w:val="00751DA0"/>
    <w:rsid w:val="00751DBE"/>
    <w:rsid w:val="00771417"/>
    <w:rsid w:val="00773091"/>
    <w:rsid w:val="00775080"/>
    <w:rsid w:val="007760CE"/>
    <w:rsid w:val="0078516C"/>
    <w:rsid w:val="007921AB"/>
    <w:rsid w:val="007A28A1"/>
    <w:rsid w:val="007A3156"/>
    <w:rsid w:val="007A5631"/>
    <w:rsid w:val="007A6ADE"/>
    <w:rsid w:val="007A7F10"/>
    <w:rsid w:val="007B645F"/>
    <w:rsid w:val="007C2671"/>
    <w:rsid w:val="007D22D2"/>
    <w:rsid w:val="007D30D8"/>
    <w:rsid w:val="007D3DEF"/>
    <w:rsid w:val="007E0C87"/>
    <w:rsid w:val="007E2E6D"/>
    <w:rsid w:val="007E3B2B"/>
    <w:rsid w:val="007E4964"/>
    <w:rsid w:val="007E6049"/>
    <w:rsid w:val="007E6248"/>
    <w:rsid w:val="007F132D"/>
    <w:rsid w:val="007F3456"/>
    <w:rsid w:val="007F5722"/>
    <w:rsid w:val="007F6FE6"/>
    <w:rsid w:val="00801130"/>
    <w:rsid w:val="00804DD3"/>
    <w:rsid w:val="00806D27"/>
    <w:rsid w:val="00807EEF"/>
    <w:rsid w:val="00810799"/>
    <w:rsid w:val="00811340"/>
    <w:rsid w:val="008114B6"/>
    <w:rsid w:val="00814F16"/>
    <w:rsid w:val="00817187"/>
    <w:rsid w:val="00817511"/>
    <w:rsid w:val="008218B2"/>
    <w:rsid w:val="008322A9"/>
    <w:rsid w:val="0083459F"/>
    <w:rsid w:val="00834EDC"/>
    <w:rsid w:val="008353A8"/>
    <w:rsid w:val="0083788A"/>
    <w:rsid w:val="00837A3F"/>
    <w:rsid w:val="0084054A"/>
    <w:rsid w:val="00841036"/>
    <w:rsid w:val="008511BA"/>
    <w:rsid w:val="00857EC9"/>
    <w:rsid w:val="008610E0"/>
    <w:rsid w:val="0086228A"/>
    <w:rsid w:val="00870FEA"/>
    <w:rsid w:val="008747D2"/>
    <w:rsid w:val="00875388"/>
    <w:rsid w:val="00876A6A"/>
    <w:rsid w:val="00877CD4"/>
    <w:rsid w:val="00882436"/>
    <w:rsid w:val="00884A05"/>
    <w:rsid w:val="00887221"/>
    <w:rsid w:val="00887944"/>
    <w:rsid w:val="008907FD"/>
    <w:rsid w:val="008909C6"/>
    <w:rsid w:val="00896448"/>
    <w:rsid w:val="0089796F"/>
    <w:rsid w:val="008A08B9"/>
    <w:rsid w:val="008A1102"/>
    <w:rsid w:val="008A11F6"/>
    <w:rsid w:val="008A60BB"/>
    <w:rsid w:val="008A6502"/>
    <w:rsid w:val="008A704D"/>
    <w:rsid w:val="008B1A02"/>
    <w:rsid w:val="008B3C77"/>
    <w:rsid w:val="008B631F"/>
    <w:rsid w:val="008B75FC"/>
    <w:rsid w:val="008C5C56"/>
    <w:rsid w:val="008C646F"/>
    <w:rsid w:val="008C6CFD"/>
    <w:rsid w:val="008C7367"/>
    <w:rsid w:val="008D3C69"/>
    <w:rsid w:val="008D5B4B"/>
    <w:rsid w:val="008D5CDB"/>
    <w:rsid w:val="008D605D"/>
    <w:rsid w:val="008D6A94"/>
    <w:rsid w:val="008D765B"/>
    <w:rsid w:val="008E05BD"/>
    <w:rsid w:val="008E339C"/>
    <w:rsid w:val="008E6F12"/>
    <w:rsid w:val="008F44CC"/>
    <w:rsid w:val="00900A15"/>
    <w:rsid w:val="00902B75"/>
    <w:rsid w:val="00902CC5"/>
    <w:rsid w:val="00905573"/>
    <w:rsid w:val="00905D1E"/>
    <w:rsid w:val="00910169"/>
    <w:rsid w:val="009116CD"/>
    <w:rsid w:val="009123F5"/>
    <w:rsid w:val="00914D39"/>
    <w:rsid w:val="00921F4D"/>
    <w:rsid w:val="009242F0"/>
    <w:rsid w:val="00924BA3"/>
    <w:rsid w:val="00924C36"/>
    <w:rsid w:val="00931FC8"/>
    <w:rsid w:val="009361B2"/>
    <w:rsid w:val="00936A47"/>
    <w:rsid w:val="00937074"/>
    <w:rsid w:val="00947B33"/>
    <w:rsid w:val="00951BB5"/>
    <w:rsid w:val="00952E82"/>
    <w:rsid w:val="00955134"/>
    <w:rsid w:val="0095565A"/>
    <w:rsid w:val="009607FA"/>
    <w:rsid w:val="00960AC8"/>
    <w:rsid w:val="00964776"/>
    <w:rsid w:val="00965764"/>
    <w:rsid w:val="00966354"/>
    <w:rsid w:val="00966623"/>
    <w:rsid w:val="00971176"/>
    <w:rsid w:val="009727B2"/>
    <w:rsid w:val="00974196"/>
    <w:rsid w:val="00974E07"/>
    <w:rsid w:val="009755CB"/>
    <w:rsid w:val="00980867"/>
    <w:rsid w:val="009850F6"/>
    <w:rsid w:val="009916BC"/>
    <w:rsid w:val="00991CB7"/>
    <w:rsid w:val="00993EA9"/>
    <w:rsid w:val="00994CB5"/>
    <w:rsid w:val="00996040"/>
    <w:rsid w:val="009A3A94"/>
    <w:rsid w:val="009A7A12"/>
    <w:rsid w:val="009B28BE"/>
    <w:rsid w:val="009B513B"/>
    <w:rsid w:val="009C30B2"/>
    <w:rsid w:val="009E1E24"/>
    <w:rsid w:val="009E4F8D"/>
    <w:rsid w:val="009E77C9"/>
    <w:rsid w:val="009F5BFA"/>
    <w:rsid w:val="009F6043"/>
    <w:rsid w:val="009F67BA"/>
    <w:rsid w:val="00A00EC5"/>
    <w:rsid w:val="00A0552D"/>
    <w:rsid w:val="00A11C37"/>
    <w:rsid w:val="00A1216E"/>
    <w:rsid w:val="00A1351E"/>
    <w:rsid w:val="00A20B24"/>
    <w:rsid w:val="00A20CAD"/>
    <w:rsid w:val="00A228D0"/>
    <w:rsid w:val="00A25D5E"/>
    <w:rsid w:val="00A26CC6"/>
    <w:rsid w:val="00A2702E"/>
    <w:rsid w:val="00A27B79"/>
    <w:rsid w:val="00A30A3C"/>
    <w:rsid w:val="00A33817"/>
    <w:rsid w:val="00A37576"/>
    <w:rsid w:val="00A42428"/>
    <w:rsid w:val="00A4628A"/>
    <w:rsid w:val="00A46F61"/>
    <w:rsid w:val="00A47FD6"/>
    <w:rsid w:val="00A5313B"/>
    <w:rsid w:val="00A540CC"/>
    <w:rsid w:val="00A57327"/>
    <w:rsid w:val="00A60AC8"/>
    <w:rsid w:val="00A60DD9"/>
    <w:rsid w:val="00A6584D"/>
    <w:rsid w:val="00A673E8"/>
    <w:rsid w:val="00A707C8"/>
    <w:rsid w:val="00A7092E"/>
    <w:rsid w:val="00A7224A"/>
    <w:rsid w:val="00A726BE"/>
    <w:rsid w:val="00A7685A"/>
    <w:rsid w:val="00A81211"/>
    <w:rsid w:val="00A81A1D"/>
    <w:rsid w:val="00A82318"/>
    <w:rsid w:val="00A878AA"/>
    <w:rsid w:val="00A91CD4"/>
    <w:rsid w:val="00AA23E2"/>
    <w:rsid w:val="00AA3551"/>
    <w:rsid w:val="00AA3920"/>
    <w:rsid w:val="00AA3AE9"/>
    <w:rsid w:val="00AA4AD4"/>
    <w:rsid w:val="00AA4BAB"/>
    <w:rsid w:val="00AB3D15"/>
    <w:rsid w:val="00AB6D0A"/>
    <w:rsid w:val="00AC20D8"/>
    <w:rsid w:val="00AC39DA"/>
    <w:rsid w:val="00AC3A95"/>
    <w:rsid w:val="00AC5EEA"/>
    <w:rsid w:val="00AD39B6"/>
    <w:rsid w:val="00AD7227"/>
    <w:rsid w:val="00AE03FF"/>
    <w:rsid w:val="00AE5391"/>
    <w:rsid w:val="00AF240E"/>
    <w:rsid w:val="00AF4209"/>
    <w:rsid w:val="00AF509E"/>
    <w:rsid w:val="00AF5320"/>
    <w:rsid w:val="00AF7017"/>
    <w:rsid w:val="00AF721D"/>
    <w:rsid w:val="00B02117"/>
    <w:rsid w:val="00B05A24"/>
    <w:rsid w:val="00B06751"/>
    <w:rsid w:val="00B06C19"/>
    <w:rsid w:val="00B151FD"/>
    <w:rsid w:val="00B15658"/>
    <w:rsid w:val="00B22F13"/>
    <w:rsid w:val="00B2542D"/>
    <w:rsid w:val="00B254B4"/>
    <w:rsid w:val="00B30309"/>
    <w:rsid w:val="00B433A8"/>
    <w:rsid w:val="00B50ADB"/>
    <w:rsid w:val="00B517A5"/>
    <w:rsid w:val="00B53F1C"/>
    <w:rsid w:val="00B54E08"/>
    <w:rsid w:val="00B55430"/>
    <w:rsid w:val="00B5755B"/>
    <w:rsid w:val="00B61A01"/>
    <w:rsid w:val="00B6395C"/>
    <w:rsid w:val="00B6602F"/>
    <w:rsid w:val="00B661B2"/>
    <w:rsid w:val="00B800C5"/>
    <w:rsid w:val="00B826C7"/>
    <w:rsid w:val="00B831FC"/>
    <w:rsid w:val="00B901C7"/>
    <w:rsid w:val="00B90BFE"/>
    <w:rsid w:val="00B914D5"/>
    <w:rsid w:val="00B92FAE"/>
    <w:rsid w:val="00B93925"/>
    <w:rsid w:val="00B9560C"/>
    <w:rsid w:val="00B9701A"/>
    <w:rsid w:val="00BA1053"/>
    <w:rsid w:val="00BA6104"/>
    <w:rsid w:val="00BB26F2"/>
    <w:rsid w:val="00BB2E18"/>
    <w:rsid w:val="00BB421A"/>
    <w:rsid w:val="00BB6309"/>
    <w:rsid w:val="00BC151D"/>
    <w:rsid w:val="00BC265C"/>
    <w:rsid w:val="00BC2A1C"/>
    <w:rsid w:val="00BC5F17"/>
    <w:rsid w:val="00BC7046"/>
    <w:rsid w:val="00BC7A85"/>
    <w:rsid w:val="00BC7B88"/>
    <w:rsid w:val="00BD3420"/>
    <w:rsid w:val="00BD4F7F"/>
    <w:rsid w:val="00BD517E"/>
    <w:rsid w:val="00BD563B"/>
    <w:rsid w:val="00BD716B"/>
    <w:rsid w:val="00BE3226"/>
    <w:rsid w:val="00BE333F"/>
    <w:rsid w:val="00BE3F9A"/>
    <w:rsid w:val="00BF2047"/>
    <w:rsid w:val="00C06071"/>
    <w:rsid w:val="00C12CEE"/>
    <w:rsid w:val="00C13094"/>
    <w:rsid w:val="00C13586"/>
    <w:rsid w:val="00C1712C"/>
    <w:rsid w:val="00C212D5"/>
    <w:rsid w:val="00C22B54"/>
    <w:rsid w:val="00C2451C"/>
    <w:rsid w:val="00C25E51"/>
    <w:rsid w:val="00C27194"/>
    <w:rsid w:val="00C34E39"/>
    <w:rsid w:val="00C37408"/>
    <w:rsid w:val="00C43798"/>
    <w:rsid w:val="00C470E6"/>
    <w:rsid w:val="00C5212A"/>
    <w:rsid w:val="00C521A4"/>
    <w:rsid w:val="00C54442"/>
    <w:rsid w:val="00C55486"/>
    <w:rsid w:val="00C56D4E"/>
    <w:rsid w:val="00C644DA"/>
    <w:rsid w:val="00C6671D"/>
    <w:rsid w:val="00C66E6F"/>
    <w:rsid w:val="00C67A17"/>
    <w:rsid w:val="00C70049"/>
    <w:rsid w:val="00C706D8"/>
    <w:rsid w:val="00C71231"/>
    <w:rsid w:val="00C75EC8"/>
    <w:rsid w:val="00C76768"/>
    <w:rsid w:val="00C7744D"/>
    <w:rsid w:val="00C81BB4"/>
    <w:rsid w:val="00C87038"/>
    <w:rsid w:val="00C90E8E"/>
    <w:rsid w:val="00C9108F"/>
    <w:rsid w:val="00C973A1"/>
    <w:rsid w:val="00CA02F7"/>
    <w:rsid w:val="00CA1ADD"/>
    <w:rsid w:val="00CA385D"/>
    <w:rsid w:val="00CB27A7"/>
    <w:rsid w:val="00CC0709"/>
    <w:rsid w:val="00CC0DDB"/>
    <w:rsid w:val="00CC0E4F"/>
    <w:rsid w:val="00CC4C02"/>
    <w:rsid w:val="00CC69E9"/>
    <w:rsid w:val="00CC7F82"/>
    <w:rsid w:val="00CD141C"/>
    <w:rsid w:val="00CD26A3"/>
    <w:rsid w:val="00CD39C2"/>
    <w:rsid w:val="00CD5F22"/>
    <w:rsid w:val="00CE0925"/>
    <w:rsid w:val="00CE1754"/>
    <w:rsid w:val="00CE1F09"/>
    <w:rsid w:val="00CF08E9"/>
    <w:rsid w:val="00CF5D00"/>
    <w:rsid w:val="00CF6ED1"/>
    <w:rsid w:val="00CF7A47"/>
    <w:rsid w:val="00D0187D"/>
    <w:rsid w:val="00D10209"/>
    <w:rsid w:val="00D10B82"/>
    <w:rsid w:val="00D13001"/>
    <w:rsid w:val="00D16882"/>
    <w:rsid w:val="00D21BB3"/>
    <w:rsid w:val="00D233C4"/>
    <w:rsid w:val="00D23A66"/>
    <w:rsid w:val="00D253E5"/>
    <w:rsid w:val="00D275F7"/>
    <w:rsid w:val="00D30E0C"/>
    <w:rsid w:val="00D4506F"/>
    <w:rsid w:val="00D51A07"/>
    <w:rsid w:val="00D52D43"/>
    <w:rsid w:val="00D555D2"/>
    <w:rsid w:val="00D62FA6"/>
    <w:rsid w:val="00D63CB0"/>
    <w:rsid w:val="00D645B5"/>
    <w:rsid w:val="00D67917"/>
    <w:rsid w:val="00D714D5"/>
    <w:rsid w:val="00D75172"/>
    <w:rsid w:val="00D8121A"/>
    <w:rsid w:val="00D82642"/>
    <w:rsid w:val="00D84DEB"/>
    <w:rsid w:val="00D87EDD"/>
    <w:rsid w:val="00D9386A"/>
    <w:rsid w:val="00D96578"/>
    <w:rsid w:val="00D97349"/>
    <w:rsid w:val="00DA078C"/>
    <w:rsid w:val="00DA0A67"/>
    <w:rsid w:val="00DA300A"/>
    <w:rsid w:val="00DA4605"/>
    <w:rsid w:val="00DA7CE2"/>
    <w:rsid w:val="00DB01EC"/>
    <w:rsid w:val="00DB2569"/>
    <w:rsid w:val="00DB2659"/>
    <w:rsid w:val="00DB2E2E"/>
    <w:rsid w:val="00DB70E0"/>
    <w:rsid w:val="00DC483E"/>
    <w:rsid w:val="00DC50F4"/>
    <w:rsid w:val="00DC5193"/>
    <w:rsid w:val="00DC5643"/>
    <w:rsid w:val="00DD1A1A"/>
    <w:rsid w:val="00DD7A6D"/>
    <w:rsid w:val="00DE03AB"/>
    <w:rsid w:val="00DE3783"/>
    <w:rsid w:val="00DE783F"/>
    <w:rsid w:val="00E0063D"/>
    <w:rsid w:val="00E038E9"/>
    <w:rsid w:val="00E12A30"/>
    <w:rsid w:val="00E138D1"/>
    <w:rsid w:val="00E143C9"/>
    <w:rsid w:val="00E14415"/>
    <w:rsid w:val="00E14F2F"/>
    <w:rsid w:val="00E16567"/>
    <w:rsid w:val="00E168B9"/>
    <w:rsid w:val="00E16AE1"/>
    <w:rsid w:val="00E21FBB"/>
    <w:rsid w:val="00E24019"/>
    <w:rsid w:val="00E31FD4"/>
    <w:rsid w:val="00E36411"/>
    <w:rsid w:val="00E40652"/>
    <w:rsid w:val="00E447B2"/>
    <w:rsid w:val="00E447EB"/>
    <w:rsid w:val="00E4596C"/>
    <w:rsid w:val="00E45F04"/>
    <w:rsid w:val="00E505B2"/>
    <w:rsid w:val="00E530DE"/>
    <w:rsid w:val="00E5596E"/>
    <w:rsid w:val="00E727F8"/>
    <w:rsid w:val="00E853B8"/>
    <w:rsid w:val="00E905A4"/>
    <w:rsid w:val="00E9269F"/>
    <w:rsid w:val="00E95BE8"/>
    <w:rsid w:val="00E96832"/>
    <w:rsid w:val="00EA12B6"/>
    <w:rsid w:val="00EA1A6A"/>
    <w:rsid w:val="00EA592C"/>
    <w:rsid w:val="00EA6923"/>
    <w:rsid w:val="00EB1567"/>
    <w:rsid w:val="00EB17A8"/>
    <w:rsid w:val="00EB1DE0"/>
    <w:rsid w:val="00EB436F"/>
    <w:rsid w:val="00EB676F"/>
    <w:rsid w:val="00EB6D8C"/>
    <w:rsid w:val="00EC37E3"/>
    <w:rsid w:val="00ED08DE"/>
    <w:rsid w:val="00ED286F"/>
    <w:rsid w:val="00ED32C8"/>
    <w:rsid w:val="00EE0F9E"/>
    <w:rsid w:val="00EE1160"/>
    <w:rsid w:val="00EE1787"/>
    <w:rsid w:val="00EE1CE0"/>
    <w:rsid w:val="00EE1F54"/>
    <w:rsid w:val="00EE237A"/>
    <w:rsid w:val="00EE32AB"/>
    <w:rsid w:val="00EE584E"/>
    <w:rsid w:val="00EF75EF"/>
    <w:rsid w:val="00F06C78"/>
    <w:rsid w:val="00F0739F"/>
    <w:rsid w:val="00F07F92"/>
    <w:rsid w:val="00F11B0F"/>
    <w:rsid w:val="00F1314D"/>
    <w:rsid w:val="00F1400B"/>
    <w:rsid w:val="00F157B1"/>
    <w:rsid w:val="00F15BDB"/>
    <w:rsid w:val="00F206EC"/>
    <w:rsid w:val="00F224D0"/>
    <w:rsid w:val="00F2537E"/>
    <w:rsid w:val="00F34400"/>
    <w:rsid w:val="00F34E05"/>
    <w:rsid w:val="00F37508"/>
    <w:rsid w:val="00F404D3"/>
    <w:rsid w:val="00F415B1"/>
    <w:rsid w:val="00F44CA7"/>
    <w:rsid w:val="00F46B35"/>
    <w:rsid w:val="00F475DE"/>
    <w:rsid w:val="00F50B90"/>
    <w:rsid w:val="00F52316"/>
    <w:rsid w:val="00F537E8"/>
    <w:rsid w:val="00F53D08"/>
    <w:rsid w:val="00F57BAA"/>
    <w:rsid w:val="00F63BB6"/>
    <w:rsid w:val="00F6432E"/>
    <w:rsid w:val="00F64AC1"/>
    <w:rsid w:val="00F67EED"/>
    <w:rsid w:val="00F73F0A"/>
    <w:rsid w:val="00F7686C"/>
    <w:rsid w:val="00F84DA1"/>
    <w:rsid w:val="00F863CE"/>
    <w:rsid w:val="00F8787B"/>
    <w:rsid w:val="00F8792B"/>
    <w:rsid w:val="00F91E3A"/>
    <w:rsid w:val="00F95ABC"/>
    <w:rsid w:val="00F97975"/>
    <w:rsid w:val="00FA1F3A"/>
    <w:rsid w:val="00FA446A"/>
    <w:rsid w:val="00FA6F6A"/>
    <w:rsid w:val="00FB0C01"/>
    <w:rsid w:val="00FB1359"/>
    <w:rsid w:val="00FB3822"/>
    <w:rsid w:val="00FB3F5E"/>
    <w:rsid w:val="00FB621B"/>
    <w:rsid w:val="00FC2B0B"/>
    <w:rsid w:val="00FC52D7"/>
    <w:rsid w:val="00FC5CAD"/>
    <w:rsid w:val="00FC6DFB"/>
    <w:rsid w:val="00FE0A56"/>
    <w:rsid w:val="00FE25B9"/>
    <w:rsid w:val="00FE376D"/>
    <w:rsid w:val="00FE6D4D"/>
    <w:rsid w:val="00FF5D74"/>
    <w:rsid w:val="00FF7173"/>
    <w:rsid w:val="00FF76F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7ED"/>
  </w:style>
  <w:style w:type="paragraph" w:styleId="Ttulo1">
    <w:name w:val="heading 1"/>
    <w:basedOn w:val="Normal"/>
    <w:next w:val="Normal"/>
    <w:link w:val="Ttulo1Car"/>
    <w:uiPriority w:val="9"/>
    <w:qFormat/>
    <w:rsid w:val="005321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0823A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1A1FFA"/>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1C75D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8B75F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B75FC"/>
  </w:style>
  <w:style w:type="character" w:styleId="Hipervnculo">
    <w:name w:val="Hyperlink"/>
    <w:basedOn w:val="Fuentedeprrafopredeter"/>
    <w:uiPriority w:val="99"/>
    <w:unhideWhenUsed/>
    <w:rsid w:val="008B75FC"/>
    <w:rPr>
      <w:color w:val="0000FF" w:themeColor="hyperlink"/>
      <w:u w:val="single"/>
    </w:rPr>
  </w:style>
  <w:style w:type="table" w:styleId="Cuadrculaclara-nfasis6">
    <w:name w:val="Light Grid Accent 6"/>
    <w:basedOn w:val="Tablanormal"/>
    <w:uiPriority w:val="62"/>
    <w:rsid w:val="008B75FC"/>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Textodeglobo">
    <w:name w:val="Balloon Text"/>
    <w:basedOn w:val="Normal"/>
    <w:link w:val="TextodegloboCar"/>
    <w:uiPriority w:val="99"/>
    <w:semiHidden/>
    <w:unhideWhenUsed/>
    <w:rsid w:val="008B75F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B75FC"/>
    <w:rPr>
      <w:rFonts w:ascii="Tahoma" w:hAnsi="Tahoma" w:cs="Tahoma"/>
      <w:sz w:val="16"/>
      <w:szCs w:val="16"/>
    </w:rPr>
  </w:style>
  <w:style w:type="character" w:styleId="Refdecomentario">
    <w:name w:val="annotation reference"/>
    <w:basedOn w:val="Fuentedeprrafopredeter"/>
    <w:uiPriority w:val="99"/>
    <w:semiHidden/>
    <w:unhideWhenUsed/>
    <w:rsid w:val="005D6975"/>
    <w:rPr>
      <w:sz w:val="16"/>
      <w:szCs w:val="16"/>
    </w:rPr>
  </w:style>
  <w:style w:type="paragraph" w:styleId="Textocomentario">
    <w:name w:val="annotation text"/>
    <w:basedOn w:val="Normal"/>
    <w:link w:val="TextocomentarioCar"/>
    <w:uiPriority w:val="99"/>
    <w:semiHidden/>
    <w:unhideWhenUsed/>
    <w:rsid w:val="005D697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D6975"/>
    <w:rPr>
      <w:sz w:val="20"/>
      <w:szCs w:val="20"/>
    </w:rPr>
  </w:style>
  <w:style w:type="paragraph" w:styleId="Asuntodelcomentario">
    <w:name w:val="annotation subject"/>
    <w:basedOn w:val="Textocomentario"/>
    <w:next w:val="Textocomentario"/>
    <w:link w:val="AsuntodelcomentarioCar"/>
    <w:uiPriority w:val="99"/>
    <w:semiHidden/>
    <w:unhideWhenUsed/>
    <w:rsid w:val="005D6975"/>
    <w:rPr>
      <w:b/>
      <w:bCs/>
    </w:rPr>
  </w:style>
  <w:style w:type="character" w:customStyle="1" w:styleId="AsuntodelcomentarioCar">
    <w:name w:val="Asunto del comentario Car"/>
    <w:basedOn w:val="TextocomentarioCar"/>
    <w:link w:val="Asuntodelcomentario"/>
    <w:uiPriority w:val="99"/>
    <w:semiHidden/>
    <w:rsid w:val="005D6975"/>
    <w:rPr>
      <w:b/>
      <w:bCs/>
      <w:sz w:val="20"/>
      <w:szCs w:val="20"/>
    </w:rPr>
  </w:style>
  <w:style w:type="paragraph" w:styleId="Epgrafe">
    <w:name w:val="caption"/>
    <w:basedOn w:val="Normal"/>
    <w:next w:val="Normal"/>
    <w:uiPriority w:val="35"/>
    <w:unhideWhenUsed/>
    <w:qFormat/>
    <w:rsid w:val="00C71231"/>
    <w:pPr>
      <w:spacing w:line="240" w:lineRule="auto"/>
    </w:pPr>
    <w:rPr>
      <w:b/>
      <w:bCs/>
      <w:color w:val="4F81BD" w:themeColor="accent1"/>
      <w:sz w:val="18"/>
      <w:szCs w:val="18"/>
    </w:rPr>
  </w:style>
  <w:style w:type="table" w:styleId="Tablaconcuadrcula">
    <w:name w:val="Table Grid"/>
    <w:basedOn w:val="Tablanormal"/>
    <w:uiPriority w:val="59"/>
    <w:rsid w:val="00BD517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medio1-nfasis5">
    <w:name w:val="Medium Shading 1 Accent 5"/>
    <w:basedOn w:val="Tablanormal"/>
    <w:uiPriority w:val="63"/>
    <w:rsid w:val="00BD517E"/>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Encabezado">
    <w:name w:val="header"/>
    <w:basedOn w:val="Normal"/>
    <w:link w:val="EncabezadoCar"/>
    <w:uiPriority w:val="99"/>
    <w:unhideWhenUsed/>
    <w:rsid w:val="009F604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F6043"/>
  </w:style>
  <w:style w:type="paragraph" w:styleId="Prrafodelista">
    <w:name w:val="List Paragraph"/>
    <w:basedOn w:val="Normal"/>
    <w:uiPriority w:val="34"/>
    <w:qFormat/>
    <w:rsid w:val="007130EC"/>
    <w:pPr>
      <w:ind w:left="720"/>
      <w:contextualSpacing/>
    </w:pPr>
  </w:style>
  <w:style w:type="table" w:styleId="Sombreadomedio1-nfasis1">
    <w:name w:val="Medium Shading 1 Accent 1"/>
    <w:basedOn w:val="Tablanormal"/>
    <w:uiPriority w:val="63"/>
    <w:rsid w:val="0054088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Ttulo1Car">
    <w:name w:val="Título 1 Car"/>
    <w:basedOn w:val="Fuentedeprrafopredeter"/>
    <w:link w:val="Ttulo1"/>
    <w:uiPriority w:val="9"/>
    <w:rsid w:val="00532139"/>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0823A9"/>
    <w:rPr>
      <w:rFonts w:asciiTheme="majorHAnsi" w:eastAsiaTheme="majorEastAsia" w:hAnsiTheme="majorHAnsi" w:cstheme="majorBidi"/>
      <w:b/>
      <w:bCs/>
      <w:color w:val="4F81BD" w:themeColor="accent1"/>
      <w:sz w:val="26"/>
      <w:szCs w:val="26"/>
    </w:rPr>
  </w:style>
  <w:style w:type="paragraph" w:styleId="TDC1">
    <w:name w:val="toc 1"/>
    <w:basedOn w:val="Normal"/>
    <w:next w:val="Normal"/>
    <w:autoRedefine/>
    <w:uiPriority w:val="39"/>
    <w:unhideWhenUsed/>
    <w:rsid w:val="000823A9"/>
    <w:pPr>
      <w:spacing w:after="100"/>
    </w:pPr>
  </w:style>
  <w:style w:type="paragraph" w:styleId="TDC2">
    <w:name w:val="toc 2"/>
    <w:basedOn w:val="Normal"/>
    <w:next w:val="Normal"/>
    <w:autoRedefine/>
    <w:uiPriority w:val="39"/>
    <w:unhideWhenUsed/>
    <w:rsid w:val="00FC6DFB"/>
    <w:pPr>
      <w:tabs>
        <w:tab w:val="left" w:pos="709"/>
        <w:tab w:val="right" w:leader="dot" w:pos="8494"/>
      </w:tabs>
      <w:spacing w:after="100"/>
      <w:ind w:left="220"/>
    </w:pPr>
  </w:style>
  <w:style w:type="character" w:customStyle="1" w:styleId="Ttulo3Car">
    <w:name w:val="Título 3 Car"/>
    <w:basedOn w:val="Fuentedeprrafopredeter"/>
    <w:link w:val="Ttulo3"/>
    <w:uiPriority w:val="9"/>
    <w:rsid w:val="001A1FFA"/>
    <w:rPr>
      <w:rFonts w:asciiTheme="majorHAnsi" w:eastAsiaTheme="majorEastAsia" w:hAnsiTheme="majorHAnsi" w:cstheme="majorBidi"/>
      <w:b/>
      <w:bCs/>
      <w:color w:val="4F81BD" w:themeColor="accent1"/>
    </w:rPr>
  </w:style>
  <w:style w:type="paragraph" w:styleId="TDC3">
    <w:name w:val="toc 3"/>
    <w:basedOn w:val="Normal"/>
    <w:next w:val="Normal"/>
    <w:autoRedefine/>
    <w:uiPriority w:val="39"/>
    <w:unhideWhenUsed/>
    <w:rsid w:val="001A1FFA"/>
    <w:pPr>
      <w:spacing w:after="100"/>
      <w:ind w:left="440"/>
    </w:pPr>
  </w:style>
  <w:style w:type="character" w:customStyle="1" w:styleId="Ttulo4Car">
    <w:name w:val="Título 4 Car"/>
    <w:basedOn w:val="Fuentedeprrafopredeter"/>
    <w:link w:val="Ttulo4"/>
    <w:uiPriority w:val="9"/>
    <w:rsid w:val="001C75D7"/>
    <w:rPr>
      <w:rFonts w:asciiTheme="majorHAnsi" w:eastAsiaTheme="majorEastAsia" w:hAnsiTheme="majorHAnsi" w:cstheme="majorBidi"/>
      <w:b/>
      <w:bCs/>
      <w:i/>
      <w:iCs/>
      <w:color w:val="4F81BD" w:themeColor="accent1"/>
    </w:rPr>
  </w:style>
  <w:style w:type="table" w:styleId="Sombreadomedio2-nfasis5">
    <w:name w:val="Medium Shading 2 Accent 5"/>
    <w:basedOn w:val="Tablanormal"/>
    <w:uiPriority w:val="64"/>
    <w:rsid w:val="006F1FF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DC4">
    <w:name w:val="toc 4"/>
    <w:basedOn w:val="Normal"/>
    <w:next w:val="Normal"/>
    <w:autoRedefine/>
    <w:uiPriority w:val="39"/>
    <w:unhideWhenUsed/>
    <w:rsid w:val="0057014F"/>
    <w:pPr>
      <w:spacing w:after="100"/>
      <w:ind w:left="660"/>
    </w:pPr>
  </w:style>
  <w:style w:type="paragraph" w:styleId="NormalWeb">
    <w:name w:val="Normal (Web)"/>
    <w:basedOn w:val="Normal"/>
    <w:uiPriority w:val="99"/>
    <w:semiHidden/>
    <w:unhideWhenUsed/>
    <w:rsid w:val="00D9657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96578"/>
    <w:rPr>
      <w:b/>
      <w:bCs/>
    </w:rPr>
  </w:style>
  <w:style w:type="table" w:styleId="Cuadrculamedia3-nfasis1">
    <w:name w:val="Medium Grid 3 Accent 1"/>
    <w:basedOn w:val="Tablanormal"/>
    <w:uiPriority w:val="69"/>
    <w:rsid w:val="005E64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Default">
    <w:name w:val="Default"/>
    <w:rsid w:val="005E64A8"/>
    <w:pPr>
      <w:autoSpaceDE w:val="0"/>
      <w:autoSpaceDN w:val="0"/>
      <w:adjustRightInd w:val="0"/>
      <w:spacing w:after="0" w:line="240" w:lineRule="auto"/>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7ED"/>
  </w:style>
  <w:style w:type="paragraph" w:styleId="Ttulo1">
    <w:name w:val="heading 1"/>
    <w:basedOn w:val="Normal"/>
    <w:next w:val="Normal"/>
    <w:link w:val="Ttulo1Car"/>
    <w:uiPriority w:val="9"/>
    <w:qFormat/>
    <w:rsid w:val="005321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0823A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1A1FFA"/>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1C75D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8B75F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B75FC"/>
  </w:style>
  <w:style w:type="character" w:styleId="Hipervnculo">
    <w:name w:val="Hyperlink"/>
    <w:basedOn w:val="Fuentedeprrafopredeter"/>
    <w:uiPriority w:val="99"/>
    <w:unhideWhenUsed/>
    <w:rsid w:val="008B75FC"/>
    <w:rPr>
      <w:color w:val="0000FF" w:themeColor="hyperlink"/>
      <w:u w:val="single"/>
    </w:rPr>
  </w:style>
  <w:style w:type="table" w:styleId="Cuadrculaclara-nfasis6">
    <w:name w:val="Light Grid Accent 6"/>
    <w:basedOn w:val="Tablanormal"/>
    <w:uiPriority w:val="62"/>
    <w:rsid w:val="008B75FC"/>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Textodeglobo">
    <w:name w:val="Balloon Text"/>
    <w:basedOn w:val="Normal"/>
    <w:link w:val="TextodegloboCar"/>
    <w:uiPriority w:val="99"/>
    <w:semiHidden/>
    <w:unhideWhenUsed/>
    <w:rsid w:val="008B75F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B75FC"/>
    <w:rPr>
      <w:rFonts w:ascii="Tahoma" w:hAnsi="Tahoma" w:cs="Tahoma"/>
      <w:sz w:val="16"/>
      <w:szCs w:val="16"/>
    </w:rPr>
  </w:style>
  <w:style w:type="character" w:styleId="Refdecomentario">
    <w:name w:val="annotation reference"/>
    <w:basedOn w:val="Fuentedeprrafopredeter"/>
    <w:uiPriority w:val="99"/>
    <w:semiHidden/>
    <w:unhideWhenUsed/>
    <w:rsid w:val="005D6975"/>
    <w:rPr>
      <w:sz w:val="16"/>
      <w:szCs w:val="16"/>
    </w:rPr>
  </w:style>
  <w:style w:type="paragraph" w:styleId="Textocomentario">
    <w:name w:val="annotation text"/>
    <w:basedOn w:val="Normal"/>
    <w:link w:val="TextocomentarioCar"/>
    <w:uiPriority w:val="99"/>
    <w:semiHidden/>
    <w:unhideWhenUsed/>
    <w:rsid w:val="005D697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D6975"/>
    <w:rPr>
      <w:sz w:val="20"/>
      <w:szCs w:val="20"/>
    </w:rPr>
  </w:style>
  <w:style w:type="paragraph" w:styleId="Asuntodelcomentario">
    <w:name w:val="annotation subject"/>
    <w:basedOn w:val="Textocomentario"/>
    <w:next w:val="Textocomentario"/>
    <w:link w:val="AsuntodelcomentarioCar"/>
    <w:uiPriority w:val="99"/>
    <w:semiHidden/>
    <w:unhideWhenUsed/>
    <w:rsid w:val="005D6975"/>
    <w:rPr>
      <w:b/>
      <w:bCs/>
    </w:rPr>
  </w:style>
  <w:style w:type="character" w:customStyle="1" w:styleId="AsuntodelcomentarioCar">
    <w:name w:val="Asunto del comentario Car"/>
    <w:basedOn w:val="TextocomentarioCar"/>
    <w:link w:val="Asuntodelcomentario"/>
    <w:uiPriority w:val="99"/>
    <w:semiHidden/>
    <w:rsid w:val="005D6975"/>
    <w:rPr>
      <w:b/>
      <w:bCs/>
      <w:sz w:val="20"/>
      <w:szCs w:val="20"/>
    </w:rPr>
  </w:style>
  <w:style w:type="paragraph" w:styleId="Epgrafe">
    <w:name w:val="caption"/>
    <w:basedOn w:val="Normal"/>
    <w:next w:val="Normal"/>
    <w:uiPriority w:val="35"/>
    <w:unhideWhenUsed/>
    <w:qFormat/>
    <w:rsid w:val="00C71231"/>
    <w:pPr>
      <w:spacing w:line="240" w:lineRule="auto"/>
    </w:pPr>
    <w:rPr>
      <w:b/>
      <w:bCs/>
      <w:color w:val="4F81BD" w:themeColor="accent1"/>
      <w:sz w:val="18"/>
      <w:szCs w:val="18"/>
    </w:rPr>
  </w:style>
  <w:style w:type="table" w:styleId="Tablaconcuadrcula">
    <w:name w:val="Table Grid"/>
    <w:basedOn w:val="Tablanormal"/>
    <w:uiPriority w:val="59"/>
    <w:rsid w:val="00BD517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medio1-nfasis5">
    <w:name w:val="Medium Shading 1 Accent 5"/>
    <w:basedOn w:val="Tablanormal"/>
    <w:uiPriority w:val="63"/>
    <w:rsid w:val="00BD517E"/>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Encabezado">
    <w:name w:val="header"/>
    <w:basedOn w:val="Normal"/>
    <w:link w:val="EncabezadoCar"/>
    <w:uiPriority w:val="99"/>
    <w:unhideWhenUsed/>
    <w:rsid w:val="009F604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F6043"/>
  </w:style>
  <w:style w:type="paragraph" w:styleId="Prrafodelista">
    <w:name w:val="List Paragraph"/>
    <w:basedOn w:val="Normal"/>
    <w:uiPriority w:val="34"/>
    <w:qFormat/>
    <w:rsid w:val="007130EC"/>
    <w:pPr>
      <w:ind w:left="720"/>
      <w:contextualSpacing/>
    </w:pPr>
  </w:style>
  <w:style w:type="table" w:styleId="Sombreadomedio1-nfasis1">
    <w:name w:val="Medium Shading 1 Accent 1"/>
    <w:basedOn w:val="Tablanormal"/>
    <w:uiPriority w:val="63"/>
    <w:rsid w:val="0054088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Ttulo1Car">
    <w:name w:val="Título 1 Car"/>
    <w:basedOn w:val="Fuentedeprrafopredeter"/>
    <w:link w:val="Ttulo1"/>
    <w:uiPriority w:val="9"/>
    <w:rsid w:val="00532139"/>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0823A9"/>
    <w:rPr>
      <w:rFonts w:asciiTheme="majorHAnsi" w:eastAsiaTheme="majorEastAsia" w:hAnsiTheme="majorHAnsi" w:cstheme="majorBidi"/>
      <w:b/>
      <w:bCs/>
      <w:color w:val="4F81BD" w:themeColor="accent1"/>
      <w:sz w:val="26"/>
      <w:szCs w:val="26"/>
    </w:rPr>
  </w:style>
  <w:style w:type="paragraph" w:styleId="TDC1">
    <w:name w:val="toc 1"/>
    <w:basedOn w:val="Normal"/>
    <w:next w:val="Normal"/>
    <w:autoRedefine/>
    <w:uiPriority w:val="39"/>
    <w:unhideWhenUsed/>
    <w:rsid w:val="000823A9"/>
    <w:pPr>
      <w:spacing w:after="100"/>
    </w:pPr>
  </w:style>
  <w:style w:type="paragraph" w:styleId="TDC2">
    <w:name w:val="toc 2"/>
    <w:basedOn w:val="Normal"/>
    <w:next w:val="Normal"/>
    <w:autoRedefine/>
    <w:uiPriority w:val="39"/>
    <w:unhideWhenUsed/>
    <w:rsid w:val="00FC6DFB"/>
    <w:pPr>
      <w:tabs>
        <w:tab w:val="left" w:pos="709"/>
        <w:tab w:val="right" w:leader="dot" w:pos="8494"/>
      </w:tabs>
      <w:spacing w:after="100"/>
      <w:ind w:left="220"/>
    </w:pPr>
  </w:style>
  <w:style w:type="character" w:customStyle="1" w:styleId="Ttulo3Car">
    <w:name w:val="Título 3 Car"/>
    <w:basedOn w:val="Fuentedeprrafopredeter"/>
    <w:link w:val="Ttulo3"/>
    <w:uiPriority w:val="9"/>
    <w:rsid w:val="001A1FFA"/>
    <w:rPr>
      <w:rFonts w:asciiTheme="majorHAnsi" w:eastAsiaTheme="majorEastAsia" w:hAnsiTheme="majorHAnsi" w:cstheme="majorBidi"/>
      <w:b/>
      <w:bCs/>
      <w:color w:val="4F81BD" w:themeColor="accent1"/>
    </w:rPr>
  </w:style>
  <w:style w:type="paragraph" w:styleId="TDC3">
    <w:name w:val="toc 3"/>
    <w:basedOn w:val="Normal"/>
    <w:next w:val="Normal"/>
    <w:autoRedefine/>
    <w:uiPriority w:val="39"/>
    <w:unhideWhenUsed/>
    <w:rsid w:val="001A1FFA"/>
    <w:pPr>
      <w:spacing w:after="100"/>
      <w:ind w:left="440"/>
    </w:pPr>
  </w:style>
  <w:style w:type="character" w:customStyle="1" w:styleId="Ttulo4Car">
    <w:name w:val="Título 4 Car"/>
    <w:basedOn w:val="Fuentedeprrafopredeter"/>
    <w:link w:val="Ttulo4"/>
    <w:uiPriority w:val="9"/>
    <w:rsid w:val="001C75D7"/>
    <w:rPr>
      <w:rFonts w:asciiTheme="majorHAnsi" w:eastAsiaTheme="majorEastAsia" w:hAnsiTheme="majorHAnsi" w:cstheme="majorBidi"/>
      <w:b/>
      <w:bCs/>
      <w:i/>
      <w:iCs/>
      <w:color w:val="4F81BD" w:themeColor="accent1"/>
    </w:rPr>
  </w:style>
  <w:style w:type="table" w:styleId="Sombreadomedio2-nfasis5">
    <w:name w:val="Medium Shading 2 Accent 5"/>
    <w:basedOn w:val="Tablanormal"/>
    <w:uiPriority w:val="64"/>
    <w:rsid w:val="006F1FF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DC4">
    <w:name w:val="toc 4"/>
    <w:basedOn w:val="Normal"/>
    <w:next w:val="Normal"/>
    <w:autoRedefine/>
    <w:uiPriority w:val="39"/>
    <w:unhideWhenUsed/>
    <w:rsid w:val="0057014F"/>
    <w:pPr>
      <w:spacing w:after="100"/>
      <w:ind w:left="660"/>
    </w:pPr>
  </w:style>
  <w:style w:type="paragraph" w:styleId="NormalWeb">
    <w:name w:val="Normal (Web)"/>
    <w:basedOn w:val="Normal"/>
    <w:uiPriority w:val="99"/>
    <w:semiHidden/>
    <w:unhideWhenUsed/>
    <w:rsid w:val="00D9657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96578"/>
    <w:rPr>
      <w:b/>
      <w:bCs/>
    </w:rPr>
  </w:style>
  <w:style w:type="table" w:styleId="Cuadrculamedia3-nfasis1">
    <w:name w:val="Medium Grid 3 Accent 1"/>
    <w:basedOn w:val="Tablanormal"/>
    <w:uiPriority w:val="69"/>
    <w:rsid w:val="005E64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Default">
    <w:name w:val="Default"/>
    <w:rsid w:val="005E64A8"/>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3079617">
      <w:bodyDiv w:val="1"/>
      <w:marLeft w:val="0"/>
      <w:marRight w:val="0"/>
      <w:marTop w:val="0"/>
      <w:marBottom w:val="0"/>
      <w:divBdr>
        <w:top w:val="none" w:sz="0" w:space="0" w:color="auto"/>
        <w:left w:val="none" w:sz="0" w:space="0" w:color="auto"/>
        <w:bottom w:val="none" w:sz="0" w:space="0" w:color="auto"/>
        <w:right w:val="none" w:sz="0" w:space="0" w:color="auto"/>
      </w:divBdr>
    </w:div>
    <w:div w:id="730885924">
      <w:bodyDiv w:val="1"/>
      <w:marLeft w:val="0"/>
      <w:marRight w:val="0"/>
      <w:marTop w:val="0"/>
      <w:marBottom w:val="0"/>
      <w:divBdr>
        <w:top w:val="none" w:sz="0" w:space="0" w:color="auto"/>
        <w:left w:val="none" w:sz="0" w:space="0" w:color="auto"/>
        <w:bottom w:val="none" w:sz="0" w:space="0" w:color="auto"/>
        <w:right w:val="none" w:sz="0" w:space="0" w:color="auto"/>
      </w:divBdr>
    </w:div>
    <w:div w:id="966202617">
      <w:bodyDiv w:val="1"/>
      <w:marLeft w:val="0"/>
      <w:marRight w:val="0"/>
      <w:marTop w:val="0"/>
      <w:marBottom w:val="0"/>
      <w:divBdr>
        <w:top w:val="none" w:sz="0" w:space="0" w:color="auto"/>
        <w:left w:val="none" w:sz="0" w:space="0" w:color="auto"/>
        <w:bottom w:val="none" w:sz="0" w:space="0" w:color="auto"/>
        <w:right w:val="none" w:sz="0" w:space="0" w:color="auto"/>
      </w:divBdr>
    </w:div>
    <w:div w:id="986282312">
      <w:bodyDiv w:val="1"/>
      <w:marLeft w:val="0"/>
      <w:marRight w:val="0"/>
      <w:marTop w:val="0"/>
      <w:marBottom w:val="0"/>
      <w:divBdr>
        <w:top w:val="none" w:sz="0" w:space="0" w:color="auto"/>
        <w:left w:val="none" w:sz="0" w:space="0" w:color="auto"/>
        <w:bottom w:val="none" w:sz="0" w:space="0" w:color="auto"/>
        <w:right w:val="none" w:sz="0" w:space="0" w:color="auto"/>
      </w:divBdr>
    </w:div>
    <w:div w:id="989135095">
      <w:bodyDiv w:val="1"/>
      <w:marLeft w:val="0"/>
      <w:marRight w:val="0"/>
      <w:marTop w:val="0"/>
      <w:marBottom w:val="0"/>
      <w:divBdr>
        <w:top w:val="none" w:sz="0" w:space="0" w:color="auto"/>
        <w:left w:val="none" w:sz="0" w:space="0" w:color="auto"/>
        <w:bottom w:val="none" w:sz="0" w:space="0" w:color="auto"/>
        <w:right w:val="none" w:sz="0" w:space="0" w:color="auto"/>
      </w:divBdr>
    </w:div>
    <w:div w:id="1036735223">
      <w:bodyDiv w:val="1"/>
      <w:marLeft w:val="0"/>
      <w:marRight w:val="0"/>
      <w:marTop w:val="0"/>
      <w:marBottom w:val="0"/>
      <w:divBdr>
        <w:top w:val="none" w:sz="0" w:space="0" w:color="auto"/>
        <w:left w:val="none" w:sz="0" w:space="0" w:color="auto"/>
        <w:bottom w:val="none" w:sz="0" w:space="0" w:color="auto"/>
        <w:right w:val="none" w:sz="0" w:space="0" w:color="auto"/>
      </w:divBdr>
    </w:div>
    <w:div w:id="1054426260">
      <w:bodyDiv w:val="1"/>
      <w:marLeft w:val="0"/>
      <w:marRight w:val="0"/>
      <w:marTop w:val="0"/>
      <w:marBottom w:val="0"/>
      <w:divBdr>
        <w:top w:val="none" w:sz="0" w:space="0" w:color="auto"/>
        <w:left w:val="none" w:sz="0" w:space="0" w:color="auto"/>
        <w:bottom w:val="none" w:sz="0" w:space="0" w:color="auto"/>
        <w:right w:val="none" w:sz="0" w:space="0" w:color="auto"/>
      </w:divBdr>
    </w:div>
    <w:div w:id="1119763174">
      <w:bodyDiv w:val="1"/>
      <w:marLeft w:val="0"/>
      <w:marRight w:val="0"/>
      <w:marTop w:val="0"/>
      <w:marBottom w:val="0"/>
      <w:divBdr>
        <w:top w:val="none" w:sz="0" w:space="0" w:color="auto"/>
        <w:left w:val="none" w:sz="0" w:space="0" w:color="auto"/>
        <w:bottom w:val="none" w:sz="0" w:space="0" w:color="auto"/>
        <w:right w:val="none" w:sz="0" w:space="0" w:color="auto"/>
      </w:divBdr>
    </w:div>
    <w:div w:id="1179155752">
      <w:bodyDiv w:val="1"/>
      <w:marLeft w:val="0"/>
      <w:marRight w:val="0"/>
      <w:marTop w:val="0"/>
      <w:marBottom w:val="0"/>
      <w:divBdr>
        <w:top w:val="none" w:sz="0" w:space="0" w:color="auto"/>
        <w:left w:val="none" w:sz="0" w:space="0" w:color="auto"/>
        <w:bottom w:val="none" w:sz="0" w:space="0" w:color="auto"/>
        <w:right w:val="none" w:sz="0" w:space="0" w:color="auto"/>
      </w:divBdr>
    </w:div>
    <w:div w:id="1216232976">
      <w:bodyDiv w:val="1"/>
      <w:marLeft w:val="0"/>
      <w:marRight w:val="0"/>
      <w:marTop w:val="0"/>
      <w:marBottom w:val="0"/>
      <w:divBdr>
        <w:top w:val="none" w:sz="0" w:space="0" w:color="auto"/>
        <w:left w:val="none" w:sz="0" w:space="0" w:color="auto"/>
        <w:bottom w:val="none" w:sz="0" w:space="0" w:color="auto"/>
        <w:right w:val="none" w:sz="0" w:space="0" w:color="auto"/>
      </w:divBdr>
    </w:div>
    <w:div w:id="1230842595">
      <w:bodyDiv w:val="1"/>
      <w:marLeft w:val="0"/>
      <w:marRight w:val="0"/>
      <w:marTop w:val="0"/>
      <w:marBottom w:val="0"/>
      <w:divBdr>
        <w:top w:val="none" w:sz="0" w:space="0" w:color="auto"/>
        <w:left w:val="none" w:sz="0" w:space="0" w:color="auto"/>
        <w:bottom w:val="none" w:sz="0" w:space="0" w:color="auto"/>
        <w:right w:val="none" w:sz="0" w:space="0" w:color="auto"/>
      </w:divBdr>
    </w:div>
    <w:div w:id="1627663943">
      <w:bodyDiv w:val="1"/>
      <w:marLeft w:val="0"/>
      <w:marRight w:val="0"/>
      <w:marTop w:val="0"/>
      <w:marBottom w:val="0"/>
      <w:divBdr>
        <w:top w:val="none" w:sz="0" w:space="0" w:color="auto"/>
        <w:left w:val="none" w:sz="0" w:space="0" w:color="auto"/>
        <w:bottom w:val="none" w:sz="0" w:space="0" w:color="auto"/>
        <w:right w:val="none" w:sz="0" w:space="0" w:color="auto"/>
      </w:divBdr>
    </w:div>
    <w:div w:id="1905405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bif.es/ipt/"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tiff"/><Relationship Id="rId42" Type="http://schemas.openxmlformats.org/officeDocument/2006/relationships/hyperlink" Target="http://www.biocase.org/" TargetMode="External"/><Relationship Id="rId47" Type="http://schemas.openxmlformats.org/officeDocument/2006/relationships/hyperlink" Target="http://www.gbif.es/herbar/herbar.php" TargetMode="External"/><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tiff"/><Relationship Id="rId76" Type="http://schemas.openxmlformats.org/officeDocument/2006/relationships/hyperlink" Target="mailto:cuestionarios@gbif.es" TargetMode="External"/><Relationship Id="rId7" Type="http://schemas.openxmlformats.org/officeDocument/2006/relationships/footnotes" Target="foot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http://www.gbif.es/InformeColecciones.php"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sciweb.nybg.org/science2/IndexHerbariorum.asp" TargetMode="External"/><Relationship Id="rId53" Type="http://schemas.openxmlformats.org/officeDocument/2006/relationships/image" Target="media/image32.png"/><Relationship Id="rId58" Type="http://schemas.openxmlformats.org/officeDocument/2006/relationships/image" Target="media/image37.tiff"/><Relationship Id="rId66" Type="http://schemas.openxmlformats.org/officeDocument/2006/relationships/image" Target="media/image45.png"/><Relationship Id="rId74" Type="http://schemas.openxmlformats.org/officeDocument/2006/relationships/hyperlink" Target="http://www.gbif.es/InformeColecciones.php"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0.tiff"/><Relationship Id="rId10" Type="http://schemas.openxmlformats.org/officeDocument/2006/relationships/hyperlink" Target="http://www.gbif.es/InformeColecciones.php"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hyperlink" Target="http://www.nybg.org/bsci/ih/" TargetMode="External"/><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header" Target="header2.xml"/><Relationship Id="rId78"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tiff"/><Relationship Id="rId43" Type="http://schemas.openxmlformats.org/officeDocument/2006/relationships/hyperlink" Target="http://www.ahim.org/" TargetMode="External"/><Relationship Id="rId48" Type="http://schemas.openxmlformats.org/officeDocument/2006/relationships/image" Target="media/image27.tiff"/><Relationship Id="rId56" Type="http://schemas.openxmlformats.org/officeDocument/2006/relationships/image" Target="media/image35.png"/><Relationship Id="rId64" Type="http://schemas.openxmlformats.org/officeDocument/2006/relationships/image" Target="media/image43.tiff"/><Relationship Id="rId69" Type="http://schemas.openxmlformats.org/officeDocument/2006/relationships/header" Target="header1.xml"/><Relationship Id="rId77" Type="http://schemas.openxmlformats.org/officeDocument/2006/relationships/hyperlink" Target="http://www.biocase.org/products/portals/simple_ui/" TargetMode="External"/><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footer" Target="footer4.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gbif.es/InformeColecciones.php" TargetMode="Externa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hyperlink" Target="http://www.gbif.es/herbar/herbar.php" TargetMode="External"/><Relationship Id="rId38" Type="http://schemas.openxmlformats.org/officeDocument/2006/relationships/image" Target="media/image23.png"/><Relationship Id="rId46" Type="http://schemas.openxmlformats.org/officeDocument/2006/relationships/hyperlink" Target="http://www.ahim.org/" TargetMode="External"/><Relationship Id="rId59" Type="http://schemas.openxmlformats.org/officeDocument/2006/relationships/image" Target="media/image38.png"/><Relationship Id="rId67" Type="http://schemas.openxmlformats.org/officeDocument/2006/relationships/image" Target="media/image46.tiff"/><Relationship Id="rId20" Type="http://schemas.openxmlformats.org/officeDocument/2006/relationships/image" Target="media/image6.png"/><Relationship Id="rId41" Type="http://schemas.openxmlformats.org/officeDocument/2006/relationships/image" Target="media/image26.png"/><Relationship Id="rId54" Type="http://schemas.openxmlformats.org/officeDocument/2006/relationships/image" Target="media/image33.png"/><Relationship Id="rId62" Type="http://schemas.openxmlformats.org/officeDocument/2006/relationships/image" Target="media/image41.tiff"/><Relationship Id="rId70" Type="http://schemas.openxmlformats.org/officeDocument/2006/relationships/footer" Target="footer2.xml"/><Relationship Id="rId75" Type="http://schemas.openxmlformats.org/officeDocument/2006/relationships/hyperlink" Target="mailto:cuestionarios@gbif.e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bif.es/ic_busquedas.php"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28.tiff"/><Relationship Id="rId57" Type="http://schemas.openxmlformats.org/officeDocument/2006/relationships/image" Target="media/image36.tiff"/></Relationships>
</file>

<file path=word/_rels/header1.xml.rels><?xml version="1.0" encoding="UTF-8" standalone="yes"?>
<Relationships xmlns="http://schemas.openxmlformats.org/package/2006/relationships"><Relationship Id="rId1" Type="http://schemas.openxmlformats.org/officeDocument/2006/relationships/image" Target="media/image48.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8.png"/></Relationships>
</file>

<file path=word/_rels/head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F49ABB-0C2F-4554-BEDB-D66B9962A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87</Pages>
  <Words>17724</Words>
  <Characters>97488</Characters>
  <Application>Microsoft Office Word</Application>
  <DocSecurity>0</DocSecurity>
  <Lines>812</Lines>
  <Paragraphs>229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114983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Felipe Castilla;Ana Cruz Botello</dc:creator>
  <cp:lastModifiedBy>Felipe Castilla</cp:lastModifiedBy>
  <cp:revision>12</cp:revision>
  <cp:lastPrinted>2015-05-05T12:24:00Z</cp:lastPrinted>
  <dcterms:created xsi:type="dcterms:W3CDTF">2015-06-23T06:48:00Z</dcterms:created>
  <dcterms:modified xsi:type="dcterms:W3CDTF">2015-06-23T07:23:00Z</dcterms:modified>
</cp:coreProperties>
</file>